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8503" w14:textId="77777777" w:rsidR="00A22C15" w:rsidRPr="00374370" w:rsidRDefault="00A22C15" w:rsidP="002508C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74370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14:paraId="4EEC7A2E" w14:textId="77777777"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177611CB" w14:textId="38E740C9" w:rsidR="007D0D45" w:rsidRDefault="007D0D45" w:rsidP="007D0D4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D0D45">
        <w:rPr>
          <w:rFonts w:ascii="Arial" w:hAnsi="Arial" w:cs="Arial"/>
          <w:sz w:val="24"/>
          <w:szCs w:val="24"/>
        </w:rPr>
        <w:t xml:space="preserve">Zastupitelstvo Olomouckého kraje na svém zasedání dne 16. 9. 2024 usnesením </w:t>
      </w:r>
      <w:r>
        <w:rPr>
          <w:rFonts w:ascii="Arial" w:hAnsi="Arial" w:cs="Arial"/>
          <w:sz w:val="24"/>
          <w:szCs w:val="24"/>
        </w:rPr>
        <w:br/>
      </w:r>
      <w:r w:rsidRPr="007D0D45">
        <w:rPr>
          <w:rFonts w:ascii="Arial" w:hAnsi="Arial" w:cs="Arial"/>
          <w:sz w:val="24"/>
          <w:szCs w:val="24"/>
        </w:rPr>
        <w:t>č.  UZ/21/14/2024 schválilo aktualizaci Zásad pro poskytování finanční podpory z rozpočtu Olomouckého kraje (Zásady) a dne 11. 12. 2023 usnesením č. UZ/17/</w:t>
      </w:r>
      <w:r w:rsidR="005F3591">
        <w:rPr>
          <w:rFonts w:ascii="Arial" w:hAnsi="Arial" w:cs="Arial"/>
          <w:sz w:val="24"/>
          <w:szCs w:val="24"/>
        </w:rPr>
        <w:t>5</w:t>
      </w:r>
      <w:r w:rsidRPr="007D0D45">
        <w:rPr>
          <w:rFonts w:ascii="Arial" w:hAnsi="Arial" w:cs="Arial"/>
          <w:sz w:val="24"/>
          <w:szCs w:val="24"/>
        </w:rPr>
        <w:t xml:space="preserve">/2023 schválilo Aktualizaci postupu projednávání individuálních dotací a návratných finančních výpomocí z rozpočtu Olomouckého kraje pro rok 2024. </w:t>
      </w:r>
    </w:p>
    <w:p w14:paraId="268CEF3A" w14:textId="77777777" w:rsidR="00A22C15" w:rsidRPr="00A22C15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22C15">
        <w:rPr>
          <w:rFonts w:ascii="Arial" w:hAnsi="Arial" w:cs="Arial"/>
          <w:bCs/>
          <w:sz w:val="24"/>
          <w:szCs w:val="24"/>
        </w:rPr>
        <w:t>O individuální dotaci lze žádat v případě, pokud na daný účel nebyl vypsán žádný dotační program a Olomoucký kraj nepředpokládá v daném kalendářním roce vyhlášení dotačního programu s vyhovujícím účelem. Dotace se poskytuje na mimořádně významné akce nebo projekty s minimálně celokrajským dopadem.</w:t>
      </w:r>
    </w:p>
    <w:p w14:paraId="052112AE" w14:textId="74FF4AFF" w:rsidR="007D0D45" w:rsidRPr="005F3591" w:rsidRDefault="007D0D45" w:rsidP="007D0D45">
      <w:pPr>
        <w:spacing w:after="120"/>
        <w:jc w:val="both"/>
        <w:rPr>
          <w:rFonts w:ascii="Arial" w:hAnsi="Arial" w:cs="Arial"/>
          <w:bCs/>
          <w:sz w:val="24"/>
        </w:rPr>
      </w:pPr>
      <w:r w:rsidRPr="005F3591">
        <w:rPr>
          <w:rFonts w:ascii="Arial" w:hAnsi="Arial" w:cs="Arial"/>
          <w:bCs/>
          <w:sz w:val="24"/>
        </w:rPr>
        <w:t>Zastupitelstvu Olomouckého kraje jsou předloženy žádosti o individuální dotaci v oblasti strategického rozvoje kraje, konkrétně žádost města Jeseník</w:t>
      </w:r>
      <w:r w:rsidR="005F3591" w:rsidRPr="005F3591">
        <w:rPr>
          <w:rFonts w:ascii="Arial" w:hAnsi="Arial" w:cs="Arial"/>
          <w:bCs/>
          <w:sz w:val="24"/>
        </w:rPr>
        <w:t xml:space="preserve"> (přijetí žádosti </w:t>
      </w:r>
      <w:r w:rsidR="005F3591" w:rsidRPr="005F3591">
        <w:rPr>
          <w:rFonts w:ascii="Arial" w:hAnsi="Arial" w:cs="Arial"/>
          <w:bCs/>
          <w:sz w:val="24"/>
        </w:rPr>
        <w:br/>
        <w:t>dne 17. 5. 2024)</w:t>
      </w:r>
      <w:r w:rsidRPr="005F3591">
        <w:rPr>
          <w:rFonts w:ascii="Arial" w:hAnsi="Arial" w:cs="Arial"/>
          <w:bCs/>
          <w:sz w:val="24"/>
        </w:rPr>
        <w:t xml:space="preserve"> a dvě žádosti města Šumperk</w:t>
      </w:r>
      <w:r w:rsidR="005F3591" w:rsidRPr="005F3591">
        <w:rPr>
          <w:rFonts w:ascii="Arial" w:hAnsi="Arial" w:cs="Arial"/>
          <w:bCs/>
          <w:sz w:val="24"/>
        </w:rPr>
        <w:t xml:space="preserve"> (přijetí žádosti dne 21. 6. 2024)</w:t>
      </w:r>
      <w:r w:rsidRPr="005F3591">
        <w:rPr>
          <w:rFonts w:ascii="Arial" w:hAnsi="Arial" w:cs="Arial"/>
          <w:bCs/>
          <w:sz w:val="24"/>
        </w:rPr>
        <w:t xml:space="preserve">. </w:t>
      </w:r>
      <w:r w:rsidR="00353824" w:rsidRPr="005F3591">
        <w:rPr>
          <w:rFonts w:ascii="Arial" w:hAnsi="Arial" w:cs="Arial"/>
          <w:bCs/>
          <w:sz w:val="24"/>
        </w:rPr>
        <w:t>Žádosti byly projednány na poradě vedení dne 2. 9. 2024 a následně v Radě Olomouckého kraje dne 25. 11. 2024 se stanoviskem žádostem nevyhovět.</w:t>
      </w:r>
    </w:p>
    <w:p w14:paraId="2F06D997" w14:textId="77777777" w:rsidR="005F3591" w:rsidRPr="00475CBC" w:rsidRDefault="005F3591" w:rsidP="005F3591">
      <w:pPr>
        <w:pStyle w:val="Dopisosloven"/>
        <w:spacing w:before="0" w:after="0" w:line="264" w:lineRule="auto"/>
        <w:rPr>
          <w:rFonts w:cs="Arial"/>
          <w:bCs/>
        </w:rPr>
      </w:pPr>
      <w:r>
        <w:rPr>
          <w:rFonts w:cs="Arial"/>
          <w:bCs/>
        </w:rPr>
        <w:t xml:space="preserve">Dané žádosti byly zařazeny do zásobníku pro individuální dotace, následně byly projednány na poradě vedení dne 2. 9. 2024 se stanoviskem </w:t>
      </w:r>
      <w:r w:rsidRPr="00AB5D2C">
        <w:rPr>
          <w:rFonts w:cs="Arial"/>
          <w:bCs/>
          <w:u w:val="single"/>
        </w:rPr>
        <w:t>žádostem nevyhovět</w:t>
      </w:r>
      <w:r>
        <w:rPr>
          <w:rFonts w:cs="Arial"/>
          <w:bCs/>
        </w:rPr>
        <w:t xml:space="preserve">. Na základě rozhodnutí bývalého resortního náměstka pro regionální rozvoj, ale nebyl materiál v září 2024 předložen k rozhodnutí orgánům kraje. </w:t>
      </w:r>
    </w:p>
    <w:p w14:paraId="34D64BCD" w14:textId="4323B6D6" w:rsidR="005F3591" w:rsidRDefault="005F3591" w:rsidP="005F3591">
      <w:pPr>
        <w:pStyle w:val="Dopisosloven"/>
        <w:spacing w:before="120" w:after="0" w:line="264" w:lineRule="auto"/>
        <w:rPr>
          <w:rFonts w:cs="Arial"/>
          <w:bCs/>
        </w:rPr>
      </w:pPr>
      <w:r>
        <w:rPr>
          <w:rFonts w:cs="Arial"/>
          <w:bCs/>
        </w:rPr>
        <w:t xml:space="preserve">Z důvodu uzavření dotačního programu Individuální dotace v oblasti strategického rozvoje do konce roku 2024 a nutnosti vypořádat všechny podané žádosti v daném kalendářním roce, byly žádosti opětovně předloženy na poradě vedení dne 19. 11. 2024, s výsledkem potvrzení stanoviska předchozího vedení kraje doporučit </w:t>
      </w:r>
      <w:r w:rsidRPr="00AF6358">
        <w:rPr>
          <w:rFonts w:cs="Arial"/>
          <w:bCs/>
          <w:u w:val="single"/>
        </w:rPr>
        <w:t>nevyhovět žádostem</w:t>
      </w:r>
      <w:r>
        <w:rPr>
          <w:rFonts w:cs="Arial"/>
          <w:bCs/>
        </w:rPr>
        <w:t xml:space="preserve">. </w:t>
      </w:r>
    </w:p>
    <w:p w14:paraId="14700752" w14:textId="6CE938F1" w:rsidR="005F3591" w:rsidRPr="00604E8D" w:rsidRDefault="00604E8D" w:rsidP="005F3591">
      <w:pPr>
        <w:pStyle w:val="Dopisosloven"/>
        <w:spacing w:before="120" w:after="0" w:line="264" w:lineRule="auto"/>
      </w:pPr>
      <w:r>
        <w:rPr>
          <w:rFonts w:cs="Arial"/>
          <w:bCs/>
        </w:rPr>
        <w:t>Odbor strategického rozvoje</w:t>
      </w:r>
      <w:r w:rsidR="005F3591">
        <w:rPr>
          <w:rFonts w:cs="Arial"/>
          <w:bCs/>
        </w:rPr>
        <w:t xml:space="preserve"> dále upozorňuje, že zároveň došlo k aktualizaci údajů ze strany některých žadatelů oproti údajům v podaných žádostech (např. převážná část realizace akce bude uskutečněna v roce 2025). Žadatelé případně mohou požádat o individuální žádosti v oblasti strategického rozvoje začátkem roku 2025.</w:t>
      </w:r>
    </w:p>
    <w:p w14:paraId="6322E111" w14:textId="0AD586EC" w:rsidR="005F3591" w:rsidRPr="00604E8D" w:rsidRDefault="00604E8D" w:rsidP="00604E8D">
      <w:pPr>
        <w:pStyle w:val="Dopisosloven"/>
        <w:spacing w:before="120" w:after="0" w:line="264" w:lineRule="auto"/>
        <w:rPr>
          <w:rFonts w:cs="Arial"/>
          <w:bCs/>
        </w:rPr>
      </w:pPr>
      <w:r>
        <w:rPr>
          <w:rFonts w:cs="Arial"/>
          <w:bCs/>
        </w:rPr>
        <w:t xml:space="preserve">Žádosti byly následně předloženy do ROK dne 25. 11. 2024, která svým usnesením </w:t>
      </w:r>
      <w:r w:rsidRPr="00CA3B9A">
        <w:rPr>
          <w:rFonts w:cs="Arial"/>
          <w:bCs/>
        </w:rPr>
        <w:t>UR/</w:t>
      </w:r>
      <w:r w:rsidR="00CA3B9A" w:rsidRPr="00CA3B9A">
        <w:rPr>
          <w:rFonts w:cs="Arial"/>
          <w:bCs/>
        </w:rPr>
        <w:t>3/81</w:t>
      </w:r>
      <w:r w:rsidRPr="00CA3B9A">
        <w:rPr>
          <w:rFonts w:cs="Arial"/>
          <w:bCs/>
        </w:rPr>
        <w:t xml:space="preserve">/2024 </w:t>
      </w:r>
      <w:r>
        <w:rPr>
          <w:rFonts w:cs="Arial"/>
          <w:bCs/>
        </w:rPr>
        <w:t xml:space="preserve">doporučila </w:t>
      </w:r>
      <w:r w:rsidRPr="005F3591">
        <w:rPr>
          <w:rFonts w:cs="Arial"/>
          <w:bCs/>
          <w:u w:val="single"/>
        </w:rPr>
        <w:t>žádostem nevyhovět</w:t>
      </w:r>
      <w:r>
        <w:rPr>
          <w:rFonts w:cs="Arial"/>
          <w:bCs/>
        </w:rPr>
        <w:t xml:space="preserve">. </w:t>
      </w:r>
      <w:r w:rsidR="005F3591">
        <w:t xml:space="preserve">S ohledem na výše uvedené skutečnosti jsou žádosti předloženy </w:t>
      </w:r>
      <w:r w:rsidR="005F3591">
        <w:rPr>
          <w:rFonts w:cs="Arial"/>
          <w:bCs/>
        </w:rPr>
        <w:t>do ZOK 16. 12. 2024 k</w:t>
      </w:r>
      <w:r>
        <w:rPr>
          <w:rFonts w:cs="Arial"/>
          <w:bCs/>
        </w:rPr>
        <w:t> </w:t>
      </w:r>
      <w:r w:rsidR="005F3591">
        <w:rPr>
          <w:rFonts w:cs="Arial"/>
          <w:bCs/>
        </w:rPr>
        <w:t>rozhodnutí</w:t>
      </w:r>
      <w:r>
        <w:rPr>
          <w:rFonts w:cs="Arial"/>
          <w:bCs/>
        </w:rPr>
        <w:t>.</w:t>
      </w:r>
    </w:p>
    <w:p w14:paraId="5BB45364" w14:textId="3588A186" w:rsidR="006A4A39" w:rsidRPr="0052245B" w:rsidRDefault="006A4A39" w:rsidP="003B1CCF">
      <w:pPr>
        <w:pStyle w:val="Dopisosloven"/>
        <w:spacing w:before="120" w:after="0" w:line="22" w:lineRule="atLeast"/>
        <w:rPr>
          <w:rFonts w:cs="Arial"/>
          <w:bCs/>
          <w:szCs w:val="24"/>
        </w:rPr>
      </w:pPr>
      <w:r>
        <w:rPr>
          <w:rFonts w:cs="Arial"/>
          <w:bCs/>
        </w:rPr>
        <w:t>Žádost č. 1: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AE24E9">
        <w:rPr>
          <w:rFonts w:cs="Arial"/>
          <w:b/>
        </w:rPr>
        <w:t>M</w:t>
      </w:r>
      <w:r>
        <w:rPr>
          <w:rFonts w:cs="Arial"/>
          <w:b/>
          <w:szCs w:val="24"/>
        </w:rPr>
        <w:t xml:space="preserve">ěsto Jeseník </w:t>
      </w:r>
    </w:p>
    <w:p w14:paraId="2FEFFFF1" w14:textId="77777777" w:rsidR="006A4A39" w:rsidRPr="0052245B" w:rsidRDefault="006A4A39" w:rsidP="003B1CCF">
      <w:pPr>
        <w:pStyle w:val="Dopisosloven"/>
        <w:spacing w:before="0" w:after="0" w:line="22" w:lineRule="atLeast"/>
        <w:ind w:left="21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Masarykovo nám. 167/1, 790 01, Jeseník, IČO: 00302724, </w:t>
      </w:r>
      <w:r>
        <w:rPr>
          <w:rFonts w:cs="Arial"/>
          <w:bCs/>
          <w:szCs w:val="24"/>
        </w:rPr>
        <w:br/>
        <w:t>DIČ: CZ00302724</w:t>
      </w:r>
    </w:p>
    <w:p w14:paraId="253A8783" w14:textId="77777777" w:rsidR="006A4A39" w:rsidRPr="0052245B" w:rsidRDefault="006A4A39" w:rsidP="003B1CCF">
      <w:pPr>
        <w:pStyle w:val="Dopisosloven"/>
        <w:spacing w:before="120" w:after="0" w:line="22" w:lineRule="atLeast"/>
        <w:ind w:left="2124" w:hanging="2124"/>
        <w:rPr>
          <w:rFonts w:cs="Arial"/>
          <w:bCs/>
          <w:szCs w:val="24"/>
        </w:rPr>
      </w:pPr>
      <w:r w:rsidRPr="0052245B">
        <w:rPr>
          <w:rFonts w:cs="Arial"/>
          <w:bCs/>
          <w:szCs w:val="24"/>
        </w:rPr>
        <w:t xml:space="preserve">Název projektu: </w:t>
      </w:r>
      <w:r w:rsidRPr="0052245B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Úprava dispozic a rekonstrukce budovy Karla Čapka 1147/10 </w:t>
      </w:r>
      <w:r>
        <w:rPr>
          <w:rFonts w:cs="Arial"/>
          <w:bCs/>
          <w:szCs w:val="24"/>
        </w:rPr>
        <w:br/>
        <w:t>v Jeseníku</w:t>
      </w:r>
    </w:p>
    <w:p w14:paraId="516D6097" w14:textId="77777777" w:rsidR="006A4A39" w:rsidRPr="00CA0F90" w:rsidRDefault="006A4A39" w:rsidP="006A4A39">
      <w:pPr>
        <w:pStyle w:val="Dopisosloven"/>
        <w:spacing w:before="180" w:after="180" w:line="22" w:lineRule="atLeast"/>
        <w:rPr>
          <w:rFonts w:cs="Arial"/>
          <w:b/>
          <w:szCs w:val="24"/>
        </w:rPr>
      </w:pPr>
      <w:r w:rsidRPr="00CE30F7">
        <w:rPr>
          <w:rFonts w:cs="Arial"/>
          <w:b/>
          <w:szCs w:val="24"/>
        </w:rPr>
        <w:t>Stručný</w:t>
      </w:r>
      <w:r w:rsidRPr="00290C18">
        <w:rPr>
          <w:rFonts w:cs="Arial"/>
          <w:b/>
          <w:szCs w:val="24"/>
        </w:rPr>
        <w:t xml:space="preserve"> popis projektu</w:t>
      </w:r>
      <w:r>
        <w:rPr>
          <w:rFonts w:cs="Arial"/>
          <w:b/>
          <w:szCs w:val="24"/>
        </w:rPr>
        <w:t xml:space="preserve"> (investiční): </w:t>
      </w:r>
      <w:r w:rsidRPr="00643C9E">
        <w:rPr>
          <w:rFonts w:cs="Arial"/>
          <w:bCs/>
          <w:szCs w:val="24"/>
        </w:rPr>
        <w:t>Záměrem akce je rekonstrukce regionálního administrativního objektu, v němž sídlí část Městského úřadu Jeseník a dále organizační složky MPSV (ÚP, ČSSZ a SÚIP). Byl postaven v 70. letech a jeho technický stav neodpovídá požadavkům současné doby.</w:t>
      </w:r>
    </w:p>
    <w:p w14:paraId="248FA5F5" w14:textId="64A39CA1" w:rsidR="006A4A39" w:rsidRDefault="006A4A39" w:rsidP="006A4A39">
      <w:pPr>
        <w:pStyle w:val="Dopisosloven"/>
        <w:spacing w:before="0" w:after="0" w:line="22" w:lineRule="atLeast"/>
        <w:rPr>
          <w:rFonts w:cs="Arial"/>
          <w:bCs/>
          <w:szCs w:val="24"/>
        </w:rPr>
      </w:pPr>
      <w:r>
        <w:rPr>
          <w:rFonts w:cs="Arial"/>
          <w:b/>
          <w:szCs w:val="24"/>
        </w:rPr>
        <w:t>P</w:t>
      </w:r>
      <w:r w:rsidRPr="00787F26">
        <w:rPr>
          <w:rFonts w:cs="Arial"/>
          <w:b/>
          <w:szCs w:val="24"/>
        </w:rPr>
        <w:t xml:space="preserve">ožadované </w:t>
      </w:r>
      <w:r>
        <w:rPr>
          <w:rFonts w:cs="Arial"/>
          <w:b/>
          <w:szCs w:val="24"/>
        </w:rPr>
        <w:t>dotace z rozpočtu OK</w:t>
      </w:r>
      <w:r w:rsidRPr="00787F26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ab/>
        <w:t xml:space="preserve">     70 000 000</w:t>
      </w:r>
      <w:r w:rsidRPr="00CA3D80">
        <w:rPr>
          <w:rFonts w:cs="Arial"/>
          <w:bCs/>
          <w:szCs w:val="24"/>
        </w:rPr>
        <w:t xml:space="preserve"> Kč</w:t>
      </w:r>
    </w:p>
    <w:p w14:paraId="7A92F9EA" w14:textId="2C1E76AA" w:rsidR="006A4A39" w:rsidRPr="0052245B" w:rsidRDefault="006A4A39" w:rsidP="003B1CCF">
      <w:pPr>
        <w:pStyle w:val="Dopisosloven"/>
        <w:spacing w:before="240" w:after="0" w:line="22" w:lineRule="atLeast"/>
        <w:rPr>
          <w:rFonts w:cs="Arial"/>
          <w:bCs/>
          <w:szCs w:val="24"/>
        </w:rPr>
      </w:pPr>
      <w:r w:rsidRPr="0052245B">
        <w:rPr>
          <w:rFonts w:cs="Arial"/>
          <w:bCs/>
          <w:szCs w:val="24"/>
        </w:rPr>
        <w:t>Ž</w:t>
      </w:r>
      <w:r>
        <w:rPr>
          <w:rFonts w:cs="Arial"/>
          <w:bCs/>
          <w:szCs w:val="24"/>
        </w:rPr>
        <w:t>ádost č. 2</w:t>
      </w:r>
      <w:r w:rsidRPr="0052245B">
        <w:rPr>
          <w:rFonts w:cs="Arial"/>
          <w:bCs/>
          <w:szCs w:val="24"/>
        </w:rPr>
        <w:t xml:space="preserve">: </w:t>
      </w:r>
      <w:r w:rsidRPr="0052245B">
        <w:rPr>
          <w:rFonts w:cs="Arial"/>
          <w:bCs/>
          <w:szCs w:val="24"/>
        </w:rPr>
        <w:tab/>
      </w:r>
      <w:r w:rsidRPr="0052245B">
        <w:rPr>
          <w:rFonts w:cs="Arial"/>
          <w:bCs/>
          <w:szCs w:val="24"/>
        </w:rPr>
        <w:tab/>
      </w:r>
      <w:r>
        <w:rPr>
          <w:rFonts w:cs="Arial"/>
          <w:b/>
          <w:szCs w:val="24"/>
        </w:rPr>
        <w:t>město Šumperk</w:t>
      </w:r>
    </w:p>
    <w:p w14:paraId="738A7FD7" w14:textId="77777777" w:rsidR="006A4A39" w:rsidRPr="0052245B" w:rsidRDefault="006A4A39" w:rsidP="003B1CCF">
      <w:pPr>
        <w:pStyle w:val="Dopisosloven"/>
        <w:spacing w:before="0" w:after="0" w:line="22" w:lineRule="atLeast"/>
        <w:ind w:left="21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nám. Míru 364/1, Šumperk, 787 01, IČO: 00303461, DIČ:CZ00303461</w:t>
      </w:r>
    </w:p>
    <w:p w14:paraId="2357426F" w14:textId="77777777" w:rsidR="006A4A39" w:rsidRPr="0052245B" w:rsidRDefault="006A4A39" w:rsidP="003B1CCF">
      <w:pPr>
        <w:pStyle w:val="Dopisosloven"/>
        <w:spacing w:before="120" w:after="0" w:line="22" w:lineRule="atLeast"/>
        <w:ind w:left="2124" w:hanging="2124"/>
        <w:rPr>
          <w:rFonts w:cs="Arial"/>
          <w:bCs/>
          <w:szCs w:val="24"/>
        </w:rPr>
      </w:pPr>
      <w:r w:rsidRPr="0052245B">
        <w:rPr>
          <w:rFonts w:cs="Arial"/>
          <w:bCs/>
          <w:szCs w:val="24"/>
        </w:rPr>
        <w:t xml:space="preserve">Název projektu: </w:t>
      </w:r>
      <w:r w:rsidRPr="0052245B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HSOÚ – parkovací dům Gagarinova, Šumperk</w:t>
      </w:r>
    </w:p>
    <w:p w14:paraId="659C6261" w14:textId="77777777" w:rsidR="006A4A39" w:rsidRDefault="006A4A39" w:rsidP="006A4A39">
      <w:pPr>
        <w:pStyle w:val="Dopisosloven"/>
        <w:spacing w:before="180" w:after="180" w:line="22" w:lineRule="atLeast"/>
        <w:rPr>
          <w:rFonts w:cs="Arial"/>
          <w:bCs/>
          <w:szCs w:val="24"/>
        </w:rPr>
      </w:pPr>
      <w:r w:rsidRPr="00CE30F7">
        <w:rPr>
          <w:rFonts w:cs="Arial"/>
          <w:b/>
          <w:szCs w:val="24"/>
        </w:rPr>
        <w:lastRenderedPageBreak/>
        <w:t>Stručný</w:t>
      </w:r>
      <w:r w:rsidRPr="00290C18">
        <w:rPr>
          <w:rFonts w:cs="Arial"/>
          <w:b/>
          <w:szCs w:val="24"/>
        </w:rPr>
        <w:t xml:space="preserve"> popis projektu</w:t>
      </w:r>
      <w:r>
        <w:rPr>
          <w:rFonts w:cs="Arial"/>
          <w:b/>
          <w:szCs w:val="24"/>
        </w:rPr>
        <w:t xml:space="preserve"> (investiční): </w:t>
      </w:r>
      <w:r w:rsidRPr="00C85F78">
        <w:rPr>
          <w:rFonts w:cs="Arial"/>
          <w:bCs/>
          <w:szCs w:val="24"/>
        </w:rPr>
        <w:t>Cílem akce je vybudovat nový parkovací dům, chodníky, sběrná místa a příjezdové komunikace z ulic Bratrušovská a Gagarinova.</w:t>
      </w:r>
      <w:r>
        <w:rPr>
          <w:rFonts w:cs="Arial"/>
          <w:bCs/>
          <w:szCs w:val="24"/>
        </w:rPr>
        <w:t xml:space="preserve"> </w:t>
      </w:r>
      <w:r w:rsidRPr="00C85F78">
        <w:rPr>
          <w:rFonts w:cs="Arial"/>
          <w:bCs/>
          <w:szCs w:val="24"/>
        </w:rPr>
        <w:t>Dopad projektu je zlepšení kvality života na sídlišti s minimálním dopadem na stávající zeleň v bytové zástavbě.</w:t>
      </w:r>
    </w:p>
    <w:p w14:paraId="3B771D13" w14:textId="77777777" w:rsidR="006A4A39" w:rsidRDefault="006A4A39" w:rsidP="006A4A39">
      <w:pPr>
        <w:pStyle w:val="Dopisosloven"/>
        <w:spacing w:before="0" w:after="0" w:line="22" w:lineRule="atLeast"/>
        <w:rPr>
          <w:rFonts w:cs="Arial"/>
          <w:bCs/>
          <w:szCs w:val="24"/>
        </w:rPr>
      </w:pPr>
      <w:r>
        <w:rPr>
          <w:rFonts w:cs="Arial"/>
          <w:b/>
          <w:szCs w:val="24"/>
        </w:rPr>
        <w:t>P</w:t>
      </w:r>
      <w:r w:rsidRPr="00787F26">
        <w:rPr>
          <w:rFonts w:cs="Arial"/>
          <w:b/>
          <w:szCs w:val="24"/>
        </w:rPr>
        <w:t xml:space="preserve">ožadované </w:t>
      </w:r>
      <w:r>
        <w:rPr>
          <w:rFonts w:cs="Arial"/>
          <w:b/>
          <w:szCs w:val="24"/>
        </w:rPr>
        <w:t>dotace z rozpočtu OK</w:t>
      </w:r>
      <w:r w:rsidRPr="00787F26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ab/>
        <w:t xml:space="preserve">     25 000 000</w:t>
      </w:r>
      <w:r w:rsidRPr="00CA3D80">
        <w:rPr>
          <w:rFonts w:cs="Arial"/>
          <w:bCs/>
          <w:szCs w:val="24"/>
        </w:rPr>
        <w:t xml:space="preserve"> Kč</w:t>
      </w:r>
    </w:p>
    <w:p w14:paraId="2671E2F2" w14:textId="14D822E2" w:rsidR="006A4A39" w:rsidRPr="0052245B" w:rsidRDefault="006A4A39" w:rsidP="003B1CCF">
      <w:pPr>
        <w:pStyle w:val="Dopisosloven"/>
        <w:spacing w:before="240" w:after="0" w:line="22" w:lineRule="atLeast"/>
        <w:rPr>
          <w:rFonts w:cs="Arial"/>
          <w:bCs/>
          <w:szCs w:val="24"/>
        </w:rPr>
      </w:pPr>
      <w:r w:rsidRPr="0052245B">
        <w:rPr>
          <w:rFonts w:cs="Arial"/>
          <w:bCs/>
          <w:szCs w:val="24"/>
        </w:rPr>
        <w:t>Ž</w:t>
      </w:r>
      <w:r>
        <w:rPr>
          <w:rFonts w:cs="Arial"/>
          <w:bCs/>
          <w:szCs w:val="24"/>
        </w:rPr>
        <w:t>ádost č. 3</w:t>
      </w:r>
      <w:r w:rsidRPr="0052245B">
        <w:rPr>
          <w:rFonts w:cs="Arial"/>
          <w:bCs/>
          <w:szCs w:val="24"/>
        </w:rPr>
        <w:t xml:space="preserve">: </w:t>
      </w:r>
      <w:r w:rsidRPr="0052245B">
        <w:rPr>
          <w:rFonts w:cs="Arial"/>
          <w:bCs/>
          <w:szCs w:val="24"/>
        </w:rPr>
        <w:tab/>
      </w:r>
      <w:r w:rsidRPr="0052245B">
        <w:rPr>
          <w:rFonts w:cs="Arial"/>
          <w:bCs/>
          <w:szCs w:val="24"/>
        </w:rPr>
        <w:tab/>
      </w:r>
      <w:r>
        <w:rPr>
          <w:rFonts w:cs="Arial"/>
          <w:b/>
          <w:szCs w:val="24"/>
        </w:rPr>
        <w:t>město Šumperk</w:t>
      </w:r>
    </w:p>
    <w:p w14:paraId="7A1C1EE0" w14:textId="77777777" w:rsidR="006A4A39" w:rsidRPr="0052245B" w:rsidRDefault="006A4A39" w:rsidP="003B1CCF">
      <w:pPr>
        <w:pStyle w:val="Dopisosloven"/>
        <w:spacing w:before="0" w:after="0" w:line="22" w:lineRule="atLeast"/>
        <w:ind w:left="21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nám. Míru 364/1, Šumperk, 787 01, IČO: 00303461, DIČ:CZ00303461</w:t>
      </w:r>
    </w:p>
    <w:p w14:paraId="23D963B9" w14:textId="77777777" w:rsidR="006A4A39" w:rsidRPr="0052245B" w:rsidRDefault="006A4A39" w:rsidP="003B1CCF">
      <w:pPr>
        <w:pStyle w:val="Dopisosloven"/>
        <w:spacing w:before="120" w:after="0" w:line="22" w:lineRule="atLeast"/>
        <w:ind w:left="2124" w:hanging="2124"/>
        <w:rPr>
          <w:rFonts w:cs="Arial"/>
          <w:bCs/>
          <w:szCs w:val="24"/>
        </w:rPr>
      </w:pPr>
      <w:r w:rsidRPr="0052245B">
        <w:rPr>
          <w:rFonts w:cs="Arial"/>
          <w:bCs/>
          <w:szCs w:val="24"/>
        </w:rPr>
        <w:t xml:space="preserve">Název projektu: </w:t>
      </w:r>
      <w:r w:rsidRPr="0052245B">
        <w:rPr>
          <w:rFonts w:cs="Arial"/>
          <w:bCs/>
          <w:szCs w:val="24"/>
        </w:rPr>
        <w:tab/>
      </w:r>
      <w:r w:rsidRPr="00393CD2">
        <w:rPr>
          <w:rFonts w:cs="Arial"/>
          <w:bCs/>
          <w:szCs w:val="24"/>
        </w:rPr>
        <w:t>HSOÚ – vlajkové projekty na území města Šumperk</w:t>
      </w:r>
    </w:p>
    <w:p w14:paraId="65D37CDB" w14:textId="77777777" w:rsidR="006A4A39" w:rsidRPr="00C85F78" w:rsidRDefault="006A4A39" w:rsidP="006A4A39">
      <w:pPr>
        <w:pStyle w:val="Dopisosloven"/>
        <w:spacing w:before="180" w:after="180" w:line="22" w:lineRule="atLeast"/>
        <w:rPr>
          <w:rFonts w:cs="Arial"/>
          <w:bCs/>
          <w:szCs w:val="24"/>
        </w:rPr>
      </w:pPr>
      <w:r w:rsidRPr="00CE30F7">
        <w:rPr>
          <w:rFonts w:cs="Arial"/>
          <w:b/>
          <w:szCs w:val="24"/>
        </w:rPr>
        <w:t>Stručný</w:t>
      </w:r>
      <w:r w:rsidRPr="00290C18">
        <w:rPr>
          <w:rFonts w:cs="Arial"/>
          <w:b/>
          <w:szCs w:val="24"/>
        </w:rPr>
        <w:t xml:space="preserve"> popis projektu</w:t>
      </w:r>
      <w:r>
        <w:rPr>
          <w:rFonts w:cs="Arial"/>
          <w:b/>
          <w:szCs w:val="24"/>
        </w:rPr>
        <w:t xml:space="preserve"> (investiční): </w:t>
      </w:r>
      <w:r w:rsidRPr="00393CD2">
        <w:rPr>
          <w:rFonts w:cs="Arial"/>
          <w:bCs/>
          <w:szCs w:val="24"/>
        </w:rPr>
        <w:t>Cílem akce je přispět k realizaci aktivit uvedených v koncepci „Restart Jesenicka a</w:t>
      </w:r>
      <w:r w:rsidRPr="00393CD2">
        <w:rPr>
          <w:rFonts w:cs="Arial"/>
          <w:bCs/>
        </w:rPr>
        <w:t xml:space="preserve"> </w:t>
      </w:r>
      <w:r w:rsidRPr="00393CD2">
        <w:rPr>
          <w:rFonts w:cs="Arial"/>
          <w:bCs/>
          <w:szCs w:val="24"/>
        </w:rPr>
        <w:t>Šumperska“ (HSOÚ) a to projektovou přípravou a</w:t>
      </w:r>
      <w:r w:rsidRPr="00393CD2">
        <w:rPr>
          <w:rFonts w:cs="Arial"/>
          <w:bCs/>
        </w:rPr>
        <w:t xml:space="preserve"> </w:t>
      </w:r>
      <w:r w:rsidRPr="00393CD2">
        <w:rPr>
          <w:rFonts w:cs="Arial"/>
          <w:bCs/>
          <w:szCs w:val="24"/>
        </w:rPr>
        <w:t>investiční realizací u akce:</w:t>
      </w:r>
      <w:r w:rsidRPr="00393CD2">
        <w:rPr>
          <w:rFonts w:cs="Arial"/>
          <w:bCs/>
        </w:rPr>
        <w:t xml:space="preserve"> p</w:t>
      </w:r>
      <w:r w:rsidRPr="00393CD2">
        <w:rPr>
          <w:rFonts w:cs="Arial"/>
          <w:bCs/>
          <w:szCs w:val="24"/>
        </w:rPr>
        <w:t>arkoviště Benátky,</w:t>
      </w:r>
      <w:r w:rsidRPr="00393CD2">
        <w:rPr>
          <w:rFonts w:cs="Arial"/>
          <w:bCs/>
        </w:rPr>
        <w:t xml:space="preserve"> p</w:t>
      </w:r>
      <w:r w:rsidRPr="00393CD2">
        <w:rPr>
          <w:rFonts w:cs="Arial"/>
          <w:bCs/>
          <w:szCs w:val="24"/>
        </w:rPr>
        <w:t>odnikatelský inkubátor,</w:t>
      </w:r>
      <w:r w:rsidRPr="00393CD2">
        <w:rPr>
          <w:rFonts w:cs="Arial"/>
          <w:bCs/>
        </w:rPr>
        <w:t xml:space="preserve"> z</w:t>
      </w:r>
      <w:r w:rsidRPr="00393CD2">
        <w:rPr>
          <w:rFonts w:cs="Arial"/>
          <w:bCs/>
          <w:szCs w:val="24"/>
        </w:rPr>
        <w:t>asíťování a příprava lokality Bratrušovská.</w:t>
      </w:r>
    </w:p>
    <w:p w14:paraId="7D69D6CA" w14:textId="77777777" w:rsidR="006A4A39" w:rsidRDefault="006A4A39" w:rsidP="006A4A39">
      <w:pPr>
        <w:pStyle w:val="Dopisosloven"/>
        <w:spacing w:before="0" w:after="0" w:line="22" w:lineRule="atLeast"/>
        <w:rPr>
          <w:rFonts w:cs="Arial"/>
          <w:bCs/>
          <w:szCs w:val="24"/>
        </w:rPr>
      </w:pPr>
      <w:r>
        <w:rPr>
          <w:rFonts w:cs="Arial"/>
          <w:b/>
          <w:szCs w:val="24"/>
        </w:rPr>
        <w:t>P</w:t>
      </w:r>
      <w:r w:rsidRPr="00787F26">
        <w:rPr>
          <w:rFonts w:cs="Arial"/>
          <w:b/>
          <w:szCs w:val="24"/>
        </w:rPr>
        <w:t xml:space="preserve">ožadované </w:t>
      </w:r>
      <w:r>
        <w:rPr>
          <w:rFonts w:cs="Arial"/>
          <w:b/>
          <w:szCs w:val="24"/>
        </w:rPr>
        <w:t>dotace z rozpočtu OK</w:t>
      </w:r>
      <w:r w:rsidRPr="00787F26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ab/>
        <w:t xml:space="preserve">     10 000 000</w:t>
      </w:r>
      <w:r w:rsidRPr="00CA3D80">
        <w:rPr>
          <w:rFonts w:cs="Arial"/>
          <w:bCs/>
          <w:szCs w:val="24"/>
        </w:rPr>
        <w:t xml:space="preserve"> Kč</w:t>
      </w:r>
    </w:p>
    <w:p w14:paraId="6F61C381" w14:textId="77777777" w:rsidR="006A4A39" w:rsidRDefault="006A4A39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282EF704" w14:textId="64427C48" w:rsidR="00E5353F" w:rsidRDefault="00E5353F" w:rsidP="00805379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 xml:space="preserve">V případě </w:t>
      </w:r>
      <w:r w:rsidR="006A4A39">
        <w:rPr>
          <w:rFonts w:cs="Arial"/>
          <w:szCs w:val="24"/>
        </w:rPr>
        <w:t xml:space="preserve">výše uvedených </w:t>
      </w:r>
      <w:r>
        <w:rPr>
          <w:rFonts w:cs="Arial"/>
          <w:szCs w:val="24"/>
        </w:rPr>
        <w:t>žádost</w:t>
      </w:r>
      <w:r w:rsidR="006A4A39">
        <w:rPr>
          <w:rFonts w:cs="Arial"/>
          <w:szCs w:val="24"/>
        </w:rPr>
        <w:t>í</w:t>
      </w:r>
      <w:r>
        <w:rPr>
          <w:rFonts w:cs="Arial"/>
          <w:szCs w:val="24"/>
        </w:rPr>
        <w:t xml:space="preserve"> je rozhodnutí o poskytnutí, či neposkytnutí dotace dle zákona č. 129/2000 Sb., o krajích (krajské zřízení) v kompetenci Zastupitelstva Olomouckého kraje.</w:t>
      </w:r>
    </w:p>
    <w:p w14:paraId="342B5F3A" w14:textId="7DD7B619" w:rsidR="00FC6FDA" w:rsidRDefault="006A4A39" w:rsidP="00BA5ADF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A011E">
        <w:rPr>
          <w:rFonts w:ascii="Arial" w:hAnsi="Arial" w:cs="Arial"/>
          <w:b/>
          <w:sz w:val="24"/>
          <w:szCs w:val="24"/>
          <w:u w:val="single"/>
        </w:rPr>
        <w:t>Závěr:</w:t>
      </w:r>
    </w:p>
    <w:p w14:paraId="485113AD" w14:textId="77CBBCCC" w:rsidR="006A4A39" w:rsidRPr="007B1BA1" w:rsidRDefault="007B1BA1" w:rsidP="00BA5AD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B1BA1">
        <w:rPr>
          <w:rFonts w:ascii="Arial" w:hAnsi="Arial" w:cs="Arial"/>
          <w:bCs/>
          <w:sz w:val="24"/>
          <w:szCs w:val="24"/>
        </w:rPr>
        <w:t xml:space="preserve">Žádosti byly projednány Radou Olomouckého kraje, která svým usnesením </w:t>
      </w:r>
      <w:r>
        <w:rPr>
          <w:rFonts w:ascii="Arial" w:hAnsi="Arial" w:cs="Arial"/>
          <w:bCs/>
          <w:sz w:val="24"/>
          <w:szCs w:val="24"/>
        </w:rPr>
        <w:br/>
      </w:r>
      <w:r w:rsidRPr="007B1BA1">
        <w:rPr>
          <w:rFonts w:ascii="Arial" w:hAnsi="Arial" w:cs="Arial"/>
          <w:bCs/>
          <w:sz w:val="24"/>
          <w:szCs w:val="24"/>
        </w:rPr>
        <w:t xml:space="preserve">č. </w:t>
      </w:r>
      <w:r w:rsidRPr="00CA3B9A">
        <w:rPr>
          <w:rFonts w:ascii="Arial" w:hAnsi="Arial" w:cs="Arial"/>
          <w:bCs/>
          <w:sz w:val="24"/>
          <w:szCs w:val="24"/>
        </w:rPr>
        <w:t>UR/</w:t>
      </w:r>
      <w:r w:rsidR="00CA3B9A" w:rsidRPr="00CA3B9A">
        <w:rPr>
          <w:rFonts w:ascii="Arial" w:hAnsi="Arial" w:cs="Arial"/>
          <w:bCs/>
          <w:sz w:val="24"/>
          <w:szCs w:val="24"/>
        </w:rPr>
        <w:t>3/81</w:t>
      </w:r>
      <w:r w:rsidRPr="00CA3B9A">
        <w:rPr>
          <w:rFonts w:ascii="Arial" w:hAnsi="Arial" w:cs="Arial"/>
          <w:bCs/>
          <w:sz w:val="24"/>
          <w:szCs w:val="24"/>
        </w:rPr>
        <w:t xml:space="preserve">/2024 </w:t>
      </w:r>
      <w:r w:rsidRPr="007B1BA1">
        <w:rPr>
          <w:rFonts w:ascii="Arial" w:hAnsi="Arial" w:cs="Arial"/>
          <w:bCs/>
          <w:sz w:val="24"/>
          <w:szCs w:val="24"/>
        </w:rPr>
        <w:t>ze dne 25. 11. 2024</w:t>
      </w:r>
      <w:r w:rsidRPr="007B1BA1">
        <w:rPr>
          <w:rFonts w:ascii="Arial" w:hAnsi="Arial" w:cs="Arial"/>
          <w:b/>
          <w:sz w:val="24"/>
          <w:szCs w:val="24"/>
        </w:rPr>
        <w:t xml:space="preserve"> doporučila nevyhovět žádostem</w:t>
      </w:r>
      <w:r w:rsidRPr="007B1BA1">
        <w:rPr>
          <w:rFonts w:ascii="Arial" w:hAnsi="Arial" w:cs="Arial"/>
          <w:bCs/>
          <w:sz w:val="24"/>
          <w:szCs w:val="24"/>
        </w:rPr>
        <w:t xml:space="preserve"> o poskytnutí individuální dotace z rozpočtu kraje.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B1CCF">
        <w:rPr>
          <w:rFonts w:ascii="Arial" w:hAnsi="Arial" w:cs="Arial"/>
          <w:bCs/>
          <w:sz w:val="24"/>
          <w:szCs w:val="24"/>
          <w:u w:val="single"/>
        </w:rPr>
        <w:t>O</w:t>
      </w:r>
      <w:r w:rsidR="00353824" w:rsidRPr="003B1CCF">
        <w:rPr>
          <w:rFonts w:ascii="Arial" w:hAnsi="Arial" w:cs="Arial"/>
          <w:bCs/>
          <w:sz w:val="24"/>
          <w:szCs w:val="24"/>
          <w:u w:val="single"/>
        </w:rPr>
        <w:t>důvodnění:</w:t>
      </w:r>
      <w:r w:rsidR="00353824">
        <w:rPr>
          <w:rFonts w:ascii="Arial" w:hAnsi="Arial" w:cs="Arial"/>
          <w:bCs/>
          <w:sz w:val="24"/>
          <w:szCs w:val="24"/>
        </w:rPr>
        <w:t xml:space="preserve"> nejedná se o mimořádně významné projekty s minimálně celokrajským dopadem.</w:t>
      </w:r>
    </w:p>
    <w:p w14:paraId="536BB06C" w14:textId="7965B042" w:rsidR="00D9103A" w:rsidRPr="00D9103A" w:rsidRDefault="00D9103A" w:rsidP="00BA5ADF">
      <w:pPr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9103A">
        <w:rPr>
          <w:rFonts w:ascii="Arial" w:hAnsi="Arial" w:cs="Arial"/>
          <w:b/>
          <w:bCs/>
          <w:sz w:val="24"/>
          <w:szCs w:val="24"/>
          <w:u w:val="single"/>
        </w:rPr>
        <w:t>Návrh usnesení</w:t>
      </w:r>
    </w:p>
    <w:p w14:paraId="5C3E42B8" w14:textId="7E5FDF03" w:rsidR="006A4A39" w:rsidRDefault="001D6C0D" w:rsidP="00BA5ADF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Olomouckého kraje po projednání:</w:t>
      </w:r>
    </w:p>
    <w:p w14:paraId="2E4BBC2A" w14:textId="2FA4D029" w:rsidR="00D9103A" w:rsidRPr="00D67FDF" w:rsidRDefault="001D6C0D" w:rsidP="00D9103A">
      <w:pPr>
        <w:pStyle w:val="Dopisosloven"/>
        <w:numPr>
          <w:ilvl w:val="0"/>
          <w:numId w:val="21"/>
        </w:numPr>
        <w:spacing w:before="0" w:after="120"/>
        <w:ind w:left="426" w:hanging="426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spacing w:val="20"/>
          <w:szCs w:val="24"/>
        </w:rPr>
        <w:t xml:space="preserve">nevyhovuje žádostem </w:t>
      </w:r>
      <w:r w:rsidR="00D9103A">
        <w:rPr>
          <w:rFonts w:cs="Arial"/>
          <w:szCs w:val="24"/>
        </w:rPr>
        <w:t>o poskytnutí dotace těmto subjektům:</w:t>
      </w:r>
    </w:p>
    <w:p w14:paraId="2A7E6B67" w14:textId="24FF9466" w:rsidR="00D9103A" w:rsidRPr="008E49C4" w:rsidRDefault="00604E8D" w:rsidP="00D9103A">
      <w:pPr>
        <w:pStyle w:val="Dopisosloven"/>
        <w:spacing w:before="0" w:after="120"/>
        <w:ind w:left="426"/>
        <w:rPr>
          <w:rFonts w:cs="Arial"/>
          <w:szCs w:val="24"/>
        </w:rPr>
      </w:pPr>
      <w:r>
        <w:rPr>
          <w:rFonts w:cs="Arial"/>
          <w:b/>
          <w:bCs/>
          <w:szCs w:val="24"/>
        </w:rPr>
        <w:t>M</w:t>
      </w:r>
      <w:r w:rsidR="00D9103A">
        <w:rPr>
          <w:rFonts w:cs="Arial"/>
          <w:b/>
          <w:bCs/>
          <w:szCs w:val="24"/>
        </w:rPr>
        <w:t>ěsto Jeseník</w:t>
      </w:r>
      <w:r w:rsidR="00D9103A" w:rsidRPr="008E49C4">
        <w:rPr>
          <w:rFonts w:cs="Arial"/>
          <w:szCs w:val="24"/>
        </w:rPr>
        <w:t xml:space="preserve">, </w:t>
      </w:r>
      <w:r w:rsidR="00D9103A">
        <w:rPr>
          <w:rFonts w:cs="Arial"/>
          <w:szCs w:val="24"/>
        </w:rPr>
        <w:t>Masarykovo nám. 167/1</w:t>
      </w:r>
      <w:r w:rsidR="00D9103A" w:rsidRPr="008E49C4">
        <w:rPr>
          <w:rFonts w:cs="Arial"/>
          <w:szCs w:val="24"/>
        </w:rPr>
        <w:t xml:space="preserve">, </w:t>
      </w:r>
      <w:r w:rsidR="00D9103A">
        <w:rPr>
          <w:rFonts w:cs="Arial"/>
          <w:szCs w:val="24"/>
        </w:rPr>
        <w:t>Jeseník</w:t>
      </w:r>
      <w:r w:rsidR="00D9103A" w:rsidRPr="008E49C4">
        <w:rPr>
          <w:rFonts w:cs="Arial"/>
          <w:szCs w:val="24"/>
        </w:rPr>
        <w:t>, 7</w:t>
      </w:r>
      <w:r>
        <w:rPr>
          <w:rFonts w:cs="Arial"/>
          <w:szCs w:val="24"/>
        </w:rPr>
        <w:t>90</w:t>
      </w:r>
      <w:r w:rsidR="00D9103A">
        <w:rPr>
          <w:rFonts w:cs="Arial"/>
          <w:szCs w:val="24"/>
        </w:rPr>
        <w:t xml:space="preserve"> 01</w:t>
      </w:r>
      <w:r w:rsidR="00D9103A" w:rsidRPr="008E49C4">
        <w:rPr>
          <w:rFonts w:cs="Arial"/>
          <w:szCs w:val="24"/>
        </w:rPr>
        <w:t xml:space="preserve">, IČO: </w:t>
      </w:r>
      <w:r w:rsidR="00D9103A">
        <w:rPr>
          <w:rFonts w:cs="Arial"/>
          <w:szCs w:val="24"/>
        </w:rPr>
        <w:t>00302724</w:t>
      </w:r>
      <w:r w:rsidR="00D9103A" w:rsidRPr="008E49C4">
        <w:rPr>
          <w:rFonts w:cs="Arial"/>
          <w:szCs w:val="24"/>
        </w:rPr>
        <w:t>,</w:t>
      </w:r>
      <w:r w:rsidR="00D9103A">
        <w:rPr>
          <w:rFonts w:cs="Arial"/>
          <w:szCs w:val="24"/>
        </w:rPr>
        <w:t xml:space="preserve"> DIČ: CZ00302724 na „úpravu dispozic a rekonstrukci budovy Karla Čapka 1147/10 </w:t>
      </w:r>
      <w:r w:rsidR="00D9103A">
        <w:rPr>
          <w:rFonts w:cs="Arial"/>
          <w:szCs w:val="24"/>
        </w:rPr>
        <w:br/>
        <w:t>v Jeseníku“</w:t>
      </w:r>
      <w:r w:rsidR="00D9103A" w:rsidRPr="008E49C4">
        <w:rPr>
          <w:rFonts w:cs="Arial"/>
          <w:szCs w:val="24"/>
        </w:rPr>
        <w:t xml:space="preserve">, ve výši </w:t>
      </w:r>
      <w:r w:rsidR="00D9103A">
        <w:rPr>
          <w:rFonts w:cs="Arial"/>
          <w:szCs w:val="24"/>
        </w:rPr>
        <w:t>70 000</w:t>
      </w:r>
      <w:r w:rsidR="00D9103A" w:rsidRPr="008E49C4">
        <w:rPr>
          <w:rFonts w:cs="Arial"/>
          <w:szCs w:val="24"/>
        </w:rPr>
        <w:t xml:space="preserve"> 000 Kč, </w:t>
      </w:r>
    </w:p>
    <w:p w14:paraId="4EEB2795" w14:textId="2DFD6EF7" w:rsidR="00D9103A" w:rsidRDefault="00604E8D" w:rsidP="00D9103A">
      <w:pPr>
        <w:pStyle w:val="Dopisosloven"/>
        <w:spacing w:before="0" w:after="120"/>
        <w:ind w:left="426"/>
        <w:rPr>
          <w:rFonts w:cs="Arial"/>
          <w:b/>
          <w:bCs/>
          <w:spacing w:val="20"/>
          <w:szCs w:val="24"/>
        </w:rPr>
      </w:pPr>
      <w:r>
        <w:rPr>
          <w:rFonts w:cs="Arial"/>
          <w:b/>
          <w:bCs/>
          <w:szCs w:val="24"/>
        </w:rPr>
        <w:t>M</w:t>
      </w:r>
      <w:r w:rsidR="00D9103A">
        <w:rPr>
          <w:rFonts w:cs="Arial"/>
          <w:b/>
          <w:bCs/>
          <w:szCs w:val="24"/>
        </w:rPr>
        <w:t>ěsto Šumperk</w:t>
      </w:r>
      <w:r w:rsidR="00D9103A" w:rsidRPr="00D67FDF">
        <w:rPr>
          <w:rFonts w:cs="Arial"/>
          <w:szCs w:val="24"/>
        </w:rPr>
        <w:t xml:space="preserve">, </w:t>
      </w:r>
      <w:r w:rsidR="00D9103A">
        <w:rPr>
          <w:rFonts w:cs="Arial"/>
          <w:szCs w:val="24"/>
        </w:rPr>
        <w:t>nám. Míru 364/1</w:t>
      </w:r>
      <w:r w:rsidR="00D9103A" w:rsidRPr="00D67FDF">
        <w:rPr>
          <w:rFonts w:cs="Arial"/>
          <w:szCs w:val="24"/>
        </w:rPr>
        <w:t xml:space="preserve">, </w:t>
      </w:r>
      <w:r w:rsidR="00D9103A">
        <w:rPr>
          <w:rFonts w:cs="Arial"/>
          <w:szCs w:val="24"/>
        </w:rPr>
        <w:t>Šumperk</w:t>
      </w:r>
      <w:r w:rsidR="00D9103A" w:rsidRPr="00D67FDF">
        <w:rPr>
          <w:rFonts w:cs="Arial"/>
          <w:szCs w:val="24"/>
        </w:rPr>
        <w:t>, 7</w:t>
      </w:r>
      <w:r w:rsidR="00D9103A">
        <w:rPr>
          <w:rFonts w:cs="Arial"/>
          <w:szCs w:val="24"/>
        </w:rPr>
        <w:t>87</w:t>
      </w:r>
      <w:r w:rsidR="00D9103A" w:rsidRPr="00D67FDF">
        <w:rPr>
          <w:rFonts w:cs="Arial"/>
          <w:szCs w:val="24"/>
        </w:rPr>
        <w:t xml:space="preserve"> 01, IČO: </w:t>
      </w:r>
      <w:r w:rsidR="00D9103A">
        <w:rPr>
          <w:rFonts w:cs="Arial"/>
          <w:szCs w:val="24"/>
        </w:rPr>
        <w:t>00303461</w:t>
      </w:r>
      <w:r w:rsidR="00D9103A" w:rsidRPr="00D67FDF">
        <w:rPr>
          <w:rFonts w:cs="Arial"/>
          <w:szCs w:val="24"/>
        </w:rPr>
        <w:t>, DIČ: C</w:t>
      </w:r>
      <w:r w:rsidR="00D9103A">
        <w:rPr>
          <w:rFonts w:cs="Arial"/>
          <w:szCs w:val="24"/>
        </w:rPr>
        <w:t>Z00303461</w:t>
      </w:r>
      <w:r w:rsidR="00D9103A" w:rsidRPr="00D67FDF">
        <w:rPr>
          <w:rFonts w:cs="Arial"/>
          <w:szCs w:val="24"/>
        </w:rPr>
        <w:t xml:space="preserve">, </w:t>
      </w:r>
      <w:r w:rsidR="00D9103A">
        <w:rPr>
          <w:rFonts w:cs="Arial"/>
          <w:szCs w:val="24"/>
        </w:rPr>
        <w:t>na „HSOÚ – parkovací dům Gagarinova Šumperk“</w:t>
      </w:r>
      <w:r w:rsidR="00D9103A" w:rsidRPr="00D67FDF">
        <w:rPr>
          <w:rFonts w:cs="Arial"/>
          <w:szCs w:val="24"/>
        </w:rPr>
        <w:t xml:space="preserve">, </w:t>
      </w:r>
      <w:r w:rsidR="00D9103A">
        <w:rPr>
          <w:rFonts w:cs="Arial"/>
          <w:szCs w:val="24"/>
        </w:rPr>
        <w:t xml:space="preserve">ve výši </w:t>
      </w:r>
      <w:r w:rsidR="00D9103A">
        <w:rPr>
          <w:rFonts w:cs="Arial"/>
          <w:szCs w:val="24"/>
        </w:rPr>
        <w:br/>
      </w:r>
      <w:r w:rsidR="00D9103A" w:rsidRPr="00D67FDF">
        <w:rPr>
          <w:rFonts w:cs="Arial"/>
          <w:szCs w:val="24"/>
        </w:rPr>
        <w:t>25</w:t>
      </w:r>
      <w:r w:rsidR="00D9103A">
        <w:rPr>
          <w:rFonts w:cs="Arial"/>
          <w:szCs w:val="24"/>
        </w:rPr>
        <w:t xml:space="preserve"> 00</w:t>
      </w:r>
      <w:r w:rsidR="00D9103A" w:rsidRPr="00D67FDF">
        <w:rPr>
          <w:rFonts w:cs="Arial"/>
          <w:szCs w:val="24"/>
        </w:rPr>
        <w:t>0 000 Kč</w:t>
      </w:r>
      <w:r w:rsidR="00D9103A">
        <w:rPr>
          <w:rFonts w:cs="Arial"/>
          <w:szCs w:val="24"/>
        </w:rPr>
        <w:t xml:space="preserve">, </w:t>
      </w:r>
    </w:p>
    <w:p w14:paraId="2E5A5ED0" w14:textId="2B285ABF" w:rsidR="00D9103A" w:rsidRDefault="00604E8D" w:rsidP="00D9103A">
      <w:pPr>
        <w:pStyle w:val="Dopisosloven"/>
        <w:spacing w:before="0" w:after="120"/>
        <w:ind w:left="426"/>
        <w:rPr>
          <w:rFonts w:cs="Arial"/>
          <w:color w:val="000000" w:themeColor="text1"/>
          <w:szCs w:val="24"/>
        </w:rPr>
      </w:pPr>
      <w:r>
        <w:rPr>
          <w:rFonts w:cs="Arial"/>
          <w:b/>
          <w:bCs/>
          <w:szCs w:val="24"/>
        </w:rPr>
        <w:t>M</w:t>
      </w:r>
      <w:r w:rsidR="00D9103A">
        <w:rPr>
          <w:rFonts w:cs="Arial"/>
          <w:b/>
          <w:bCs/>
          <w:szCs w:val="24"/>
        </w:rPr>
        <w:t>ěsto Šumperk,</w:t>
      </w:r>
      <w:r w:rsidR="00EA011E">
        <w:rPr>
          <w:rFonts w:cs="Arial"/>
          <w:b/>
          <w:bCs/>
          <w:szCs w:val="24"/>
        </w:rPr>
        <w:t xml:space="preserve"> </w:t>
      </w:r>
      <w:r w:rsidR="00EA011E">
        <w:rPr>
          <w:rFonts w:cs="Arial"/>
          <w:szCs w:val="24"/>
        </w:rPr>
        <w:t>nám. Míru 364/1</w:t>
      </w:r>
      <w:r w:rsidR="00EA011E" w:rsidRPr="00D67FDF">
        <w:rPr>
          <w:rFonts w:cs="Arial"/>
          <w:szCs w:val="24"/>
        </w:rPr>
        <w:t xml:space="preserve">, </w:t>
      </w:r>
      <w:r w:rsidR="00EA011E">
        <w:rPr>
          <w:rFonts w:cs="Arial"/>
          <w:szCs w:val="24"/>
        </w:rPr>
        <w:t>Šumperk</w:t>
      </w:r>
      <w:r w:rsidR="00EA011E" w:rsidRPr="00D67FDF">
        <w:rPr>
          <w:rFonts w:cs="Arial"/>
          <w:szCs w:val="24"/>
        </w:rPr>
        <w:t>, 7</w:t>
      </w:r>
      <w:r w:rsidR="00EA011E">
        <w:rPr>
          <w:rFonts w:cs="Arial"/>
          <w:szCs w:val="24"/>
        </w:rPr>
        <w:t>87</w:t>
      </w:r>
      <w:r w:rsidR="00EA011E" w:rsidRPr="00D67FDF">
        <w:rPr>
          <w:rFonts w:cs="Arial"/>
          <w:szCs w:val="24"/>
        </w:rPr>
        <w:t xml:space="preserve"> 01, IČO: </w:t>
      </w:r>
      <w:r w:rsidR="00EA011E">
        <w:rPr>
          <w:rFonts w:cs="Arial"/>
          <w:szCs w:val="24"/>
        </w:rPr>
        <w:t>00303461</w:t>
      </w:r>
      <w:r w:rsidR="00EA011E" w:rsidRPr="00D67FDF">
        <w:rPr>
          <w:rFonts w:cs="Arial"/>
          <w:szCs w:val="24"/>
        </w:rPr>
        <w:t>, DIČ: C</w:t>
      </w:r>
      <w:r w:rsidR="00EA011E">
        <w:rPr>
          <w:rFonts w:cs="Arial"/>
          <w:szCs w:val="24"/>
        </w:rPr>
        <w:t>Z00303461</w:t>
      </w:r>
      <w:r w:rsidR="00EA011E">
        <w:rPr>
          <w:rFonts w:cs="Arial"/>
          <w:b/>
          <w:bCs/>
          <w:szCs w:val="24"/>
        </w:rPr>
        <w:t xml:space="preserve">, </w:t>
      </w:r>
      <w:r w:rsidR="00D9103A">
        <w:rPr>
          <w:rFonts w:cs="Arial"/>
          <w:szCs w:val="24"/>
        </w:rPr>
        <w:t>na „</w:t>
      </w:r>
      <w:r w:rsidR="00EA011E" w:rsidRPr="00393CD2">
        <w:rPr>
          <w:rFonts w:cs="Arial"/>
          <w:bCs/>
          <w:szCs w:val="24"/>
        </w:rPr>
        <w:t>HSOÚ – vlajkové projekty na území města Šumperk</w:t>
      </w:r>
      <w:r w:rsidR="00D9103A">
        <w:rPr>
          <w:rFonts w:cs="Arial"/>
          <w:szCs w:val="24"/>
        </w:rPr>
        <w:t>“</w:t>
      </w:r>
      <w:r w:rsidR="00D9103A" w:rsidRPr="00D67FDF">
        <w:rPr>
          <w:rFonts w:cs="Arial"/>
          <w:szCs w:val="24"/>
        </w:rPr>
        <w:t xml:space="preserve">, </w:t>
      </w:r>
      <w:r w:rsidR="00D9103A">
        <w:rPr>
          <w:rFonts w:cs="Arial"/>
          <w:szCs w:val="24"/>
        </w:rPr>
        <w:t xml:space="preserve">ve výši </w:t>
      </w:r>
      <w:r w:rsidR="00EA011E">
        <w:rPr>
          <w:rFonts w:cs="Arial"/>
          <w:szCs w:val="24"/>
        </w:rPr>
        <w:br/>
        <w:t>1</w:t>
      </w:r>
      <w:r w:rsidR="00D9103A">
        <w:rPr>
          <w:rFonts w:cs="Arial"/>
          <w:szCs w:val="24"/>
        </w:rPr>
        <w:t>0</w:t>
      </w:r>
      <w:r w:rsidR="00EA011E">
        <w:rPr>
          <w:rFonts w:cs="Arial"/>
          <w:szCs w:val="24"/>
        </w:rPr>
        <w:t xml:space="preserve"> 000</w:t>
      </w:r>
      <w:r w:rsidR="00D9103A" w:rsidRPr="00D67FDF">
        <w:rPr>
          <w:rFonts w:cs="Arial"/>
          <w:szCs w:val="24"/>
        </w:rPr>
        <w:t xml:space="preserve"> 000 K</w:t>
      </w:r>
      <w:r w:rsidR="00D9103A">
        <w:rPr>
          <w:rFonts w:cs="Arial"/>
          <w:szCs w:val="24"/>
        </w:rPr>
        <w:t>č</w:t>
      </w:r>
      <w:r w:rsidR="00D9103A" w:rsidRPr="0043417E">
        <w:rPr>
          <w:rFonts w:cs="Arial"/>
          <w:color w:val="000000" w:themeColor="text1"/>
          <w:szCs w:val="24"/>
        </w:rPr>
        <w:t xml:space="preserve">, </w:t>
      </w:r>
      <w:r w:rsidR="00EA011E">
        <w:rPr>
          <w:rFonts w:cs="Arial"/>
          <w:color w:val="000000" w:themeColor="text1"/>
          <w:szCs w:val="24"/>
        </w:rPr>
        <w:t>dle přílohy č. 01 usnesení</w:t>
      </w:r>
    </w:p>
    <w:p w14:paraId="10EB4F3E" w14:textId="77777777" w:rsidR="00D9103A" w:rsidRDefault="00D9103A" w:rsidP="00BA5ADF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7A68AD38" w14:textId="77777777" w:rsidR="00A22C15" w:rsidRPr="00EA011E" w:rsidRDefault="00A22C15" w:rsidP="002508C3">
      <w:pPr>
        <w:spacing w:after="12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EA011E">
        <w:rPr>
          <w:rFonts w:ascii="Arial" w:hAnsi="Arial" w:cs="Arial"/>
          <w:bCs/>
          <w:sz w:val="24"/>
          <w:szCs w:val="24"/>
          <w:u w:val="single"/>
        </w:rPr>
        <w:t>Přílohy:</w:t>
      </w:r>
    </w:p>
    <w:p w14:paraId="64ACBB06" w14:textId="1F5B807D" w:rsidR="00AD6E95" w:rsidRDefault="00AD6E95" w:rsidP="00AD6E95">
      <w:pPr>
        <w:spacing w:before="120"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Zpráva k </w:t>
      </w:r>
      <w:proofErr w:type="spellStart"/>
      <w:r>
        <w:rPr>
          <w:rFonts w:ascii="Arial" w:hAnsi="Arial" w:cs="Arial"/>
          <w:bCs/>
          <w:sz w:val="24"/>
          <w:szCs w:val="24"/>
        </w:rPr>
        <w:t>DZ_příloha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č.01 – Podrobné informace k žádostem o individuální dotaci</w:t>
      </w:r>
    </w:p>
    <w:p w14:paraId="515479BF" w14:textId="69FFE308" w:rsidR="00AD6E95" w:rsidRDefault="00761BDD" w:rsidP="00AD6E95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č. 01 - Žádost</w:t>
      </w:r>
      <w:r w:rsidR="00D9103A">
        <w:rPr>
          <w:rFonts w:ascii="Arial" w:hAnsi="Arial" w:cs="Arial"/>
          <w:bCs/>
          <w:sz w:val="24"/>
          <w:szCs w:val="24"/>
        </w:rPr>
        <w:t>i</w:t>
      </w:r>
      <w:r w:rsidR="00A22C15" w:rsidRPr="00A22C15">
        <w:rPr>
          <w:rFonts w:ascii="Arial" w:hAnsi="Arial" w:cs="Arial"/>
          <w:bCs/>
          <w:sz w:val="24"/>
          <w:szCs w:val="24"/>
        </w:rPr>
        <w:t xml:space="preserve"> o poskytnutí individuální dotace v oblasti strategického     </w:t>
      </w:r>
      <w:proofErr w:type="gramStart"/>
      <w:r w:rsidR="00A22C15" w:rsidRPr="00A22C15">
        <w:rPr>
          <w:rFonts w:ascii="Arial" w:hAnsi="Arial" w:cs="Arial"/>
          <w:bCs/>
          <w:sz w:val="24"/>
          <w:szCs w:val="24"/>
        </w:rPr>
        <w:t>rozvoje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9103A">
        <w:rPr>
          <w:rFonts w:ascii="Arial" w:hAnsi="Arial" w:cs="Arial"/>
          <w:bCs/>
          <w:sz w:val="24"/>
          <w:szCs w:val="24"/>
        </w:rPr>
        <w:t>- nevyhovění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A22C15">
        <w:rPr>
          <w:rFonts w:ascii="Arial" w:hAnsi="Arial" w:cs="Arial"/>
          <w:bCs/>
          <w:sz w:val="24"/>
          <w:szCs w:val="24"/>
        </w:rPr>
        <w:t>(samostatná příloha ve formátu .</w:t>
      </w:r>
      <w:proofErr w:type="spellStart"/>
      <w:r w:rsidRPr="00A22C15">
        <w:rPr>
          <w:rFonts w:ascii="Arial" w:hAnsi="Arial" w:cs="Arial"/>
          <w:bCs/>
          <w:sz w:val="24"/>
          <w:szCs w:val="24"/>
        </w:rPr>
        <w:t>xls</w:t>
      </w:r>
      <w:proofErr w:type="spellEnd"/>
      <w:r w:rsidRPr="00A22C15">
        <w:rPr>
          <w:rFonts w:ascii="Arial" w:hAnsi="Arial" w:cs="Arial"/>
          <w:bCs/>
          <w:sz w:val="24"/>
          <w:szCs w:val="24"/>
        </w:rPr>
        <w:t>)</w:t>
      </w:r>
    </w:p>
    <w:p w14:paraId="1D3C47DD" w14:textId="77777777" w:rsidR="006A4A39" w:rsidRPr="00C17A02" w:rsidRDefault="006A4A39" w:rsidP="002508C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sectPr w:rsidR="006A4A39" w:rsidRPr="00C17A02" w:rsidSect="004E4224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B335" w14:textId="77777777" w:rsidR="00CB3A9E" w:rsidRDefault="00CB3A9E">
      <w:r>
        <w:separator/>
      </w:r>
    </w:p>
  </w:endnote>
  <w:endnote w:type="continuationSeparator" w:id="0">
    <w:p w14:paraId="08EB1F21" w14:textId="77777777" w:rsidR="00CB3A9E" w:rsidRDefault="00CB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E055" w14:textId="77777777" w:rsidR="00353824" w:rsidRDefault="00C567DF" w:rsidP="00353824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</w:rPr>
      <w:t>Zastupitelstvo</w:t>
    </w:r>
    <w:r w:rsidR="004B20AA">
      <w:rPr>
        <w:rFonts w:ascii="Arial" w:hAnsi="Arial" w:cs="Arial"/>
        <w:i/>
      </w:rPr>
      <w:t xml:space="preserve"> Olomouckého kraje </w:t>
    </w:r>
    <w:r w:rsidR="00BC280F">
      <w:rPr>
        <w:rFonts w:ascii="Arial" w:hAnsi="Arial" w:cs="Arial"/>
        <w:i/>
      </w:rPr>
      <w:t>1</w:t>
    </w:r>
    <w:r w:rsidR="00EA011E">
      <w:rPr>
        <w:rFonts w:ascii="Arial" w:hAnsi="Arial" w:cs="Arial"/>
        <w:i/>
      </w:rPr>
      <w:t>6</w:t>
    </w:r>
    <w:r w:rsidR="0074458D">
      <w:rPr>
        <w:rFonts w:ascii="Arial" w:hAnsi="Arial" w:cs="Arial"/>
        <w:i/>
      </w:rPr>
      <w:t>. </w:t>
    </w:r>
    <w:r w:rsidR="00353824">
      <w:rPr>
        <w:rFonts w:ascii="Arial" w:hAnsi="Arial" w:cs="Arial"/>
        <w:i/>
      </w:rPr>
      <w:t>12</w:t>
    </w:r>
    <w:r w:rsidR="0074458D">
      <w:rPr>
        <w:rFonts w:ascii="Arial" w:hAnsi="Arial" w:cs="Arial"/>
        <w:i/>
      </w:rPr>
      <w:t>. 202</w:t>
    </w:r>
    <w:r w:rsidR="00EA011E">
      <w:rPr>
        <w:rFonts w:ascii="Arial" w:hAnsi="Arial" w:cs="Arial"/>
        <w:i/>
      </w:rPr>
      <w:t>4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4B7410">
      <w:rPr>
        <w:rStyle w:val="slostrnky"/>
        <w:rFonts w:ascii="Arial" w:hAnsi="Arial" w:cs="Arial"/>
        <w:i/>
        <w:iCs/>
        <w:noProof/>
      </w:rPr>
      <w:t>3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4B7410">
      <w:rPr>
        <w:rStyle w:val="slostrnky"/>
        <w:rFonts w:ascii="Arial" w:hAnsi="Arial" w:cs="Arial"/>
        <w:i/>
        <w:iCs/>
        <w:noProof/>
      </w:rPr>
      <w:t>3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14:paraId="32F6A8AB" w14:textId="45279CE5" w:rsidR="00C30B5B" w:rsidRDefault="00CA3B9A" w:rsidP="00353824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Fonts w:ascii="Arial" w:hAnsi="Arial" w:cs="Arial"/>
        <w:i/>
        <w:iCs/>
      </w:rPr>
    </w:pPr>
    <w:r>
      <w:rPr>
        <w:rStyle w:val="slostrnky"/>
        <w:rFonts w:ascii="Arial" w:hAnsi="Arial" w:cs="Arial"/>
        <w:i/>
        <w:iCs/>
      </w:rPr>
      <w:t>49</w:t>
    </w:r>
    <w:r w:rsidR="00745F25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AF4112">
      <w:rPr>
        <w:rFonts w:ascii="Arial" w:hAnsi="Arial" w:cs="Arial"/>
        <w:i/>
        <w:iCs/>
      </w:rPr>
      <w:t>Žádost</w:t>
    </w:r>
    <w:r w:rsidR="00AF4AEE">
      <w:rPr>
        <w:rFonts w:ascii="Arial" w:hAnsi="Arial" w:cs="Arial"/>
        <w:i/>
        <w:iCs/>
      </w:rPr>
      <w:t>i</w:t>
    </w:r>
    <w:r w:rsidR="006B05EB">
      <w:rPr>
        <w:rFonts w:ascii="Arial" w:hAnsi="Arial" w:cs="Arial"/>
        <w:i/>
        <w:iCs/>
      </w:rPr>
      <w:t xml:space="preserve"> o poskytnutí individuální</w:t>
    </w:r>
    <w:r w:rsidR="004B20AA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dotac</w:t>
    </w:r>
    <w:r w:rsidR="006B05EB">
      <w:rPr>
        <w:rFonts w:ascii="Arial" w:hAnsi="Arial" w:cs="Arial"/>
        <w:i/>
        <w:iCs/>
      </w:rPr>
      <w:t>e</w:t>
    </w:r>
    <w:r w:rsidR="006413D2">
      <w:rPr>
        <w:rFonts w:ascii="Arial" w:hAnsi="Arial" w:cs="Arial"/>
        <w:i/>
        <w:iCs/>
      </w:rPr>
      <w:t xml:space="preserve"> v oblasti strategického rozvoje</w:t>
    </w:r>
  </w:p>
  <w:p w14:paraId="3BB163FD" w14:textId="77777777"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C0C2" w14:textId="77777777"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14:paraId="2CB1A44D" w14:textId="77777777"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proofErr w:type="gramStart"/>
    <w:r w:rsidRPr="00E86B01">
      <w:rPr>
        <w:rFonts w:ascii="Arial" w:hAnsi="Arial" w:cs="Arial"/>
        <w:i/>
        <w:iCs/>
      </w:rPr>
      <w:t>Číslo - Název</w:t>
    </w:r>
    <w:proofErr w:type="gramEnd"/>
    <w:r w:rsidRPr="00E86B01">
      <w:rPr>
        <w:rFonts w:ascii="Arial" w:hAnsi="Arial" w:cs="Arial"/>
        <w:i/>
        <w:iCs/>
      </w:rPr>
      <w:t xml:space="preserve"> bodu …</w:t>
    </w:r>
  </w:p>
  <w:p w14:paraId="35F8DEF0" w14:textId="77777777"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171F" w14:textId="77777777" w:rsidR="00CB3A9E" w:rsidRDefault="00CB3A9E">
      <w:r>
        <w:separator/>
      </w:r>
    </w:p>
  </w:footnote>
  <w:footnote w:type="continuationSeparator" w:id="0">
    <w:p w14:paraId="3F5C436E" w14:textId="77777777" w:rsidR="00CB3A9E" w:rsidRDefault="00CB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F65AC"/>
    <w:multiLevelType w:val="hybridMultilevel"/>
    <w:tmpl w:val="897853B0"/>
    <w:lvl w:ilvl="0" w:tplc="071AC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CA2"/>
    <w:multiLevelType w:val="hybridMultilevel"/>
    <w:tmpl w:val="9D2AF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64E9"/>
    <w:multiLevelType w:val="hybridMultilevel"/>
    <w:tmpl w:val="6868D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2D0B"/>
    <w:multiLevelType w:val="hybridMultilevel"/>
    <w:tmpl w:val="000E6CD0"/>
    <w:lvl w:ilvl="0" w:tplc="E534A7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A3D07"/>
    <w:multiLevelType w:val="hybridMultilevel"/>
    <w:tmpl w:val="EFBEE4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4325D3"/>
    <w:multiLevelType w:val="hybridMultilevel"/>
    <w:tmpl w:val="AA10A4FE"/>
    <w:lvl w:ilvl="0" w:tplc="2326BB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D7B19F7"/>
    <w:multiLevelType w:val="hybridMultilevel"/>
    <w:tmpl w:val="FB6C1DC2"/>
    <w:lvl w:ilvl="0" w:tplc="B686A010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9591E"/>
    <w:multiLevelType w:val="hybridMultilevel"/>
    <w:tmpl w:val="39EECB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37C73"/>
    <w:multiLevelType w:val="hybridMultilevel"/>
    <w:tmpl w:val="112C0608"/>
    <w:lvl w:ilvl="0" w:tplc="5C2445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26C1C"/>
    <w:multiLevelType w:val="hybridMultilevel"/>
    <w:tmpl w:val="8E5604E8"/>
    <w:lvl w:ilvl="0" w:tplc="992225D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6DC44E78"/>
    <w:multiLevelType w:val="hybridMultilevel"/>
    <w:tmpl w:val="6868D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B65012"/>
    <w:multiLevelType w:val="hybridMultilevel"/>
    <w:tmpl w:val="75F806E8"/>
    <w:lvl w:ilvl="0" w:tplc="B590E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E51ED0"/>
    <w:multiLevelType w:val="hybridMultilevel"/>
    <w:tmpl w:val="AC1C5622"/>
    <w:lvl w:ilvl="0" w:tplc="42E0F4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144414"/>
    <w:multiLevelType w:val="hybridMultilevel"/>
    <w:tmpl w:val="4896F3D4"/>
    <w:lvl w:ilvl="0" w:tplc="C7E2A4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83424">
    <w:abstractNumId w:val="11"/>
  </w:num>
  <w:num w:numId="2" w16cid:durableId="1095705607">
    <w:abstractNumId w:val="8"/>
  </w:num>
  <w:num w:numId="3" w16cid:durableId="849760497">
    <w:abstractNumId w:val="0"/>
  </w:num>
  <w:num w:numId="4" w16cid:durableId="1170104106">
    <w:abstractNumId w:val="17"/>
  </w:num>
  <w:num w:numId="5" w16cid:durableId="37364250">
    <w:abstractNumId w:val="7"/>
  </w:num>
  <w:num w:numId="6" w16cid:durableId="1262839528">
    <w:abstractNumId w:val="13"/>
  </w:num>
  <w:num w:numId="7" w16cid:durableId="1480346465">
    <w:abstractNumId w:val="5"/>
  </w:num>
  <w:num w:numId="8" w16cid:durableId="462964024">
    <w:abstractNumId w:val="18"/>
  </w:num>
  <w:num w:numId="9" w16cid:durableId="1165785347">
    <w:abstractNumId w:val="4"/>
  </w:num>
  <w:num w:numId="10" w16cid:durableId="113253536">
    <w:abstractNumId w:val="12"/>
  </w:num>
  <w:num w:numId="11" w16cid:durableId="753666061">
    <w:abstractNumId w:val="6"/>
  </w:num>
  <w:num w:numId="12" w16cid:durableId="1371149593">
    <w:abstractNumId w:val="10"/>
  </w:num>
  <w:num w:numId="13" w16cid:durableId="698435243">
    <w:abstractNumId w:val="15"/>
  </w:num>
  <w:num w:numId="14" w16cid:durableId="2030446536">
    <w:abstractNumId w:val="1"/>
  </w:num>
  <w:num w:numId="15" w16cid:durableId="554972992">
    <w:abstractNumId w:val="14"/>
  </w:num>
  <w:num w:numId="16" w16cid:durableId="908613747">
    <w:abstractNumId w:val="2"/>
  </w:num>
  <w:num w:numId="17" w16cid:durableId="1892958597">
    <w:abstractNumId w:val="19"/>
  </w:num>
  <w:num w:numId="18" w16cid:durableId="994530430">
    <w:abstractNumId w:val="16"/>
  </w:num>
  <w:num w:numId="19" w16cid:durableId="198006654">
    <w:abstractNumId w:val="3"/>
  </w:num>
  <w:num w:numId="20" w16cid:durableId="1320041662">
    <w:abstractNumId w:val="9"/>
  </w:num>
  <w:num w:numId="21" w16cid:durableId="143454719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01"/>
    <w:rsid w:val="00011554"/>
    <w:rsid w:val="00013121"/>
    <w:rsid w:val="000139F7"/>
    <w:rsid w:val="000176B6"/>
    <w:rsid w:val="00022DFC"/>
    <w:rsid w:val="00031B75"/>
    <w:rsid w:val="00033026"/>
    <w:rsid w:val="0003581B"/>
    <w:rsid w:val="00040A33"/>
    <w:rsid w:val="00040EA5"/>
    <w:rsid w:val="000439D6"/>
    <w:rsid w:val="000464CA"/>
    <w:rsid w:val="000707A7"/>
    <w:rsid w:val="0007264F"/>
    <w:rsid w:val="00087F1F"/>
    <w:rsid w:val="0009065E"/>
    <w:rsid w:val="00092C72"/>
    <w:rsid w:val="00094CD1"/>
    <w:rsid w:val="000A48DE"/>
    <w:rsid w:val="000B7AAF"/>
    <w:rsid w:val="000C6528"/>
    <w:rsid w:val="000E38B8"/>
    <w:rsid w:val="000E5380"/>
    <w:rsid w:val="000E641C"/>
    <w:rsid w:val="000F0843"/>
    <w:rsid w:val="000F31C6"/>
    <w:rsid w:val="000F6950"/>
    <w:rsid w:val="00100A95"/>
    <w:rsid w:val="00104485"/>
    <w:rsid w:val="00112460"/>
    <w:rsid w:val="00113561"/>
    <w:rsid w:val="0011423E"/>
    <w:rsid w:val="00115B7B"/>
    <w:rsid w:val="0012121E"/>
    <w:rsid w:val="0014217E"/>
    <w:rsid w:val="00144AEF"/>
    <w:rsid w:val="00153D33"/>
    <w:rsid w:val="0015516B"/>
    <w:rsid w:val="001660FB"/>
    <w:rsid w:val="001675AA"/>
    <w:rsid w:val="00192476"/>
    <w:rsid w:val="001A4C79"/>
    <w:rsid w:val="001B2CF0"/>
    <w:rsid w:val="001C0570"/>
    <w:rsid w:val="001D0260"/>
    <w:rsid w:val="001D2C6D"/>
    <w:rsid w:val="001D62AB"/>
    <w:rsid w:val="001D6C0D"/>
    <w:rsid w:val="001F2555"/>
    <w:rsid w:val="001F3FAB"/>
    <w:rsid w:val="0021484B"/>
    <w:rsid w:val="00215F4C"/>
    <w:rsid w:val="002229FF"/>
    <w:rsid w:val="00226048"/>
    <w:rsid w:val="00232293"/>
    <w:rsid w:val="00241335"/>
    <w:rsid w:val="00245A22"/>
    <w:rsid w:val="002508C3"/>
    <w:rsid w:val="00251C4A"/>
    <w:rsid w:val="00253FE8"/>
    <w:rsid w:val="00254DE2"/>
    <w:rsid w:val="00274F1A"/>
    <w:rsid w:val="00282B35"/>
    <w:rsid w:val="00283079"/>
    <w:rsid w:val="0029319A"/>
    <w:rsid w:val="002B67C1"/>
    <w:rsid w:val="002C3D9E"/>
    <w:rsid w:val="002D5D57"/>
    <w:rsid w:val="002E138E"/>
    <w:rsid w:val="002E1C5F"/>
    <w:rsid w:val="002F067E"/>
    <w:rsid w:val="00304928"/>
    <w:rsid w:val="00310192"/>
    <w:rsid w:val="0031262A"/>
    <w:rsid w:val="00316CE0"/>
    <w:rsid w:val="00320877"/>
    <w:rsid w:val="00325ACF"/>
    <w:rsid w:val="00325E0C"/>
    <w:rsid w:val="00342182"/>
    <w:rsid w:val="0034459A"/>
    <w:rsid w:val="00351272"/>
    <w:rsid w:val="00353824"/>
    <w:rsid w:val="003600DE"/>
    <w:rsid w:val="00361849"/>
    <w:rsid w:val="00361A2F"/>
    <w:rsid w:val="003707BC"/>
    <w:rsid w:val="003740AF"/>
    <w:rsid w:val="00374370"/>
    <w:rsid w:val="00380332"/>
    <w:rsid w:val="00384447"/>
    <w:rsid w:val="003902BD"/>
    <w:rsid w:val="00393622"/>
    <w:rsid w:val="00393DFE"/>
    <w:rsid w:val="003A14AB"/>
    <w:rsid w:val="003B1CCF"/>
    <w:rsid w:val="003C7020"/>
    <w:rsid w:val="003D2B44"/>
    <w:rsid w:val="003E0D78"/>
    <w:rsid w:val="003E11B0"/>
    <w:rsid w:val="003E273E"/>
    <w:rsid w:val="003E4D83"/>
    <w:rsid w:val="003F23D5"/>
    <w:rsid w:val="003F7420"/>
    <w:rsid w:val="00414946"/>
    <w:rsid w:val="00423DD4"/>
    <w:rsid w:val="00424F53"/>
    <w:rsid w:val="004265F7"/>
    <w:rsid w:val="00433485"/>
    <w:rsid w:val="0044000C"/>
    <w:rsid w:val="004455AE"/>
    <w:rsid w:val="00454BC4"/>
    <w:rsid w:val="004577F9"/>
    <w:rsid w:val="00467AD3"/>
    <w:rsid w:val="00471C24"/>
    <w:rsid w:val="00476AFA"/>
    <w:rsid w:val="004804F3"/>
    <w:rsid w:val="004858A1"/>
    <w:rsid w:val="00490833"/>
    <w:rsid w:val="00494246"/>
    <w:rsid w:val="004A6F36"/>
    <w:rsid w:val="004A7FCD"/>
    <w:rsid w:val="004B20AA"/>
    <w:rsid w:val="004B2844"/>
    <w:rsid w:val="004B7410"/>
    <w:rsid w:val="004C05E0"/>
    <w:rsid w:val="004C3415"/>
    <w:rsid w:val="004D3B43"/>
    <w:rsid w:val="004D5264"/>
    <w:rsid w:val="004E3DC6"/>
    <w:rsid w:val="004E4224"/>
    <w:rsid w:val="004E44AD"/>
    <w:rsid w:val="004F047F"/>
    <w:rsid w:val="004F2EAE"/>
    <w:rsid w:val="00506E57"/>
    <w:rsid w:val="00522B4A"/>
    <w:rsid w:val="005238BC"/>
    <w:rsid w:val="005362F4"/>
    <w:rsid w:val="00540EC0"/>
    <w:rsid w:val="00543A65"/>
    <w:rsid w:val="00547150"/>
    <w:rsid w:val="0054747E"/>
    <w:rsid w:val="00555844"/>
    <w:rsid w:val="00560C34"/>
    <w:rsid w:val="00564C5A"/>
    <w:rsid w:val="005651B0"/>
    <w:rsid w:val="00570FA4"/>
    <w:rsid w:val="005743B5"/>
    <w:rsid w:val="00575981"/>
    <w:rsid w:val="005806E5"/>
    <w:rsid w:val="0058293B"/>
    <w:rsid w:val="00584D8D"/>
    <w:rsid w:val="0059650E"/>
    <w:rsid w:val="00597288"/>
    <w:rsid w:val="005B1667"/>
    <w:rsid w:val="005C10A3"/>
    <w:rsid w:val="005D2D0C"/>
    <w:rsid w:val="005E1456"/>
    <w:rsid w:val="005F2B66"/>
    <w:rsid w:val="005F3591"/>
    <w:rsid w:val="00604E8D"/>
    <w:rsid w:val="00612ED0"/>
    <w:rsid w:val="0062264F"/>
    <w:rsid w:val="00635FCA"/>
    <w:rsid w:val="0064006A"/>
    <w:rsid w:val="006400F8"/>
    <w:rsid w:val="006413D2"/>
    <w:rsid w:val="00646A3B"/>
    <w:rsid w:val="00646B7A"/>
    <w:rsid w:val="006539C9"/>
    <w:rsid w:val="00655847"/>
    <w:rsid w:val="00675E68"/>
    <w:rsid w:val="00683BB3"/>
    <w:rsid w:val="006869CF"/>
    <w:rsid w:val="00686DD3"/>
    <w:rsid w:val="00696A33"/>
    <w:rsid w:val="006A4A22"/>
    <w:rsid w:val="006A4A39"/>
    <w:rsid w:val="006A4AAB"/>
    <w:rsid w:val="006A66CD"/>
    <w:rsid w:val="006B05EB"/>
    <w:rsid w:val="006D007C"/>
    <w:rsid w:val="006D6405"/>
    <w:rsid w:val="006E0B59"/>
    <w:rsid w:val="006E63AC"/>
    <w:rsid w:val="00700CC3"/>
    <w:rsid w:val="0070260B"/>
    <w:rsid w:val="00710307"/>
    <w:rsid w:val="00711DD3"/>
    <w:rsid w:val="00711EEB"/>
    <w:rsid w:val="00723A0C"/>
    <w:rsid w:val="00726F0B"/>
    <w:rsid w:val="007274BF"/>
    <w:rsid w:val="00732884"/>
    <w:rsid w:val="007409B4"/>
    <w:rsid w:val="0074458D"/>
    <w:rsid w:val="00745F25"/>
    <w:rsid w:val="007532C2"/>
    <w:rsid w:val="00761BDD"/>
    <w:rsid w:val="0076238F"/>
    <w:rsid w:val="00767EAE"/>
    <w:rsid w:val="007736F7"/>
    <w:rsid w:val="007750B6"/>
    <w:rsid w:val="00791412"/>
    <w:rsid w:val="00795F6A"/>
    <w:rsid w:val="007B1BA1"/>
    <w:rsid w:val="007B1FF0"/>
    <w:rsid w:val="007B2E40"/>
    <w:rsid w:val="007C261E"/>
    <w:rsid w:val="007C573D"/>
    <w:rsid w:val="007D088E"/>
    <w:rsid w:val="007D0D45"/>
    <w:rsid w:val="007D700B"/>
    <w:rsid w:val="007F1937"/>
    <w:rsid w:val="007F2AAB"/>
    <w:rsid w:val="007F3339"/>
    <w:rsid w:val="007F72B0"/>
    <w:rsid w:val="00800D0A"/>
    <w:rsid w:val="00804157"/>
    <w:rsid w:val="00805379"/>
    <w:rsid w:val="008103EA"/>
    <w:rsid w:val="00812A79"/>
    <w:rsid w:val="00821D49"/>
    <w:rsid w:val="00824F30"/>
    <w:rsid w:val="008251C1"/>
    <w:rsid w:val="0082795A"/>
    <w:rsid w:val="00831252"/>
    <w:rsid w:val="00844068"/>
    <w:rsid w:val="008450F3"/>
    <w:rsid w:val="0084719D"/>
    <w:rsid w:val="00855B3C"/>
    <w:rsid w:val="00860C79"/>
    <w:rsid w:val="0088210F"/>
    <w:rsid w:val="00884D2A"/>
    <w:rsid w:val="008863D7"/>
    <w:rsid w:val="008A3EBA"/>
    <w:rsid w:val="008A7C1E"/>
    <w:rsid w:val="008C4734"/>
    <w:rsid w:val="008C73E6"/>
    <w:rsid w:val="008C74EB"/>
    <w:rsid w:val="008D2EEC"/>
    <w:rsid w:val="008E5DC0"/>
    <w:rsid w:val="008F52DC"/>
    <w:rsid w:val="008F7DE8"/>
    <w:rsid w:val="00901556"/>
    <w:rsid w:val="00906ABC"/>
    <w:rsid w:val="00915350"/>
    <w:rsid w:val="00922884"/>
    <w:rsid w:val="00922DDA"/>
    <w:rsid w:val="009316F2"/>
    <w:rsid w:val="0093248A"/>
    <w:rsid w:val="00934DCA"/>
    <w:rsid w:val="00940219"/>
    <w:rsid w:val="00941940"/>
    <w:rsid w:val="00946736"/>
    <w:rsid w:val="00953B70"/>
    <w:rsid w:val="009617BD"/>
    <w:rsid w:val="00967B05"/>
    <w:rsid w:val="00976F3A"/>
    <w:rsid w:val="00984488"/>
    <w:rsid w:val="00994418"/>
    <w:rsid w:val="009948F8"/>
    <w:rsid w:val="00994ABD"/>
    <w:rsid w:val="009951D0"/>
    <w:rsid w:val="009B0EDC"/>
    <w:rsid w:val="009C105D"/>
    <w:rsid w:val="009D2519"/>
    <w:rsid w:val="009D3868"/>
    <w:rsid w:val="009D76C8"/>
    <w:rsid w:val="009E53F8"/>
    <w:rsid w:val="009E7132"/>
    <w:rsid w:val="009E7564"/>
    <w:rsid w:val="009F0E3C"/>
    <w:rsid w:val="009F7022"/>
    <w:rsid w:val="00A0010F"/>
    <w:rsid w:val="00A22C15"/>
    <w:rsid w:val="00A24666"/>
    <w:rsid w:val="00A24A25"/>
    <w:rsid w:val="00A32991"/>
    <w:rsid w:val="00A35780"/>
    <w:rsid w:val="00A400F0"/>
    <w:rsid w:val="00A516E0"/>
    <w:rsid w:val="00A647F3"/>
    <w:rsid w:val="00A6549F"/>
    <w:rsid w:val="00A655DB"/>
    <w:rsid w:val="00A67465"/>
    <w:rsid w:val="00A72018"/>
    <w:rsid w:val="00A72152"/>
    <w:rsid w:val="00A8103B"/>
    <w:rsid w:val="00A86FF0"/>
    <w:rsid w:val="00A90E5C"/>
    <w:rsid w:val="00A96470"/>
    <w:rsid w:val="00AA0ED4"/>
    <w:rsid w:val="00AB1B96"/>
    <w:rsid w:val="00AB4F76"/>
    <w:rsid w:val="00AC2ED9"/>
    <w:rsid w:val="00AD0724"/>
    <w:rsid w:val="00AD4AEE"/>
    <w:rsid w:val="00AD6E95"/>
    <w:rsid w:val="00AD7136"/>
    <w:rsid w:val="00AD7CC1"/>
    <w:rsid w:val="00AE6882"/>
    <w:rsid w:val="00AE7EC7"/>
    <w:rsid w:val="00AF4112"/>
    <w:rsid w:val="00AF4AEE"/>
    <w:rsid w:val="00B040E7"/>
    <w:rsid w:val="00B13699"/>
    <w:rsid w:val="00B43827"/>
    <w:rsid w:val="00B44693"/>
    <w:rsid w:val="00B533FD"/>
    <w:rsid w:val="00B53B6C"/>
    <w:rsid w:val="00B6174F"/>
    <w:rsid w:val="00B806C7"/>
    <w:rsid w:val="00B82AA9"/>
    <w:rsid w:val="00B8485E"/>
    <w:rsid w:val="00B86A1D"/>
    <w:rsid w:val="00B91F96"/>
    <w:rsid w:val="00BA5ADF"/>
    <w:rsid w:val="00BB66C6"/>
    <w:rsid w:val="00BC280F"/>
    <w:rsid w:val="00BC4159"/>
    <w:rsid w:val="00BD1AD1"/>
    <w:rsid w:val="00BD2419"/>
    <w:rsid w:val="00BD6CD1"/>
    <w:rsid w:val="00BD6FE2"/>
    <w:rsid w:val="00BE1DDA"/>
    <w:rsid w:val="00BF357F"/>
    <w:rsid w:val="00C00C16"/>
    <w:rsid w:val="00C05A89"/>
    <w:rsid w:val="00C072DC"/>
    <w:rsid w:val="00C1356B"/>
    <w:rsid w:val="00C17A02"/>
    <w:rsid w:val="00C27E1E"/>
    <w:rsid w:val="00C3012A"/>
    <w:rsid w:val="00C306A2"/>
    <w:rsid w:val="00C30B5B"/>
    <w:rsid w:val="00C32079"/>
    <w:rsid w:val="00C3776B"/>
    <w:rsid w:val="00C545E1"/>
    <w:rsid w:val="00C567DF"/>
    <w:rsid w:val="00C63ABB"/>
    <w:rsid w:val="00C67AC5"/>
    <w:rsid w:val="00C7038A"/>
    <w:rsid w:val="00C74F28"/>
    <w:rsid w:val="00C85C4C"/>
    <w:rsid w:val="00C86224"/>
    <w:rsid w:val="00CA3B9A"/>
    <w:rsid w:val="00CA4B65"/>
    <w:rsid w:val="00CA60E6"/>
    <w:rsid w:val="00CA6604"/>
    <w:rsid w:val="00CB255C"/>
    <w:rsid w:val="00CB2723"/>
    <w:rsid w:val="00CB3A9E"/>
    <w:rsid w:val="00CB460A"/>
    <w:rsid w:val="00CC05DD"/>
    <w:rsid w:val="00CC350E"/>
    <w:rsid w:val="00CC36C7"/>
    <w:rsid w:val="00CC424E"/>
    <w:rsid w:val="00CD49A4"/>
    <w:rsid w:val="00CD5D0E"/>
    <w:rsid w:val="00CD6EF6"/>
    <w:rsid w:val="00CE412D"/>
    <w:rsid w:val="00CE5438"/>
    <w:rsid w:val="00CF0F10"/>
    <w:rsid w:val="00CF5D4F"/>
    <w:rsid w:val="00D11A3A"/>
    <w:rsid w:val="00D15126"/>
    <w:rsid w:val="00D23005"/>
    <w:rsid w:val="00D33C4C"/>
    <w:rsid w:val="00D36616"/>
    <w:rsid w:val="00D37B93"/>
    <w:rsid w:val="00D45CBA"/>
    <w:rsid w:val="00D54BBC"/>
    <w:rsid w:val="00D55308"/>
    <w:rsid w:val="00D56FCD"/>
    <w:rsid w:val="00D63849"/>
    <w:rsid w:val="00D83AB0"/>
    <w:rsid w:val="00D9103A"/>
    <w:rsid w:val="00D9560E"/>
    <w:rsid w:val="00DA05BF"/>
    <w:rsid w:val="00DA25F6"/>
    <w:rsid w:val="00DB37F0"/>
    <w:rsid w:val="00DB7A5F"/>
    <w:rsid w:val="00DD028B"/>
    <w:rsid w:val="00DD6A2F"/>
    <w:rsid w:val="00DE5FF7"/>
    <w:rsid w:val="00DF0425"/>
    <w:rsid w:val="00DF6C3E"/>
    <w:rsid w:val="00E02D83"/>
    <w:rsid w:val="00E057CD"/>
    <w:rsid w:val="00E05E86"/>
    <w:rsid w:val="00E068D7"/>
    <w:rsid w:val="00E1113C"/>
    <w:rsid w:val="00E15F58"/>
    <w:rsid w:val="00E17498"/>
    <w:rsid w:val="00E22A69"/>
    <w:rsid w:val="00E42EA0"/>
    <w:rsid w:val="00E50DA4"/>
    <w:rsid w:val="00E52814"/>
    <w:rsid w:val="00E5353F"/>
    <w:rsid w:val="00E632EA"/>
    <w:rsid w:val="00E667DD"/>
    <w:rsid w:val="00E66CC7"/>
    <w:rsid w:val="00E74B23"/>
    <w:rsid w:val="00E76107"/>
    <w:rsid w:val="00E82FF4"/>
    <w:rsid w:val="00E86B01"/>
    <w:rsid w:val="00E91079"/>
    <w:rsid w:val="00EA0099"/>
    <w:rsid w:val="00EA011E"/>
    <w:rsid w:val="00EA2CB4"/>
    <w:rsid w:val="00EA45D6"/>
    <w:rsid w:val="00EB62EE"/>
    <w:rsid w:val="00ED3458"/>
    <w:rsid w:val="00ED4EFB"/>
    <w:rsid w:val="00EE4D89"/>
    <w:rsid w:val="00EE5E3A"/>
    <w:rsid w:val="00EF2005"/>
    <w:rsid w:val="00F10BAB"/>
    <w:rsid w:val="00F17D30"/>
    <w:rsid w:val="00F21C11"/>
    <w:rsid w:val="00F26AC9"/>
    <w:rsid w:val="00F348E7"/>
    <w:rsid w:val="00F354E0"/>
    <w:rsid w:val="00F37DB5"/>
    <w:rsid w:val="00F41FC0"/>
    <w:rsid w:val="00F5103A"/>
    <w:rsid w:val="00F562F6"/>
    <w:rsid w:val="00F5701B"/>
    <w:rsid w:val="00F65F90"/>
    <w:rsid w:val="00F67378"/>
    <w:rsid w:val="00F90D90"/>
    <w:rsid w:val="00F92217"/>
    <w:rsid w:val="00F9543F"/>
    <w:rsid w:val="00F96174"/>
    <w:rsid w:val="00FA229B"/>
    <w:rsid w:val="00FB3894"/>
    <w:rsid w:val="00FB409E"/>
    <w:rsid w:val="00FB67F8"/>
    <w:rsid w:val="00FC3C79"/>
    <w:rsid w:val="00FC6BD7"/>
    <w:rsid w:val="00FC6FDA"/>
    <w:rsid w:val="00FC72B1"/>
    <w:rsid w:val="00FD474E"/>
    <w:rsid w:val="00FE387F"/>
    <w:rsid w:val="00FE4DD4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5B40101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8863D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3D7"/>
    <w:rPr>
      <w:rFonts w:ascii="Arial" w:hAnsi="Arial"/>
    </w:rPr>
  </w:style>
  <w:style w:type="character" w:styleId="Odkaznakoment">
    <w:name w:val="annotation reference"/>
    <w:basedOn w:val="Standardnpsmoodstavce"/>
    <w:uiPriority w:val="99"/>
    <w:unhideWhenUsed/>
    <w:rsid w:val="00423DD4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AD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2</TotalTime>
  <Pages>2</Pages>
  <Words>729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Judasová Zdeňka</cp:lastModifiedBy>
  <cp:revision>2</cp:revision>
  <cp:lastPrinted>2023-08-22T04:52:00Z</cp:lastPrinted>
  <dcterms:created xsi:type="dcterms:W3CDTF">2024-11-25T14:23:00Z</dcterms:created>
  <dcterms:modified xsi:type="dcterms:W3CDTF">2024-11-25T14:23:00Z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