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5C269"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7BDFFA2D"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5A8D8DDA" w14:textId="77777777" w:rsidR="00664ACC" w:rsidRPr="00594919" w:rsidRDefault="00664ACC" w:rsidP="00661550">
      <w:pPr>
        <w:rPr>
          <w:rFonts w:ascii="Arial" w:hAnsi="Arial" w:cs="Arial"/>
          <w:b/>
          <w:sz w:val="36"/>
          <w:szCs w:val="36"/>
        </w:rPr>
      </w:pPr>
      <w:r w:rsidRPr="00594919">
        <w:rPr>
          <w:rFonts w:ascii="Arial" w:hAnsi="Arial" w:cs="Arial"/>
          <w:b/>
          <w:sz w:val="36"/>
          <w:szCs w:val="36"/>
        </w:rPr>
        <w:t>___________________________________________</w:t>
      </w:r>
    </w:p>
    <w:p w14:paraId="0387C7A1" w14:textId="7D3295F1" w:rsidR="00664ACC" w:rsidRPr="00DF3077" w:rsidRDefault="00664ACC" w:rsidP="00664ACC">
      <w:pPr>
        <w:rPr>
          <w:rFonts w:ascii="Arial" w:hAnsi="Arial" w:cs="Arial"/>
        </w:rPr>
      </w:pPr>
      <w:r w:rsidRPr="0096280F">
        <w:rPr>
          <w:rFonts w:ascii="Arial" w:hAnsi="Arial" w:cs="Arial"/>
          <w:sz w:val="22"/>
          <w:szCs w:val="22"/>
        </w:rPr>
        <w:t>Č.j.</w:t>
      </w:r>
      <w:r w:rsidR="006646D9" w:rsidRPr="0096280F">
        <w:rPr>
          <w:rFonts w:ascii="Arial" w:hAnsi="Arial" w:cs="Arial"/>
          <w:sz w:val="22"/>
          <w:szCs w:val="22"/>
        </w:rPr>
        <w:t xml:space="preserve"> </w:t>
      </w:r>
      <w:r w:rsidR="006646D9" w:rsidRPr="00DF3077">
        <w:rPr>
          <w:rFonts w:ascii="Arial" w:hAnsi="Arial" w:cs="Arial"/>
        </w:rPr>
        <w:t>KUOK</w:t>
      </w:r>
      <w:r w:rsidR="00941277" w:rsidRPr="00DF3077">
        <w:rPr>
          <w:rFonts w:ascii="Arial" w:hAnsi="Arial" w:cs="Arial"/>
        </w:rPr>
        <w:t xml:space="preserve"> </w:t>
      </w:r>
      <w:r w:rsidR="00DF3077" w:rsidRPr="00DF3077">
        <w:rPr>
          <w:rFonts w:ascii="Arial" w:hAnsi="Arial" w:cs="Arial"/>
        </w:rPr>
        <w:t>X</w:t>
      </w:r>
      <w:r w:rsidR="00941277" w:rsidRPr="00DF3077">
        <w:rPr>
          <w:rFonts w:ascii="Arial" w:hAnsi="Arial" w:cs="Arial"/>
        </w:rPr>
        <w:t>/2024</w:t>
      </w:r>
      <w:r w:rsidR="0096280F" w:rsidRPr="00DF3077">
        <w:rPr>
          <w:rFonts w:ascii="Arial" w:hAnsi="Arial" w:cs="Arial"/>
        </w:rPr>
        <w:t xml:space="preserve"> </w:t>
      </w:r>
    </w:p>
    <w:p w14:paraId="0B022064"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6BA158F1" w14:textId="77777777" w:rsidR="00664ACC" w:rsidRDefault="00664ACC" w:rsidP="00664ACC">
      <w:pPr>
        <w:jc w:val="center"/>
        <w:rPr>
          <w:rFonts w:ascii="Arial" w:hAnsi="Arial" w:cs="Arial"/>
        </w:rPr>
      </w:pPr>
    </w:p>
    <w:p w14:paraId="27DE13BB" w14:textId="77777777" w:rsidR="00664ACC" w:rsidRPr="00594919" w:rsidRDefault="00664ACC" w:rsidP="00664ACC">
      <w:pPr>
        <w:jc w:val="center"/>
        <w:rPr>
          <w:rFonts w:ascii="Arial" w:hAnsi="Arial" w:cs="Arial"/>
        </w:rPr>
      </w:pPr>
    </w:p>
    <w:p w14:paraId="0DA7C248" w14:textId="2917B4E3"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ED7227">
        <w:rPr>
          <w:rFonts w:ascii="Arial" w:hAnsi="Arial" w:cs="Arial"/>
          <w:b/>
          <w:sz w:val="36"/>
          <w:szCs w:val="36"/>
        </w:rPr>
        <w:t>2</w:t>
      </w:r>
      <w:r w:rsidR="00661550">
        <w:rPr>
          <w:rFonts w:ascii="Arial" w:hAnsi="Arial" w:cs="Arial"/>
          <w:b/>
          <w:sz w:val="36"/>
          <w:szCs w:val="36"/>
        </w:rPr>
        <w:t>5</w:t>
      </w:r>
    </w:p>
    <w:p w14:paraId="77D4F35C" w14:textId="77777777" w:rsidR="00664ACC" w:rsidRPr="00594919" w:rsidRDefault="00664ACC" w:rsidP="00664ACC">
      <w:pPr>
        <w:rPr>
          <w:rFonts w:ascii="Arial" w:hAnsi="Arial" w:cs="Arial"/>
        </w:rPr>
      </w:pPr>
    </w:p>
    <w:p w14:paraId="3F88FAE5" w14:textId="69C9DA2D" w:rsidR="00623265" w:rsidRDefault="00E55863" w:rsidP="00623265">
      <w:pPr>
        <w:pStyle w:val="Zkladntext"/>
        <w:jc w:val="both"/>
        <w:rPr>
          <w:rFonts w:ascii="Arial" w:hAnsi="Arial" w:cs="Arial"/>
          <w:bCs/>
        </w:rPr>
      </w:pPr>
      <w:r w:rsidRPr="00A07761">
        <w:rPr>
          <w:rFonts w:ascii="Arial" w:hAnsi="Arial" w:cs="Arial"/>
        </w:rPr>
        <w:t xml:space="preserve">ke zřizovací listině </w:t>
      </w:r>
      <w:r w:rsidR="003C02BF" w:rsidRPr="00A07761">
        <w:rPr>
          <w:rFonts w:ascii="Arial" w:hAnsi="Arial" w:cs="Arial"/>
        </w:rPr>
        <w:t>ze dne</w:t>
      </w:r>
      <w:r w:rsidR="00ED7227">
        <w:rPr>
          <w:rFonts w:ascii="Arial" w:hAnsi="Arial" w:cs="Arial"/>
        </w:rPr>
        <w:t xml:space="preserve"> 17. 12. 2002 ve znění dodatku č. 1 ze dne 13. 12. 2006, </w:t>
      </w:r>
      <w:r w:rsidR="00ED7227">
        <w:rPr>
          <w:rFonts w:ascii="Arial" w:hAnsi="Arial" w:cs="Arial"/>
          <w:bCs/>
        </w:rPr>
        <w:t>dodatku č. 2 ze dne 26. 6. 2007, dodatku č. 3 ze dne 16. 10. 2009,</w:t>
      </w:r>
      <w:r w:rsidR="00ED7227">
        <w:rPr>
          <w:rFonts w:ascii="Arial" w:hAnsi="Arial" w:cs="Arial"/>
          <w:bCs/>
          <w:color w:val="0070C0"/>
        </w:rPr>
        <w:t xml:space="preserve"> </w:t>
      </w:r>
      <w:r w:rsidR="00ED7227">
        <w:rPr>
          <w:rFonts w:ascii="Arial" w:hAnsi="Arial" w:cs="Arial"/>
          <w:bCs/>
        </w:rPr>
        <w:t xml:space="preserve">dodatku č. 4 </w:t>
      </w:r>
      <w:r w:rsidR="00DF3077">
        <w:rPr>
          <w:rFonts w:ascii="Arial" w:hAnsi="Arial" w:cs="Arial"/>
          <w:bCs/>
        </w:rPr>
        <w:br/>
      </w:r>
      <w:r w:rsidR="00ED7227">
        <w:rPr>
          <w:rFonts w:ascii="Arial" w:hAnsi="Arial" w:cs="Arial"/>
          <w:bCs/>
        </w:rPr>
        <w:t xml:space="preserve">ze dne 2. 1. 2012, dodatku č. 5 ze dne 16. 7. 2013, dodatku č. 6 ze dne 31. 12. 2013, </w:t>
      </w:r>
      <w:r w:rsidR="00ED7227">
        <w:rPr>
          <w:rFonts w:ascii="Arial" w:hAnsi="Arial" w:cs="Arial"/>
          <w:noProof/>
        </w:rPr>
        <w:t xml:space="preserve">dodatku č. 7 ze dne </w:t>
      </w:r>
      <w:r w:rsidR="00ED7227">
        <w:rPr>
          <w:rFonts w:ascii="Arial" w:hAnsi="Arial" w:cs="Arial"/>
          <w:bCs/>
        </w:rPr>
        <w:t>19. 9. 2014, dodatku č. 8 ze dne 17. 12. 2014, dodatku č. 9 ze dne 1. 10. 2015, dodatku č. 10 ze dne 23. 9. 2016, dodatku č. 11 ze dne 27. 12. 2016, dodatku č. 12 ze dne 27. 2. 2017, dodatku č. 13 ze dne 28. 4. 2017, dodatku č. 14 ze dne 22. 12. 2017, dodatku č. 15 ze dne 29. 6. 2018, dodatku č. 16 ze dne 21. 12. 2018, dodatku č. 17 ze dne 1. 7. 2019, dodatku č. 18 ze dne 1. 10. 2019, dodatku č. 19 ze dne 30. 12. 2019, dodatku č. 20 ze dne 19. 2. 2020, dodatku č. 21 ze dne 30. 6. 2020, dodatku č. 22 ze dne 13. 12. 2021</w:t>
      </w:r>
      <w:r w:rsidR="00661550">
        <w:rPr>
          <w:rFonts w:ascii="Arial" w:hAnsi="Arial" w:cs="Arial"/>
          <w:bCs/>
        </w:rPr>
        <w:t>,</w:t>
      </w:r>
      <w:r w:rsidR="00ED7227">
        <w:rPr>
          <w:rFonts w:ascii="Arial" w:hAnsi="Arial" w:cs="Arial"/>
          <w:bCs/>
        </w:rPr>
        <w:t xml:space="preserve"> dodatku č. 23 ze dne 21. 2. 2022</w:t>
      </w:r>
      <w:r w:rsidR="00661550">
        <w:rPr>
          <w:rFonts w:ascii="Arial" w:hAnsi="Arial" w:cs="Arial"/>
          <w:bCs/>
        </w:rPr>
        <w:t xml:space="preserve"> a dodatku č. 24 ze dne </w:t>
      </w:r>
      <w:r w:rsidR="00661550">
        <w:rPr>
          <w:rFonts w:ascii="Arial" w:hAnsi="Arial" w:cs="Arial"/>
        </w:rPr>
        <w:t>27. 2. 2024</w:t>
      </w:r>
      <w:r w:rsidR="00E666ED">
        <w:rPr>
          <w:rFonts w:ascii="Arial" w:hAnsi="Arial" w:cs="Arial"/>
          <w:bCs/>
        </w:rPr>
        <w:t>.</w:t>
      </w:r>
    </w:p>
    <w:p w14:paraId="050E0161"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0557A615" w14:textId="77777777" w:rsidR="00664ACC" w:rsidRPr="00664ACC" w:rsidRDefault="00664ACC" w:rsidP="00EC1A9A">
      <w:pPr>
        <w:rPr>
          <w:rFonts w:ascii="Arial" w:hAnsi="Arial" w:cs="Arial"/>
          <w:b/>
        </w:rPr>
      </w:pPr>
    </w:p>
    <w:p w14:paraId="0E8B1DD1" w14:textId="51C3ADD5"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 xml:space="preserve">zákona č. 129/2000 Sb., o krajích (krajské zřízení), v platném znění, vydává dodatek </w:t>
      </w:r>
      <w:r w:rsidR="00661550">
        <w:t xml:space="preserve">č. 25 </w:t>
      </w:r>
      <w:r>
        <w:t>ke zřizovací listině pro příspěvkovou organizaci:</w:t>
      </w:r>
    </w:p>
    <w:tbl>
      <w:tblPr>
        <w:tblW w:w="0" w:type="auto"/>
        <w:tblInd w:w="-72" w:type="dxa"/>
        <w:tblLook w:val="01E0" w:firstRow="1" w:lastRow="1" w:firstColumn="1" w:lastColumn="1" w:noHBand="0" w:noVBand="0"/>
      </w:tblPr>
      <w:tblGrid>
        <w:gridCol w:w="2199"/>
        <w:gridCol w:w="6660"/>
      </w:tblGrid>
      <w:tr w:rsidR="00EC1A9A" w:rsidRPr="00E21D55" w14:paraId="3BBC3DFC" w14:textId="77777777" w:rsidTr="00982166">
        <w:tc>
          <w:tcPr>
            <w:tcW w:w="2199" w:type="dxa"/>
            <w:shd w:val="clear" w:color="auto" w:fill="auto"/>
          </w:tcPr>
          <w:p w14:paraId="0A039885" w14:textId="77777777" w:rsidR="00EC1A9A" w:rsidRPr="00E21D55" w:rsidRDefault="00EC1A9A" w:rsidP="00982166">
            <w:pPr>
              <w:pStyle w:val="Nzev-tabulka"/>
              <w:spacing w:before="0" w:after="0"/>
            </w:pPr>
            <w:r w:rsidRPr="00E21D55">
              <w:t>Název:</w:t>
            </w:r>
          </w:p>
        </w:tc>
        <w:tc>
          <w:tcPr>
            <w:tcW w:w="6660" w:type="dxa"/>
            <w:shd w:val="clear" w:color="auto" w:fill="auto"/>
          </w:tcPr>
          <w:p w14:paraId="46FEE5A1" w14:textId="65A01161" w:rsidR="00EC1A9A" w:rsidRPr="00ED7227" w:rsidRDefault="00ED7227" w:rsidP="00982166">
            <w:pPr>
              <w:pStyle w:val="Nzevkoly-tab"/>
              <w:spacing w:before="0" w:after="0"/>
            </w:pPr>
            <w:proofErr w:type="spellStart"/>
            <w:proofErr w:type="gramStart"/>
            <w:r w:rsidRPr="00ED7227">
              <w:rPr>
                <w:rFonts w:cs="Arial"/>
              </w:rPr>
              <w:t>Vincentinum</w:t>
            </w:r>
            <w:proofErr w:type="spellEnd"/>
            <w:r w:rsidRPr="00ED7227">
              <w:rPr>
                <w:rFonts w:cs="Arial"/>
              </w:rPr>
              <w:t xml:space="preserve"> - poskytovatel</w:t>
            </w:r>
            <w:proofErr w:type="gramEnd"/>
            <w:r w:rsidRPr="00ED7227">
              <w:rPr>
                <w:rFonts w:cs="Arial"/>
              </w:rPr>
              <w:t xml:space="preserve"> sociálních služeb Šternberk</w:t>
            </w:r>
            <w:r w:rsidR="00EC1A9A" w:rsidRPr="00ED7227">
              <w:t>, příspěvková organizace</w:t>
            </w:r>
          </w:p>
        </w:tc>
      </w:tr>
      <w:tr w:rsidR="00EC1A9A" w:rsidRPr="00E21D55" w14:paraId="5E29B6BA" w14:textId="77777777" w:rsidTr="00982166">
        <w:tc>
          <w:tcPr>
            <w:tcW w:w="2199" w:type="dxa"/>
            <w:shd w:val="clear" w:color="auto" w:fill="auto"/>
          </w:tcPr>
          <w:p w14:paraId="3FA2C6FC" w14:textId="77777777" w:rsidR="00EC1A9A" w:rsidRPr="00E21D55" w:rsidRDefault="00EC1A9A" w:rsidP="00982166">
            <w:pPr>
              <w:pStyle w:val="Nzev-tabulka"/>
              <w:spacing w:before="0" w:after="0"/>
            </w:pPr>
            <w:r w:rsidRPr="00E21D55">
              <w:t>Sídlo:</w:t>
            </w:r>
          </w:p>
        </w:tc>
        <w:tc>
          <w:tcPr>
            <w:tcW w:w="6660" w:type="dxa"/>
            <w:shd w:val="clear" w:color="auto" w:fill="auto"/>
          </w:tcPr>
          <w:p w14:paraId="62B8949A" w14:textId="667013E5" w:rsidR="00EC1A9A" w:rsidRPr="00E21D55" w:rsidRDefault="00ED7227" w:rsidP="00982166">
            <w:pPr>
              <w:pStyle w:val="Nzevkoly-tab"/>
              <w:spacing w:before="0" w:after="0"/>
            </w:pPr>
            <w:r>
              <w:t>Sadová 1426/7, 785 01 Šternberk</w:t>
            </w:r>
          </w:p>
        </w:tc>
      </w:tr>
      <w:tr w:rsidR="00EC1A9A" w:rsidRPr="00E21D55" w14:paraId="71FDE4A6" w14:textId="77777777" w:rsidTr="00982166">
        <w:trPr>
          <w:trHeight w:val="639"/>
        </w:trPr>
        <w:tc>
          <w:tcPr>
            <w:tcW w:w="2199" w:type="dxa"/>
            <w:shd w:val="clear" w:color="auto" w:fill="auto"/>
          </w:tcPr>
          <w:p w14:paraId="0153F529" w14:textId="77777777" w:rsidR="00EC1A9A" w:rsidRPr="00E21D55" w:rsidRDefault="00EC1A9A" w:rsidP="00982166">
            <w:pPr>
              <w:pStyle w:val="Nzev-tabulka"/>
              <w:spacing w:before="0" w:after="0"/>
            </w:pPr>
            <w:r w:rsidRPr="00E21D55">
              <w:t>Identifikační číslo:</w:t>
            </w:r>
          </w:p>
        </w:tc>
        <w:tc>
          <w:tcPr>
            <w:tcW w:w="6660" w:type="dxa"/>
            <w:shd w:val="clear" w:color="auto" w:fill="auto"/>
          </w:tcPr>
          <w:p w14:paraId="2830068B" w14:textId="77777777" w:rsidR="00EC1A9A" w:rsidRDefault="00ED7227" w:rsidP="00982166">
            <w:pPr>
              <w:pStyle w:val="Nzevkoly-tab"/>
              <w:spacing w:before="0" w:after="0"/>
              <w:rPr>
                <w:rFonts w:cs="Arial"/>
              </w:rPr>
            </w:pPr>
            <w:r>
              <w:rPr>
                <w:rFonts w:cs="Arial"/>
              </w:rPr>
              <w:t>75004429</w:t>
            </w:r>
          </w:p>
          <w:p w14:paraId="0E3A69EA" w14:textId="21AA9558" w:rsidR="00ED7227" w:rsidRPr="00E21D55" w:rsidRDefault="00ED7227" w:rsidP="00982166">
            <w:pPr>
              <w:pStyle w:val="Nzevkoly-tab"/>
              <w:spacing w:before="0" w:after="0"/>
            </w:pPr>
          </w:p>
        </w:tc>
      </w:tr>
    </w:tbl>
    <w:p w14:paraId="3439A410" w14:textId="77777777" w:rsidR="00EC1A9A" w:rsidRDefault="00EC1A9A" w:rsidP="00982166">
      <w:pPr>
        <w:pStyle w:val="Bnstylodsazennahoe"/>
        <w:spacing w:before="0" w:after="0"/>
      </w:pPr>
      <w:r w:rsidRPr="00E21D55">
        <w:t>v tomto znění:</w:t>
      </w:r>
    </w:p>
    <w:p w14:paraId="18246319" w14:textId="77777777" w:rsidR="00DF3077" w:rsidRDefault="00DF3077" w:rsidP="00982166">
      <w:pPr>
        <w:pStyle w:val="Bnstylodsazennahoe"/>
        <w:spacing w:before="0" w:after="0"/>
      </w:pPr>
    </w:p>
    <w:p w14:paraId="648B5D8A" w14:textId="3FF2CAC4" w:rsidR="00F66396" w:rsidRDefault="00F66396" w:rsidP="00982166">
      <w:pPr>
        <w:pStyle w:val="Bnstylodsazennahoe"/>
        <w:spacing w:before="0" w:after="0"/>
      </w:pPr>
      <w:r w:rsidRPr="00DF3077">
        <w:rPr>
          <w:b/>
          <w:bCs/>
        </w:rPr>
        <w:t>Příloha č. 1</w:t>
      </w:r>
      <w:r w:rsidRPr="00F66396">
        <w:t xml:space="preserve"> ke zřizovací </w:t>
      </w:r>
      <w:proofErr w:type="gramStart"/>
      <w:r w:rsidRPr="00F66396">
        <w:t>listině - Vymezení</w:t>
      </w:r>
      <w:proofErr w:type="gramEnd"/>
      <w:r w:rsidRPr="00F66396">
        <w:t xml:space="preserve"> majetku v hospodaření příspěvkové organizace se v dále uvedených částech mění a nahrazuje následujícím novým zněním tak, že tyto části nově zní takto:</w:t>
      </w:r>
    </w:p>
    <w:p w14:paraId="68EDB66B" w14:textId="77777777" w:rsidR="00F66396" w:rsidRDefault="00F66396" w:rsidP="00F66396"/>
    <w:p w14:paraId="3E141E29" w14:textId="77777777" w:rsidR="00F66396" w:rsidRDefault="00F66396" w:rsidP="00F66396">
      <w:pPr>
        <w:tabs>
          <w:tab w:val="left" w:pos="709"/>
        </w:tabs>
        <w:ind w:left="-113" w:firstLine="113"/>
        <w:jc w:val="both"/>
        <w:rPr>
          <w:rFonts w:ascii="Arial" w:hAnsi="Arial" w:cs="Arial"/>
          <w:b/>
        </w:rPr>
      </w:pPr>
      <w:r w:rsidRPr="00E43B9E">
        <w:rPr>
          <w:rFonts w:ascii="Arial" w:hAnsi="Arial" w:cs="Arial"/>
          <w:b/>
        </w:rPr>
        <w:t>A2) Stavby NEZAPSANÉ v katastru nemovitostí</w:t>
      </w:r>
    </w:p>
    <w:p w14:paraId="709FD0A4" w14:textId="77777777" w:rsidR="00F66396" w:rsidRPr="00F66396" w:rsidRDefault="00F66396" w:rsidP="00F66396"/>
    <w:tbl>
      <w:tblPr>
        <w:tblpPr w:leftFromText="141" w:rightFromText="141" w:vertAnchor="page" w:horzAnchor="margin" w:tblpXSpec="center" w:tblpY="706"/>
        <w:tblOverlap w:val="neve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95"/>
        <w:gridCol w:w="1017"/>
        <w:gridCol w:w="1128"/>
        <w:gridCol w:w="1656"/>
        <w:gridCol w:w="2949"/>
        <w:gridCol w:w="1496"/>
      </w:tblGrid>
      <w:tr w:rsidR="00B01709" w:rsidRPr="00DF3077" w14:paraId="2183AA0D" w14:textId="77777777" w:rsidTr="00DF3077">
        <w:trPr>
          <w:trHeight w:val="567"/>
          <w:jc w:val="center"/>
        </w:trPr>
        <w:tc>
          <w:tcPr>
            <w:tcW w:w="275" w:type="pct"/>
            <w:shd w:val="clear" w:color="auto" w:fill="auto"/>
            <w:vAlign w:val="center"/>
          </w:tcPr>
          <w:p w14:paraId="49F9E55B" w14:textId="77777777" w:rsidR="00B01709" w:rsidRPr="00DF3077" w:rsidRDefault="00B01709" w:rsidP="00DF3077">
            <w:pPr>
              <w:jc w:val="center"/>
              <w:rPr>
                <w:rFonts w:ascii="Arial" w:hAnsi="Arial" w:cs="Arial"/>
                <w:b/>
                <w:sz w:val="20"/>
                <w:szCs w:val="20"/>
              </w:rPr>
            </w:pPr>
          </w:p>
        </w:tc>
        <w:tc>
          <w:tcPr>
            <w:tcW w:w="536" w:type="pct"/>
            <w:shd w:val="clear" w:color="auto" w:fill="auto"/>
            <w:vAlign w:val="center"/>
          </w:tcPr>
          <w:p w14:paraId="12E09DCB" w14:textId="77777777" w:rsidR="00B01709" w:rsidRPr="00DF3077" w:rsidRDefault="00B01709" w:rsidP="00DF3077">
            <w:pPr>
              <w:jc w:val="center"/>
              <w:rPr>
                <w:rFonts w:ascii="Arial" w:hAnsi="Arial" w:cs="Arial"/>
                <w:b/>
                <w:sz w:val="20"/>
                <w:szCs w:val="20"/>
              </w:rPr>
            </w:pPr>
            <w:r w:rsidRPr="00DF3077">
              <w:rPr>
                <w:rFonts w:ascii="Arial" w:hAnsi="Arial" w:cs="Arial"/>
                <w:b/>
                <w:sz w:val="20"/>
                <w:szCs w:val="20"/>
              </w:rPr>
              <w:t>Okres</w:t>
            </w:r>
          </w:p>
        </w:tc>
        <w:tc>
          <w:tcPr>
            <w:tcW w:w="592" w:type="pct"/>
            <w:shd w:val="clear" w:color="auto" w:fill="auto"/>
            <w:vAlign w:val="center"/>
          </w:tcPr>
          <w:p w14:paraId="4E121E08" w14:textId="77777777" w:rsidR="00B01709" w:rsidRPr="00DF3077" w:rsidRDefault="00B01709" w:rsidP="00DF3077">
            <w:pPr>
              <w:jc w:val="center"/>
              <w:rPr>
                <w:rFonts w:ascii="Arial" w:hAnsi="Arial" w:cs="Arial"/>
                <w:b/>
                <w:sz w:val="20"/>
                <w:szCs w:val="20"/>
              </w:rPr>
            </w:pPr>
            <w:r w:rsidRPr="00DF3077">
              <w:rPr>
                <w:rFonts w:ascii="Arial" w:hAnsi="Arial" w:cs="Arial"/>
                <w:b/>
                <w:sz w:val="20"/>
                <w:szCs w:val="20"/>
              </w:rPr>
              <w:t>obec</w:t>
            </w:r>
          </w:p>
        </w:tc>
        <w:tc>
          <w:tcPr>
            <w:tcW w:w="1027" w:type="pct"/>
            <w:shd w:val="clear" w:color="auto" w:fill="auto"/>
            <w:vAlign w:val="center"/>
          </w:tcPr>
          <w:p w14:paraId="2816F5F8" w14:textId="77777777" w:rsidR="00B01709" w:rsidRPr="00DF3077" w:rsidRDefault="00B01709" w:rsidP="00DF3077">
            <w:pPr>
              <w:jc w:val="center"/>
              <w:rPr>
                <w:rFonts w:ascii="Arial" w:hAnsi="Arial" w:cs="Arial"/>
                <w:b/>
                <w:sz w:val="20"/>
                <w:szCs w:val="20"/>
              </w:rPr>
            </w:pPr>
            <w:r w:rsidRPr="00DF3077">
              <w:rPr>
                <w:rFonts w:ascii="Arial" w:hAnsi="Arial" w:cs="Arial"/>
                <w:b/>
                <w:sz w:val="20"/>
                <w:szCs w:val="20"/>
              </w:rPr>
              <w:t>katastrální území</w:t>
            </w:r>
          </w:p>
        </w:tc>
        <w:tc>
          <w:tcPr>
            <w:tcW w:w="1766" w:type="pct"/>
            <w:shd w:val="clear" w:color="auto" w:fill="auto"/>
            <w:vAlign w:val="center"/>
          </w:tcPr>
          <w:p w14:paraId="13E6F580" w14:textId="77777777" w:rsidR="00B01709" w:rsidRPr="00DF3077" w:rsidRDefault="00B01709" w:rsidP="00DF3077">
            <w:pPr>
              <w:jc w:val="center"/>
              <w:rPr>
                <w:rFonts w:ascii="Arial" w:hAnsi="Arial" w:cs="Arial"/>
                <w:b/>
                <w:sz w:val="20"/>
                <w:szCs w:val="20"/>
              </w:rPr>
            </w:pPr>
            <w:r w:rsidRPr="00DF3077">
              <w:rPr>
                <w:rFonts w:ascii="Arial" w:hAnsi="Arial" w:cs="Arial"/>
                <w:b/>
                <w:sz w:val="20"/>
                <w:szCs w:val="20"/>
              </w:rPr>
              <w:t>způsob využití stavby</w:t>
            </w:r>
          </w:p>
        </w:tc>
        <w:tc>
          <w:tcPr>
            <w:tcW w:w="804" w:type="pct"/>
            <w:shd w:val="clear" w:color="auto" w:fill="auto"/>
            <w:vAlign w:val="center"/>
          </w:tcPr>
          <w:p w14:paraId="1E64F124" w14:textId="77777777" w:rsidR="00B01709" w:rsidRPr="00DF3077" w:rsidRDefault="00B01709" w:rsidP="00DF3077">
            <w:pPr>
              <w:jc w:val="center"/>
              <w:rPr>
                <w:rFonts w:ascii="Arial" w:hAnsi="Arial" w:cs="Arial"/>
                <w:b/>
                <w:sz w:val="20"/>
                <w:szCs w:val="20"/>
              </w:rPr>
            </w:pPr>
            <w:r w:rsidRPr="00DF3077">
              <w:rPr>
                <w:rFonts w:ascii="Arial" w:hAnsi="Arial" w:cs="Arial"/>
                <w:b/>
                <w:sz w:val="20"/>
                <w:szCs w:val="20"/>
              </w:rPr>
              <w:t>na parcele č.</w:t>
            </w:r>
          </w:p>
        </w:tc>
      </w:tr>
      <w:tr w:rsidR="00B01709" w:rsidRPr="00DF3077" w14:paraId="56801B70" w14:textId="77777777" w:rsidTr="00DF3077">
        <w:trPr>
          <w:trHeight w:val="340"/>
          <w:jc w:val="center"/>
        </w:trPr>
        <w:tc>
          <w:tcPr>
            <w:tcW w:w="275" w:type="pct"/>
            <w:shd w:val="clear" w:color="auto" w:fill="auto"/>
            <w:vAlign w:val="center"/>
          </w:tcPr>
          <w:p w14:paraId="531F827F"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w:t>
            </w:r>
          </w:p>
        </w:tc>
        <w:tc>
          <w:tcPr>
            <w:tcW w:w="536" w:type="pct"/>
            <w:shd w:val="clear" w:color="auto" w:fill="auto"/>
            <w:vAlign w:val="center"/>
          </w:tcPr>
          <w:p w14:paraId="7ADE30C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3903338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4ADD13C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1E4C2FD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dřevěný altán</w:t>
            </w:r>
          </w:p>
        </w:tc>
        <w:tc>
          <w:tcPr>
            <w:tcW w:w="804" w:type="pct"/>
            <w:shd w:val="clear" w:color="auto" w:fill="auto"/>
            <w:vAlign w:val="center"/>
          </w:tcPr>
          <w:p w14:paraId="6BD49C6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1412/1</w:t>
            </w:r>
          </w:p>
        </w:tc>
      </w:tr>
      <w:tr w:rsidR="00B01709" w:rsidRPr="00DF3077" w14:paraId="33A84AC4" w14:textId="77777777" w:rsidTr="00DF3077">
        <w:trPr>
          <w:trHeight w:val="340"/>
          <w:jc w:val="center"/>
        </w:trPr>
        <w:tc>
          <w:tcPr>
            <w:tcW w:w="275" w:type="pct"/>
            <w:shd w:val="clear" w:color="auto" w:fill="auto"/>
            <w:vAlign w:val="center"/>
          </w:tcPr>
          <w:p w14:paraId="0BA98E9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w:t>
            </w:r>
          </w:p>
        </w:tc>
        <w:tc>
          <w:tcPr>
            <w:tcW w:w="536" w:type="pct"/>
            <w:shd w:val="clear" w:color="auto" w:fill="auto"/>
            <w:vAlign w:val="center"/>
          </w:tcPr>
          <w:p w14:paraId="02D0678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1020D87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571C79E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7A7DD11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venkovní terénní schodiště</w:t>
            </w:r>
          </w:p>
        </w:tc>
        <w:tc>
          <w:tcPr>
            <w:tcW w:w="804" w:type="pct"/>
            <w:shd w:val="clear" w:color="auto" w:fill="auto"/>
            <w:vAlign w:val="center"/>
          </w:tcPr>
          <w:p w14:paraId="47CB12F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1408 a 1411/1</w:t>
            </w:r>
          </w:p>
          <w:p w14:paraId="54A406DE" w14:textId="77777777" w:rsidR="00B01709" w:rsidRPr="00DF3077" w:rsidRDefault="00B01709" w:rsidP="00DF3077">
            <w:pPr>
              <w:jc w:val="center"/>
              <w:rPr>
                <w:rFonts w:ascii="Arial" w:hAnsi="Arial" w:cs="Arial"/>
                <w:sz w:val="20"/>
                <w:szCs w:val="20"/>
              </w:rPr>
            </w:pPr>
          </w:p>
        </w:tc>
      </w:tr>
      <w:tr w:rsidR="00B01709" w:rsidRPr="00DF3077" w14:paraId="63CF270A" w14:textId="77777777" w:rsidTr="00DF3077">
        <w:trPr>
          <w:trHeight w:val="340"/>
          <w:jc w:val="center"/>
        </w:trPr>
        <w:tc>
          <w:tcPr>
            <w:tcW w:w="275" w:type="pct"/>
            <w:shd w:val="clear" w:color="auto" w:fill="auto"/>
            <w:vAlign w:val="center"/>
          </w:tcPr>
          <w:p w14:paraId="5A490C0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3.</w:t>
            </w:r>
          </w:p>
        </w:tc>
        <w:tc>
          <w:tcPr>
            <w:tcW w:w="536" w:type="pct"/>
            <w:shd w:val="clear" w:color="auto" w:fill="auto"/>
            <w:vAlign w:val="center"/>
          </w:tcPr>
          <w:p w14:paraId="3F60608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6F642D6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712DB24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011C8DE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rampa před únikovou lávkou</w:t>
            </w:r>
          </w:p>
        </w:tc>
        <w:tc>
          <w:tcPr>
            <w:tcW w:w="804" w:type="pct"/>
            <w:shd w:val="clear" w:color="auto" w:fill="auto"/>
            <w:vAlign w:val="center"/>
          </w:tcPr>
          <w:p w14:paraId="3F7BCCF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1413/1</w:t>
            </w:r>
          </w:p>
          <w:p w14:paraId="0B735D4E" w14:textId="77777777" w:rsidR="00B01709" w:rsidRPr="00DF3077" w:rsidRDefault="00B01709" w:rsidP="00DF3077">
            <w:pPr>
              <w:jc w:val="center"/>
              <w:rPr>
                <w:rFonts w:ascii="Arial" w:hAnsi="Arial" w:cs="Arial"/>
                <w:sz w:val="20"/>
                <w:szCs w:val="20"/>
              </w:rPr>
            </w:pPr>
          </w:p>
        </w:tc>
      </w:tr>
      <w:tr w:rsidR="00B01709" w:rsidRPr="00DF3077" w14:paraId="205E1756" w14:textId="77777777" w:rsidTr="00DF3077">
        <w:trPr>
          <w:trHeight w:val="340"/>
          <w:jc w:val="center"/>
        </w:trPr>
        <w:tc>
          <w:tcPr>
            <w:tcW w:w="275" w:type="pct"/>
            <w:shd w:val="clear" w:color="auto" w:fill="auto"/>
            <w:vAlign w:val="center"/>
          </w:tcPr>
          <w:p w14:paraId="1D19A33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4.</w:t>
            </w:r>
          </w:p>
        </w:tc>
        <w:tc>
          <w:tcPr>
            <w:tcW w:w="536" w:type="pct"/>
            <w:shd w:val="clear" w:color="auto" w:fill="auto"/>
            <w:vAlign w:val="center"/>
          </w:tcPr>
          <w:p w14:paraId="7B96729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55B77C0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7B1ECD2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67B1F1A4" w14:textId="77777777" w:rsidR="00B01709" w:rsidRPr="00DF3077" w:rsidRDefault="00B01709" w:rsidP="00DF3077">
            <w:pPr>
              <w:jc w:val="center"/>
              <w:rPr>
                <w:rFonts w:ascii="Arial" w:hAnsi="Arial" w:cs="Arial"/>
                <w:sz w:val="20"/>
                <w:szCs w:val="20"/>
              </w:rPr>
            </w:pPr>
            <w:proofErr w:type="spellStart"/>
            <w:r w:rsidRPr="00DF3077">
              <w:rPr>
                <w:rFonts w:ascii="Arial" w:hAnsi="Arial" w:cs="Arial"/>
                <w:sz w:val="20"/>
                <w:szCs w:val="20"/>
              </w:rPr>
              <w:t>chlaz</w:t>
            </w:r>
            <w:proofErr w:type="spellEnd"/>
            <w:r w:rsidRPr="00DF3077">
              <w:rPr>
                <w:rFonts w:ascii="Arial" w:hAnsi="Arial" w:cs="Arial"/>
                <w:sz w:val="20"/>
                <w:szCs w:val="20"/>
              </w:rPr>
              <w:t xml:space="preserve">. sklad </w:t>
            </w:r>
            <w:proofErr w:type="spellStart"/>
            <w:r w:rsidRPr="00DF3077">
              <w:rPr>
                <w:rFonts w:ascii="Arial" w:hAnsi="Arial" w:cs="Arial"/>
                <w:sz w:val="20"/>
                <w:szCs w:val="20"/>
              </w:rPr>
              <w:t>nebezp</w:t>
            </w:r>
            <w:proofErr w:type="spellEnd"/>
            <w:r w:rsidRPr="00DF3077">
              <w:rPr>
                <w:rFonts w:ascii="Arial" w:hAnsi="Arial" w:cs="Arial"/>
                <w:sz w:val="20"/>
                <w:szCs w:val="20"/>
              </w:rPr>
              <w:t>. odpadu</w:t>
            </w:r>
          </w:p>
        </w:tc>
        <w:tc>
          <w:tcPr>
            <w:tcW w:w="804" w:type="pct"/>
            <w:shd w:val="clear" w:color="auto" w:fill="auto"/>
            <w:vAlign w:val="center"/>
          </w:tcPr>
          <w:p w14:paraId="309006B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1411/2</w:t>
            </w:r>
          </w:p>
        </w:tc>
      </w:tr>
      <w:tr w:rsidR="00B01709" w:rsidRPr="00DF3077" w14:paraId="70249457" w14:textId="77777777" w:rsidTr="00DF3077">
        <w:trPr>
          <w:trHeight w:val="340"/>
          <w:jc w:val="center"/>
        </w:trPr>
        <w:tc>
          <w:tcPr>
            <w:tcW w:w="275" w:type="pct"/>
            <w:shd w:val="clear" w:color="auto" w:fill="auto"/>
            <w:vAlign w:val="center"/>
          </w:tcPr>
          <w:p w14:paraId="54B1FFF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5.</w:t>
            </w:r>
          </w:p>
        </w:tc>
        <w:tc>
          <w:tcPr>
            <w:tcW w:w="536" w:type="pct"/>
            <w:shd w:val="clear" w:color="auto" w:fill="auto"/>
            <w:vAlign w:val="center"/>
          </w:tcPr>
          <w:p w14:paraId="4BB518F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D8AC59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4FCA3AB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1C3B862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studna</w:t>
            </w:r>
          </w:p>
        </w:tc>
        <w:tc>
          <w:tcPr>
            <w:tcW w:w="804" w:type="pct"/>
            <w:shd w:val="clear" w:color="auto" w:fill="auto"/>
            <w:vAlign w:val="center"/>
          </w:tcPr>
          <w:p w14:paraId="3297445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1413/1</w:t>
            </w:r>
          </w:p>
        </w:tc>
      </w:tr>
      <w:tr w:rsidR="00B01709" w:rsidRPr="00DF3077" w14:paraId="3803F7AB" w14:textId="77777777" w:rsidTr="00DF3077">
        <w:trPr>
          <w:trHeight w:val="340"/>
          <w:jc w:val="center"/>
        </w:trPr>
        <w:tc>
          <w:tcPr>
            <w:tcW w:w="275" w:type="pct"/>
            <w:shd w:val="clear" w:color="auto" w:fill="auto"/>
            <w:vAlign w:val="center"/>
          </w:tcPr>
          <w:p w14:paraId="465BC14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6.</w:t>
            </w:r>
          </w:p>
        </w:tc>
        <w:tc>
          <w:tcPr>
            <w:tcW w:w="536" w:type="pct"/>
            <w:shd w:val="clear" w:color="auto" w:fill="auto"/>
            <w:vAlign w:val="center"/>
          </w:tcPr>
          <w:p w14:paraId="4913457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035CE3A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1D96A6C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37891F1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zastřešené hřiště</w:t>
            </w:r>
          </w:p>
        </w:tc>
        <w:tc>
          <w:tcPr>
            <w:tcW w:w="804" w:type="pct"/>
            <w:shd w:val="clear" w:color="auto" w:fill="auto"/>
            <w:vAlign w:val="center"/>
          </w:tcPr>
          <w:p w14:paraId="2279DC4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1413/1</w:t>
            </w:r>
          </w:p>
        </w:tc>
      </w:tr>
      <w:tr w:rsidR="00B01709" w:rsidRPr="00DF3077" w14:paraId="7653214E" w14:textId="77777777" w:rsidTr="00DF3077">
        <w:trPr>
          <w:trHeight w:val="340"/>
          <w:jc w:val="center"/>
        </w:trPr>
        <w:tc>
          <w:tcPr>
            <w:tcW w:w="275" w:type="pct"/>
            <w:shd w:val="clear" w:color="auto" w:fill="auto"/>
            <w:vAlign w:val="center"/>
          </w:tcPr>
          <w:p w14:paraId="0B41223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7.</w:t>
            </w:r>
          </w:p>
        </w:tc>
        <w:tc>
          <w:tcPr>
            <w:tcW w:w="536" w:type="pct"/>
            <w:shd w:val="clear" w:color="auto" w:fill="auto"/>
            <w:vAlign w:val="center"/>
          </w:tcPr>
          <w:p w14:paraId="5CCAF35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0E7575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760F21B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3D8D336F"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skleník</w:t>
            </w:r>
          </w:p>
        </w:tc>
        <w:tc>
          <w:tcPr>
            <w:tcW w:w="804" w:type="pct"/>
            <w:shd w:val="clear" w:color="auto" w:fill="auto"/>
            <w:vAlign w:val="center"/>
          </w:tcPr>
          <w:p w14:paraId="6CFB0DF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1065/2</w:t>
            </w:r>
          </w:p>
        </w:tc>
      </w:tr>
      <w:tr w:rsidR="00B01709" w:rsidRPr="00DF3077" w14:paraId="04DCDFD9" w14:textId="77777777" w:rsidTr="00DF3077">
        <w:trPr>
          <w:trHeight w:val="340"/>
          <w:jc w:val="center"/>
        </w:trPr>
        <w:tc>
          <w:tcPr>
            <w:tcW w:w="275" w:type="pct"/>
            <w:shd w:val="clear" w:color="auto" w:fill="auto"/>
            <w:vAlign w:val="center"/>
          </w:tcPr>
          <w:p w14:paraId="6E319B4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8.</w:t>
            </w:r>
          </w:p>
        </w:tc>
        <w:tc>
          <w:tcPr>
            <w:tcW w:w="536" w:type="pct"/>
            <w:shd w:val="clear" w:color="auto" w:fill="auto"/>
            <w:vAlign w:val="center"/>
          </w:tcPr>
          <w:p w14:paraId="001DF87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592" w:type="pct"/>
            <w:shd w:val="clear" w:color="auto" w:fill="auto"/>
            <w:vAlign w:val="center"/>
          </w:tcPr>
          <w:p w14:paraId="18D0A2D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027" w:type="pct"/>
            <w:shd w:val="clear" w:color="auto" w:fill="auto"/>
            <w:vAlign w:val="center"/>
          </w:tcPr>
          <w:p w14:paraId="1704479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766" w:type="pct"/>
            <w:shd w:val="clear" w:color="auto" w:fill="auto"/>
            <w:vAlign w:val="center"/>
          </w:tcPr>
          <w:p w14:paraId="1A3B04C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betonová plocha</w:t>
            </w:r>
          </w:p>
        </w:tc>
        <w:tc>
          <w:tcPr>
            <w:tcW w:w="804" w:type="pct"/>
            <w:shd w:val="clear" w:color="auto" w:fill="auto"/>
            <w:vAlign w:val="center"/>
          </w:tcPr>
          <w:p w14:paraId="6533875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1466/5</w:t>
            </w:r>
          </w:p>
        </w:tc>
      </w:tr>
      <w:tr w:rsidR="00B01709" w:rsidRPr="00DF3077" w14:paraId="0027E603" w14:textId="77777777" w:rsidTr="00DF3077">
        <w:trPr>
          <w:trHeight w:val="340"/>
          <w:jc w:val="center"/>
        </w:trPr>
        <w:tc>
          <w:tcPr>
            <w:tcW w:w="275" w:type="pct"/>
            <w:shd w:val="clear" w:color="auto" w:fill="auto"/>
            <w:vAlign w:val="center"/>
          </w:tcPr>
          <w:p w14:paraId="2884447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9.</w:t>
            </w:r>
          </w:p>
        </w:tc>
        <w:tc>
          <w:tcPr>
            <w:tcW w:w="536" w:type="pct"/>
            <w:shd w:val="clear" w:color="auto" w:fill="auto"/>
            <w:vAlign w:val="center"/>
          </w:tcPr>
          <w:p w14:paraId="7542C79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592" w:type="pct"/>
            <w:shd w:val="clear" w:color="auto" w:fill="auto"/>
            <w:vAlign w:val="center"/>
          </w:tcPr>
          <w:p w14:paraId="1DEFE79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027" w:type="pct"/>
            <w:shd w:val="clear" w:color="auto" w:fill="auto"/>
            <w:vAlign w:val="center"/>
          </w:tcPr>
          <w:p w14:paraId="179354F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766" w:type="pct"/>
            <w:shd w:val="clear" w:color="auto" w:fill="auto"/>
            <w:vAlign w:val="center"/>
          </w:tcPr>
          <w:p w14:paraId="0A2F061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krb</w:t>
            </w:r>
          </w:p>
        </w:tc>
        <w:tc>
          <w:tcPr>
            <w:tcW w:w="804" w:type="pct"/>
            <w:shd w:val="clear" w:color="auto" w:fill="auto"/>
            <w:vAlign w:val="center"/>
          </w:tcPr>
          <w:p w14:paraId="49092D9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1466/5</w:t>
            </w:r>
          </w:p>
        </w:tc>
      </w:tr>
      <w:tr w:rsidR="00B01709" w:rsidRPr="00DF3077" w14:paraId="752A53F7" w14:textId="77777777" w:rsidTr="00DF3077">
        <w:trPr>
          <w:trHeight w:val="340"/>
          <w:jc w:val="center"/>
        </w:trPr>
        <w:tc>
          <w:tcPr>
            <w:tcW w:w="275" w:type="pct"/>
            <w:shd w:val="clear" w:color="auto" w:fill="auto"/>
            <w:vAlign w:val="center"/>
          </w:tcPr>
          <w:p w14:paraId="15AFABE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w:t>
            </w:r>
          </w:p>
        </w:tc>
        <w:tc>
          <w:tcPr>
            <w:tcW w:w="536" w:type="pct"/>
            <w:shd w:val="clear" w:color="auto" w:fill="auto"/>
            <w:vAlign w:val="center"/>
          </w:tcPr>
          <w:p w14:paraId="0F617F5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592" w:type="pct"/>
            <w:shd w:val="clear" w:color="auto" w:fill="auto"/>
            <w:vAlign w:val="center"/>
          </w:tcPr>
          <w:p w14:paraId="2A5F72C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027" w:type="pct"/>
            <w:shd w:val="clear" w:color="auto" w:fill="auto"/>
            <w:vAlign w:val="center"/>
          </w:tcPr>
          <w:p w14:paraId="2AC2E21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766" w:type="pct"/>
            <w:shd w:val="clear" w:color="auto" w:fill="auto"/>
            <w:vAlign w:val="center"/>
          </w:tcPr>
          <w:p w14:paraId="116949D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oplocení domu</w:t>
            </w:r>
          </w:p>
        </w:tc>
        <w:tc>
          <w:tcPr>
            <w:tcW w:w="804" w:type="pct"/>
            <w:shd w:val="clear" w:color="auto" w:fill="auto"/>
            <w:vAlign w:val="center"/>
          </w:tcPr>
          <w:p w14:paraId="0F4214F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1466/5</w:t>
            </w:r>
          </w:p>
        </w:tc>
      </w:tr>
      <w:tr w:rsidR="00B01709" w:rsidRPr="00DF3077" w14:paraId="54CAA859" w14:textId="77777777" w:rsidTr="00DF3077">
        <w:trPr>
          <w:trHeight w:val="340"/>
          <w:jc w:val="center"/>
        </w:trPr>
        <w:tc>
          <w:tcPr>
            <w:tcW w:w="275" w:type="pct"/>
            <w:shd w:val="clear" w:color="auto" w:fill="auto"/>
            <w:vAlign w:val="center"/>
          </w:tcPr>
          <w:p w14:paraId="73E4129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11.</w:t>
            </w:r>
          </w:p>
        </w:tc>
        <w:tc>
          <w:tcPr>
            <w:tcW w:w="536" w:type="pct"/>
            <w:shd w:val="clear" w:color="auto" w:fill="auto"/>
            <w:vAlign w:val="center"/>
          </w:tcPr>
          <w:p w14:paraId="0FA9AEA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592" w:type="pct"/>
            <w:shd w:val="clear" w:color="auto" w:fill="auto"/>
            <w:vAlign w:val="center"/>
          </w:tcPr>
          <w:p w14:paraId="7B9F06E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027" w:type="pct"/>
            <w:shd w:val="clear" w:color="auto" w:fill="auto"/>
            <w:vAlign w:val="center"/>
          </w:tcPr>
          <w:p w14:paraId="1ED7AC0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1766" w:type="pct"/>
            <w:shd w:val="clear" w:color="auto" w:fill="auto"/>
            <w:vAlign w:val="center"/>
          </w:tcPr>
          <w:p w14:paraId="52EF245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chodník</w:t>
            </w:r>
          </w:p>
        </w:tc>
        <w:tc>
          <w:tcPr>
            <w:tcW w:w="804" w:type="pct"/>
            <w:shd w:val="clear" w:color="auto" w:fill="auto"/>
            <w:vAlign w:val="center"/>
          </w:tcPr>
          <w:p w14:paraId="3B52065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1466/5</w:t>
            </w:r>
          </w:p>
        </w:tc>
      </w:tr>
      <w:tr w:rsidR="00B01709" w:rsidRPr="00DF3077" w14:paraId="30D90C42" w14:textId="77777777" w:rsidTr="00DF3077">
        <w:trPr>
          <w:trHeight w:val="340"/>
          <w:jc w:val="center"/>
        </w:trPr>
        <w:tc>
          <w:tcPr>
            <w:tcW w:w="275" w:type="pct"/>
            <w:shd w:val="clear" w:color="auto" w:fill="auto"/>
            <w:vAlign w:val="center"/>
          </w:tcPr>
          <w:p w14:paraId="7DA94F9F"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12.</w:t>
            </w:r>
          </w:p>
        </w:tc>
        <w:tc>
          <w:tcPr>
            <w:tcW w:w="536" w:type="pct"/>
            <w:shd w:val="clear" w:color="auto" w:fill="auto"/>
            <w:vAlign w:val="center"/>
          </w:tcPr>
          <w:p w14:paraId="6360792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07159B4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027" w:type="pct"/>
            <w:shd w:val="clear" w:color="auto" w:fill="auto"/>
            <w:vAlign w:val="center"/>
          </w:tcPr>
          <w:p w14:paraId="62F2A3C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766" w:type="pct"/>
            <w:shd w:val="clear" w:color="auto" w:fill="auto"/>
            <w:vAlign w:val="center"/>
          </w:tcPr>
          <w:p w14:paraId="11829B0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oplocení</w:t>
            </w:r>
          </w:p>
        </w:tc>
        <w:tc>
          <w:tcPr>
            <w:tcW w:w="804" w:type="pct"/>
            <w:shd w:val="clear" w:color="auto" w:fill="auto"/>
            <w:vAlign w:val="center"/>
          </w:tcPr>
          <w:p w14:paraId="5A8163A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2603</w:t>
            </w:r>
          </w:p>
        </w:tc>
      </w:tr>
      <w:tr w:rsidR="00B01709" w:rsidRPr="00DF3077" w14:paraId="329CECD4" w14:textId="77777777" w:rsidTr="00DF3077">
        <w:trPr>
          <w:trHeight w:val="340"/>
          <w:jc w:val="center"/>
        </w:trPr>
        <w:tc>
          <w:tcPr>
            <w:tcW w:w="275" w:type="pct"/>
            <w:shd w:val="clear" w:color="auto" w:fill="auto"/>
            <w:vAlign w:val="center"/>
          </w:tcPr>
          <w:p w14:paraId="11B80CD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13.</w:t>
            </w:r>
          </w:p>
        </w:tc>
        <w:tc>
          <w:tcPr>
            <w:tcW w:w="536" w:type="pct"/>
            <w:shd w:val="clear" w:color="auto" w:fill="auto"/>
            <w:vAlign w:val="center"/>
          </w:tcPr>
          <w:p w14:paraId="5CD1EEF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CC98FE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027" w:type="pct"/>
            <w:shd w:val="clear" w:color="auto" w:fill="auto"/>
            <w:vAlign w:val="center"/>
          </w:tcPr>
          <w:p w14:paraId="5BA1D19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766" w:type="pct"/>
            <w:shd w:val="clear" w:color="auto" w:fill="auto"/>
            <w:vAlign w:val="center"/>
          </w:tcPr>
          <w:p w14:paraId="69F2EE9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retenční nádrž pro dešťovou vodu</w:t>
            </w:r>
          </w:p>
        </w:tc>
        <w:tc>
          <w:tcPr>
            <w:tcW w:w="804" w:type="pct"/>
            <w:shd w:val="clear" w:color="auto" w:fill="auto"/>
            <w:vAlign w:val="center"/>
          </w:tcPr>
          <w:p w14:paraId="27B7008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2603</w:t>
            </w:r>
          </w:p>
        </w:tc>
      </w:tr>
      <w:tr w:rsidR="00B01709" w:rsidRPr="00DF3077" w14:paraId="54A85E67" w14:textId="77777777" w:rsidTr="00DF3077">
        <w:trPr>
          <w:trHeight w:val="340"/>
          <w:jc w:val="center"/>
        </w:trPr>
        <w:tc>
          <w:tcPr>
            <w:tcW w:w="275" w:type="pct"/>
            <w:shd w:val="clear" w:color="auto" w:fill="auto"/>
            <w:vAlign w:val="center"/>
          </w:tcPr>
          <w:p w14:paraId="49363F0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w:t>
            </w:r>
          </w:p>
        </w:tc>
        <w:tc>
          <w:tcPr>
            <w:tcW w:w="536" w:type="pct"/>
            <w:shd w:val="clear" w:color="auto" w:fill="auto"/>
            <w:vAlign w:val="center"/>
          </w:tcPr>
          <w:p w14:paraId="411DE53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32EF1C6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027" w:type="pct"/>
            <w:shd w:val="clear" w:color="auto" w:fill="auto"/>
            <w:vAlign w:val="center"/>
          </w:tcPr>
          <w:p w14:paraId="1A20DEA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766" w:type="pct"/>
            <w:shd w:val="clear" w:color="auto" w:fill="auto"/>
            <w:vAlign w:val="center"/>
          </w:tcPr>
          <w:p w14:paraId="7A0A7A9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oplocení</w:t>
            </w:r>
          </w:p>
        </w:tc>
        <w:tc>
          <w:tcPr>
            <w:tcW w:w="804" w:type="pct"/>
            <w:shd w:val="clear" w:color="auto" w:fill="auto"/>
            <w:vAlign w:val="center"/>
          </w:tcPr>
          <w:p w14:paraId="7F0DEF7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261/12</w:t>
            </w:r>
          </w:p>
        </w:tc>
      </w:tr>
      <w:tr w:rsidR="00B01709" w:rsidRPr="00DF3077" w14:paraId="20D59FA4" w14:textId="77777777" w:rsidTr="00DF3077">
        <w:trPr>
          <w:trHeight w:val="340"/>
          <w:jc w:val="center"/>
        </w:trPr>
        <w:tc>
          <w:tcPr>
            <w:tcW w:w="275" w:type="pct"/>
            <w:shd w:val="clear" w:color="auto" w:fill="auto"/>
            <w:vAlign w:val="center"/>
          </w:tcPr>
          <w:p w14:paraId="5A3A7BD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15.</w:t>
            </w:r>
          </w:p>
        </w:tc>
        <w:tc>
          <w:tcPr>
            <w:tcW w:w="536" w:type="pct"/>
            <w:shd w:val="clear" w:color="auto" w:fill="auto"/>
            <w:vAlign w:val="center"/>
          </w:tcPr>
          <w:p w14:paraId="10ADF2E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C4D1F5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027" w:type="pct"/>
            <w:shd w:val="clear" w:color="auto" w:fill="auto"/>
            <w:vAlign w:val="center"/>
          </w:tcPr>
          <w:p w14:paraId="35B799F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766" w:type="pct"/>
            <w:shd w:val="clear" w:color="auto" w:fill="auto"/>
            <w:vAlign w:val="center"/>
          </w:tcPr>
          <w:p w14:paraId="5F9A079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retenční nádrž pro dešťovou vodu</w:t>
            </w:r>
          </w:p>
        </w:tc>
        <w:tc>
          <w:tcPr>
            <w:tcW w:w="804" w:type="pct"/>
            <w:shd w:val="clear" w:color="auto" w:fill="auto"/>
            <w:vAlign w:val="center"/>
          </w:tcPr>
          <w:p w14:paraId="3321556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261/12</w:t>
            </w:r>
          </w:p>
        </w:tc>
      </w:tr>
      <w:tr w:rsidR="00B01709" w:rsidRPr="00DF3077" w14:paraId="66445F14" w14:textId="77777777" w:rsidTr="00DF3077">
        <w:trPr>
          <w:trHeight w:val="340"/>
          <w:jc w:val="center"/>
        </w:trPr>
        <w:tc>
          <w:tcPr>
            <w:tcW w:w="275" w:type="pct"/>
            <w:shd w:val="clear" w:color="auto" w:fill="auto"/>
            <w:vAlign w:val="center"/>
          </w:tcPr>
          <w:p w14:paraId="3E5A26E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16.</w:t>
            </w:r>
          </w:p>
        </w:tc>
        <w:tc>
          <w:tcPr>
            <w:tcW w:w="536" w:type="pct"/>
            <w:shd w:val="clear" w:color="auto" w:fill="auto"/>
            <w:vAlign w:val="center"/>
          </w:tcPr>
          <w:p w14:paraId="23933AF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624A07C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4D18FBF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52860B3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příjezdová komunikace</w:t>
            </w:r>
          </w:p>
        </w:tc>
        <w:tc>
          <w:tcPr>
            <w:tcW w:w="804" w:type="pct"/>
            <w:shd w:val="clear" w:color="auto" w:fill="auto"/>
            <w:vAlign w:val="center"/>
          </w:tcPr>
          <w:p w14:paraId="7B682AF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1065/6</w:t>
            </w:r>
          </w:p>
        </w:tc>
      </w:tr>
      <w:tr w:rsidR="00B01709" w:rsidRPr="00DF3077" w14:paraId="64C7BD55" w14:textId="77777777" w:rsidTr="00DF3077">
        <w:trPr>
          <w:trHeight w:val="340"/>
          <w:jc w:val="center"/>
        </w:trPr>
        <w:tc>
          <w:tcPr>
            <w:tcW w:w="275" w:type="pct"/>
            <w:shd w:val="clear" w:color="auto" w:fill="auto"/>
            <w:vAlign w:val="center"/>
          </w:tcPr>
          <w:p w14:paraId="6800621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17.</w:t>
            </w:r>
          </w:p>
        </w:tc>
        <w:tc>
          <w:tcPr>
            <w:tcW w:w="536" w:type="pct"/>
            <w:shd w:val="clear" w:color="auto" w:fill="auto"/>
            <w:vAlign w:val="center"/>
          </w:tcPr>
          <w:p w14:paraId="71C03F2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742E45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5C3E306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58D48B3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oplocení</w:t>
            </w:r>
          </w:p>
        </w:tc>
        <w:tc>
          <w:tcPr>
            <w:tcW w:w="804" w:type="pct"/>
            <w:shd w:val="clear" w:color="auto" w:fill="auto"/>
            <w:vAlign w:val="center"/>
          </w:tcPr>
          <w:p w14:paraId="6CED404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1065/1,1065/6</w:t>
            </w:r>
          </w:p>
        </w:tc>
      </w:tr>
      <w:tr w:rsidR="00B01709" w:rsidRPr="00DF3077" w14:paraId="53ADC628" w14:textId="77777777" w:rsidTr="00DF3077">
        <w:trPr>
          <w:trHeight w:val="340"/>
          <w:jc w:val="center"/>
        </w:trPr>
        <w:tc>
          <w:tcPr>
            <w:tcW w:w="275" w:type="pct"/>
            <w:shd w:val="clear" w:color="auto" w:fill="auto"/>
            <w:vAlign w:val="center"/>
          </w:tcPr>
          <w:p w14:paraId="5DB7421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18.</w:t>
            </w:r>
          </w:p>
        </w:tc>
        <w:tc>
          <w:tcPr>
            <w:tcW w:w="536" w:type="pct"/>
            <w:shd w:val="clear" w:color="auto" w:fill="auto"/>
            <w:vAlign w:val="center"/>
          </w:tcPr>
          <w:p w14:paraId="5A70436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1FD5A8D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62BB40A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44AD47B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parkoviště, chodníky</w:t>
            </w:r>
          </w:p>
        </w:tc>
        <w:tc>
          <w:tcPr>
            <w:tcW w:w="804" w:type="pct"/>
            <w:shd w:val="clear" w:color="auto" w:fill="auto"/>
            <w:vAlign w:val="center"/>
          </w:tcPr>
          <w:p w14:paraId="46A56F5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1065/6</w:t>
            </w:r>
          </w:p>
        </w:tc>
      </w:tr>
      <w:tr w:rsidR="00B01709" w:rsidRPr="00DF3077" w14:paraId="0BFD1CAE" w14:textId="77777777" w:rsidTr="00DF3077">
        <w:trPr>
          <w:trHeight w:val="340"/>
          <w:jc w:val="center"/>
        </w:trPr>
        <w:tc>
          <w:tcPr>
            <w:tcW w:w="275" w:type="pct"/>
            <w:shd w:val="clear" w:color="auto" w:fill="auto"/>
            <w:vAlign w:val="center"/>
          </w:tcPr>
          <w:p w14:paraId="4C97CD0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19.</w:t>
            </w:r>
          </w:p>
        </w:tc>
        <w:tc>
          <w:tcPr>
            <w:tcW w:w="536" w:type="pct"/>
            <w:shd w:val="clear" w:color="auto" w:fill="auto"/>
            <w:vAlign w:val="center"/>
          </w:tcPr>
          <w:p w14:paraId="76A1D0A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38CF40B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01F335A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6A5E1AD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retenční nádrž pro dešťovou vodu</w:t>
            </w:r>
          </w:p>
        </w:tc>
        <w:tc>
          <w:tcPr>
            <w:tcW w:w="804" w:type="pct"/>
            <w:shd w:val="clear" w:color="auto" w:fill="auto"/>
            <w:vAlign w:val="center"/>
          </w:tcPr>
          <w:p w14:paraId="3738756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w:t>
            </w:r>
          </w:p>
        </w:tc>
      </w:tr>
      <w:tr w:rsidR="00B01709" w:rsidRPr="00DF3077" w14:paraId="12722A50" w14:textId="77777777" w:rsidTr="00DF3077">
        <w:trPr>
          <w:trHeight w:val="340"/>
          <w:jc w:val="center"/>
        </w:trPr>
        <w:tc>
          <w:tcPr>
            <w:tcW w:w="275" w:type="pct"/>
            <w:shd w:val="clear" w:color="auto" w:fill="auto"/>
            <w:vAlign w:val="center"/>
          </w:tcPr>
          <w:p w14:paraId="0842096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20.</w:t>
            </w:r>
          </w:p>
        </w:tc>
        <w:tc>
          <w:tcPr>
            <w:tcW w:w="536" w:type="pct"/>
            <w:shd w:val="clear" w:color="auto" w:fill="auto"/>
            <w:vAlign w:val="center"/>
          </w:tcPr>
          <w:p w14:paraId="686F146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086F5DF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3373667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6D2F293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přípojka plynu</w:t>
            </w:r>
          </w:p>
        </w:tc>
        <w:tc>
          <w:tcPr>
            <w:tcW w:w="804" w:type="pct"/>
            <w:shd w:val="clear" w:color="auto" w:fill="auto"/>
            <w:vAlign w:val="center"/>
          </w:tcPr>
          <w:p w14:paraId="454C129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 1065/6</w:t>
            </w:r>
          </w:p>
        </w:tc>
      </w:tr>
      <w:tr w:rsidR="00B01709" w:rsidRPr="00DF3077" w14:paraId="06C0FF4D" w14:textId="77777777" w:rsidTr="00DF3077">
        <w:trPr>
          <w:trHeight w:val="340"/>
          <w:jc w:val="center"/>
        </w:trPr>
        <w:tc>
          <w:tcPr>
            <w:tcW w:w="275" w:type="pct"/>
            <w:shd w:val="clear" w:color="auto" w:fill="auto"/>
            <w:vAlign w:val="center"/>
          </w:tcPr>
          <w:p w14:paraId="40CDF16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21.</w:t>
            </w:r>
          </w:p>
        </w:tc>
        <w:tc>
          <w:tcPr>
            <w:tcW w:w="536" w:type="pct"/>
            <w:shd w:val="clear" w:color="auto" w:fill="auto"/>
            <w:vAlign w:val="center"/>
          </w:tcPr>
          <w:p w14:paraId="37B34BBF"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46DA8D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2DF4154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07E038E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přípojka vody</w:t>
            </w:r>
          </w:p>
        </w:tc>
        <w:tc>
          <w:tcPr>
            <w:tcW w:w="804" w:type="pct"/>
            <w:shd w:val="clear" w:color="auto" w:fill="auto"/>
            <w:vAlign w:val="center"/>
          </w:tcPr>
          <w:p w14:paraId="3FF3CB0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 1065/6</w:t>
            </w:r>
          </w:p>
        </w:tc>
      </w:tr>
      <w:tr w:rsidR="00B01709" w:rsidRPr="00DF3077" w14:paraId="1741902C" w14:textId="77777777" w:rsidTr="00DF3077">
        <w:trPr>
          <w:trHeight w:val="340"/>
          <w:jc w:val="center"/>
        </w:trPr>
        <w:tc>
          <w:tcPr>
            <w:tcW w:w="275" w:type="pct"/>
            <w:shd w:val="clear" w:color="auto" w:fill="auto"/>
            <w:vAlign w:val="center"/>
          </w:tcPr>
          <w:p w14:paraId="350ED71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22.</w:t>
            </w:r>
          </w:p>
        </w:tc>
        <w:tc>
          <w:tcPr>
            <w:tcW w:w="536" w:type="pct"/>
            <w:shd w:val="clear" w:color="auto" w:fill="auto"/>
            <w:vAlign w:val="center"/>
          </w:tcPr>
          <w:p w14:paraId="155E1D9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56A2F9D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45574C8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411EA87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přípojka kanalizace</w:t>
            </w:r>
          </w:p>
        </w:tc>
        <w:tc>
          <w:tcPr>
            <w:tcW w:w="804" w:type="pct"/>
            <w:shd w:val="clear" w:color="auto" w:fill="auto"/>
            <w:vAlign w:val="center"/>
          </w:tcPr>
          <w:p w14:paraId="5031882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w:t>
            </w:r>
          </w:p>
        </w:tc>
      </w:tr>
      <w:tr w:rsidR="00B01709" w:rsidRPr="00DF3077" w14:paraId="0FDE294F" w14:textId="77777777" w:rsidTr="00DF3077">
        <w:trPr>
          <w:trHeight w:val="340"/>
          <w:jc w:val="center"/>
        </w:trPr>
        <w:tc>
          <w:tcPr>
            <w:tcW w:w="275" w:type="pct"/>
            <w:shd w:val="clear" w:color="auto" w:fill="auto"/>
            <w:vAlign w:val="center"/>
          </w:tcPr>
          <w:p w14:paraId="4944A47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23.</w:t>
            </w:r>
          </w:p>
        </w:tc>
        <w:tc>
          <w:tcPr>
            <w:tcW w:w="536" w:type="pct"/>
            <w:shd w:val="clear" w:color="auto" w:fill="auto"/>
            <w:vAlign w:val="center"/>
          </w:tcPr>
          <w:p w14:paraId="6965C00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F845D6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Lužice</w:t>
            </w:r>
          </w:p>
        </w:tc>
        <w:tc>
          <w:tcPr>
            <w:tcW w:w="1027" w:type="pct"/>
            <w:shd w:val="clear" w:color="auto" w:fill="auto"/>
            <w:vAlign w:val="center"/>
          </w:tcPr>
          <w:p w14:paraId="14000D3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Lužice u Šternberka</w:t>
            </w:r>
          </w:p>
        </w:tc>
        <w:tc>
          <w:tcPr>
            <w:tcW w:w="1766" w:type="pct"/>
            <w:shd w:val="clear" w:color="auto" w:fill="auto"/>
            <w:vAlign w:val="center"/>
          </w:tcPr>
          <w:p w14:paraId="6108A85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oplocení</w:t>
            </w:r>
          </w:p>
        </w:tc>
        <w:tc>
          <w:tcPr>
            <w:tcW w:w="804" w:type="pct"/>
            <w:shd w:val="clear" w:color="auto" w:fill="auto"/>
            <w:vAlign w:val="center"/>
          </w:tcPr>
          <w:p w14:paraId="242DE60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218/1</w:t>
            </w:r>
          </w:p>
        </w:tc>
      </w:tr>
      <w:tr w:rsidR="00B01709" w:rsidRPr="00DF3077" w14:paraId="64BF227E" w14:textId="77777777" w:rsidTr="00DF3077">
        <w:trPr>
          <w:trHeight w:val="340"/>
          <w:jc w:val="center"/>
        </w:trPr>
        <w:tc>
          <w:tcPr>
            <w:tcW w:w="275" w:type="pct"/>
            <w:shd w:val="clear" w:color="auto" w:fill="auto"/>
            <w:vAlign w:val="center"/>
          </w:tcPr>
          <w:p w14:paraId="58E366D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24.</w:t>
            </w:r>
          </w:p>
        </w:tc>
        <w:tc>
          <w:tcPr>
            <w:tcW w:w="536" w:type="pct"/>
            <w:shd w:val="clear" w:color="auto" w:fill="auto"/>
            <w:vAlign w:val="center"/>
          </w:tcPr>
          <w:p w14:paraId="26EDD16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0C86265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Lužice</w:t>
            </w:r>
          </w:p>
        </w:tc>
        <w:tc>
          <w:tcPr>
            <w:tcW w:w="1027" w:type="pct"/>
            <w:shd w:val="clear" w:color="auto" w:fill="auto"/>
            <w:vAlign w:val="center"/>
          </w:tcPr>
          <w:p w14:paraId="1179C8F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Lužice u Šternberka</w:t>
            </w:r>
          </w:p>
        </w:tc>
        <w:tc>
          <w:tcPr>
            <w:tcW w:w="1766" w:type="pct"/>
            <w:shd w:val="clear" w:color="auto" w:fill="auto"/>
            <w:vAlign w:val="center"/>
          </w:tcPr>
          <w:p w14:paraId="081FCB7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retenční nádrž pro dešťovou vodu</w:t>
            </w:r>
          </w:p>
        </w:tc>
        <w:tc>
          <w:tcPr>
            <w:tcW w:w="804" w:type="pct"/>
            <w:shd w:val="clear" w:color="auto" w:fill="auto"/>
            <w:vAlign w:val="center"/>
          </w:tcPr>
          <w:p w14:paraId="46CDEB0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218/1</w:t>
            </w:r>
          </w:p>
        </w:tc>
      </w:tr>
      <w:tr w:rsidR="00B01709" w:rsidRPr="00DF3077" w14:paraId="79A77485" w14:textId="77777777" w:rsidTr="00DF3077">
        <w:trPr>
          <w:trHeight w:val="340"/>
          <w:jc w:val="center"/>
        </w:trPr>
        <w:tc>
          <w:tcPr>
            <w:tcW w:w="275" w:type="pct"/>
            <w:shd w:val="clear" w:color="auto" w:fill="auto"/>
            <w:vAlign w:val="center"/>
          </w:tcPr>
          <w:p w14:paraId="139B34A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25.</w:t>
            </w:r>
          </w:p>
        </w:tc>
        <w:tc>
          <w:tcPr>
            <w:tcW w:w="536" w:type="pct"/>
            <w:shd w:val="clear" w:color="auto" w:fill="auto"/>
            <w:vAlign w:val="center"/>
          </w:tcPr>
          <w:p w14:paraId="443F042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592" w:type="pct"/>
            <w:shd w:val="clear" w:color="auto" w:fill="auto"/>
            <w:vAlign w:val="center"/>
          </w:tcPr>
          <w:p w14:paraId="408FACE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Vikýřovice</w:t>
            </w:r>
          </w:p>
        </w:tc>
        <w:tc>
          <w:tcPr>
            <w:tcW w:w="1027" w:type="pct"/>
            <w:shd w:val="clear" w:color="auto" w:fill="auto"/>
            <w:vAlign w:val="center"/>
          </w:tcPr>
          <w:p w14:paraId="62E8039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Vikýřovice</w:t>
            </w:r>
          </w:p>
        </w:tc>
        <w:tc>
          <w:tcPr>
            <w:tcW w:w="1766" w:type="pct"/>
            <w:shd w:val="clear" w:color="auto" w:fill="auto"/>
            <w:vAlign w:val="center"/>
          </w:tcPr>
          <w:p w14:paraId="79DF69A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bazén</w:t>
            </w:r>
          </w:p>
        </w:tc>
        <w:tc>
          <w:tcPr>
            <w:tcW w:w="804" w:type="pct"/>
            <w:shd w:val="clear" w:color="auto" w:fill="auto"/>
            <w:vAlign w:val="center"/>
          </w:tcPr>
          <w:p w14:paraId="0AE4769F"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674</w:t>
            </w:r>
          </w:p>
        </w:tc>
      </w:tr>
      <w:tr w:rsidR="00B01709" w:rsidRPr="00DF3077" w14:paraId="2FFCEA60" w14:textId="77777777" w:rsidTr="00DF3077">
        <w:trPr>
          <w:trHeight w:val="340"/>
          <w:jc w:val="center"/>
        </w:trPr>
        <w:tc>
          <w:tcPr>
            <w:tcW w:w="275" w:type="pct"/>
            <w:shd w:val="clear" w:color="auto" w:fill="auto"/>
            <w:vAlign w:val="center"/>
          </w:tcPr>
          <w:p w14:paraId="282E0C7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26.</w:t>
            </w:r>
          </w:p>
        </w:tc>
        <w:tc>
          <w:tcPr>
            <w:tcW w:w="536" w:type="pct"/>
            <w:shd w:val="clear" w:color="auto" w:fill="auto"/>
            <w:vAlign w:val="center"/>
          </w:tcPr>
          <w:p w14:paraId="09A0749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Šumperk</w:t>
            </w:r>
          </w:p>
        </w:tc>
        <w:tc>
          <w:tcPr>
            <w:tcW w:w="592" w:type="pct"/>
            <w:shd w:val="clear" w:color="auto" w:fill="auto"/>
            <w:vAlign w:val="center"/>
          </w:tcPr>
          <w:p w14:paraId="6BA686E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Vikýřovice</w:t>
            </w:r>
          </w:p>
        </w:tc>
        <w:tc>
          <w:tcPr>
            <w:tcW w:w="1027" w:type="pct"/>
            <w:shd w:val="clear" w:color="auto" w:fill="auto"/>
            <w:vAlign w:val="center"/>
          </w:tcPr>
          <w:p w14:paraId="6E91F38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Vikýřovice</w:t>
            </w:r>
          </w:p>
        </w:tc>
        <w:tc>
          <w:tcPr>
            <w:tcW w:w="1766" w:type="pct"/>
            <w:shd w:val="clear" w:color="auto" w:fill="auto"/>
            <w:vAlign w:val="center"/>
          </w:tcPr>
          <w:p w14:paraId="70396BD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oplocení</w:t>
            </w:r>
          </w:p>
        </w:tc>
        <w:tc>
          <w:tcPr>
            <w:tcW w:w="804" w:type="pct"/>
            <w:shd w:val="clear" w:color="auto" w:fill="auto"/>
            <w:vAlign w:val="center"/>
          </w:tcPr>
          <w:p w14:paraId="65EC296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672,673,674</w:t>
            </w:r>
          </w:p>
        </w:tc>
      </w:tr>
      <w:tr w:rsidR="00B01709" w:rsidRPr="00DF3077" w14:paraId="7F19FAE4" w14:textId="77777777" w:rsidTr="00DF3077">
        <w:trPr>
          <w:trHeight w:val="340"/>
          <w:jc w:val="center"/>
        </w:trPr>
        <w:tc>
          <w:tcPr>
            <w:tcW w:w="275" w:type="pct"/>
            <w:shd w:val="clear" w:color="auto" w:fill="auto"/>
            <w:vAlign w:val="center"/>
          </w:tcPr>
          <w:p w14:paraId="14B820D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27.</w:t>
            </w:r>
          </w:p>
        </w:tc>
        <w:tc>
          <w:tcPr>
            <w:tcW w:w="536" w:type="pct"/>
            <w:shd w:val="clear" w:color="auto" w:fill="auto"/>
            <w:vAlign w:val="center"/>
          </w:tcPr>
          <w:p w14:paraId="76CFD7C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1E94DB2F"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4FA96C6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31B1369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oplocení</w:t>
            </w:r>
          </w:p>
        </w:tc>
        <w:tc>
          <w:tcPr>
            <w:tcW w:w="804" w:type="pct"/>
            <w:shd w:val="clear" w:color="auto" w:fill="auto"/>
            <w:vAlign w:val="center"/>
          </w:tcPr>
          <w:p w14:paraId="7688F48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w:t>
            </w:r>
          </w:p>
        </w:tc>
      </w:tr>
      <w:tr w:rsidR="00B01709" w:rsidRPr="00DF3077" w14:paraId="7A0B1282" w14:textId="77777777" w:rsidTr="00DF3077">
        <w:trPr>
          <w:trHeight w:val="340"/>
          <w:jc w:val="center"/>
        </w:trPr>
        <w:tc>
          <w:tcPr>
            <w:tcW w:w="275" w:type="pct"/>
            <w:shd w:val="clear" w:color="auto" w:fill="auto"/>
            <w:vAlign w:val="center"/>
          </w:tcPr>
          <w:p w14:paraId="22BAF5D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28.</w:t>
            </w:r>
          </w:p>
        </w:tc>
        <w:tc>
          <w:tcPr>
            <w:tcW w:w="536" w:type="pct"/>
            <w:shd w:val="clear" w:color="auto" w:fill="auto"/>
            <w:vAlign w:val="center"/>
          </w:tcPr>
          <w:p w14:paraId="7975FA1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3E074A8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38C2C35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22CC66C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 xml:space="preserve">přístupová cesta </w:t>
            </w:r>
            <w:r w:rsidRPr="00DF3077">
              <w:rPr>
                <w:rFonts w:ascii="Arial" w:hAnsi="Arial" w:cs="Arial"/>
                <w:sz w:val="20"/>
                <w:szCs w:val="20"/>
              </w:rPr>
              <w:br/>
              <w:t>a chodník</w:t>
            </w:r>
          </w:p>
        </w:tc>
        <w:tc>
          <w:tcPr>
            <w:tcW w:w="804" w:type="pct"/>
            <w:shd w:val="clear" w:color="auto" w:fill="auto"/>
            <w:vAlign w:val="center"/>
          </w:tcPr>
          <w:p w14:paraId="168EA98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w:t>
            </w:r>
          </w:p>
        </w:tc>
      </w:tr>
      <w:tr w:rsidR="00B01709" w:rsidRPr="00DF3077" w14:paraId="478A3937" w14:textId="77777777" w:rsidTr="00DF3077">
        <w:trPr>
          <w:trHeight w:val="340"/>
          <w:jc w:val="center"/>
        </w:trPr>
        <w:tc>
          <w:tcPr>
            <w:tcW w:w="275" w:type="pct"/>
            <w:shd w:val="clear" w:color="auto" w:fill="auto"/>
            <w:vAlign w:val="center"/>
          </w:tcPr>
          <w:p w14:paraId="15D1FD5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29.</w:t>
            </w:r>
          </w:p>
        </w:tc>
        <w:tc>
          <w:tcPr>
            <w:tcW w:w="536" w:type="pct"/>
            <w:shd w:val="clear" w:color="auto" w:fill="auto"/>
            <w:vAlign w:val="center"/>
          </w:tcPr>
          <w:p w14:paraId="33F0ACA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331D39E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0343DABF"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5D2B73D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pergola zahradní</w:t>
            </w:r>
          </w:p>
        </w:tc>
        <w:tc>
          <w:tcPr>
            <w:tcW w:w="804" w:type="pct"/>
            <w:shd w:val="clear" w:color="auto" w:fill="auto"/>
            <w:vAlign w:val="center"/>
          </w:tcPr>
          <w:p w14:paraId="6708615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1065/1</w:t>
            </w:r>
          </w:p>
        </w:tc>
      </w:tr>
      <w:tr w:rsidR="00B01709" w:rsidRPr="00DF3077" w14:paraId="4B667C0F" w14:textId="77777777" w:rsidTr="00DF3077">
        <w:trPr>
          <w:trHeight w:val="340"/>
          <w:jc w:val="center"/>
        </w:trPr>
        <w:tc>
          <w:tcPr>
            <w:tcW w:w="275" w:type="pct"/>
            <w:shd w:val="clear" w:color="auto" w:fill="auto"/>
            <w:vAlign w:val="center"/>
          </w:tcPr>
          <w:p w14:paraId="1CC1D63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30.</w:t>
            </w:r>
          </w:p>
        </w:tc>
        <w:tc>
          <w:tcPr>
            <w:tcW w:w="536" w:type="pct"/>
            <w:shd w:val="clear" w:color="auto" w:fill="auto"/>
            <w:vAlign w:val="center"/>
          </w:tcPr>
          <w:p w14:paraId="5342B5C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41451C1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027" w:type="pct"/>
            <w:shd w:val="clear" w:color="auto" w:fill="auto"/>
            <w:vAlign w:val="center"/>
          </w:tcPr>
          <w:p w14:paraId="1353750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766" w:type="pct"/>
            <w:shd w:val="clear" w:color="auto" w:fill="auto"/>
            <w:vAlign w:val="center"/>
          </w:tcPr>
          <w:p w14:paraId="03BE2D4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zahradní domek</w:t>
            </w:r>
          </w:p>
        </w:tc>
        <w:tc>
          <w:tcPr>
            <w:tcW w:w="804" w:type="pct"/>
            <w:shd w:val="clear" w:color="auto" w:fill="auto"/>
            <w:vAlign w:val="center"/>
          </w:tcPr>
          <w:p w14:paraId="31DB76B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2603</w:t>
            </w:r>
          </w:p>
        </w:tc>
      </w:tr>
      <w:tr w:rsidR="00B01709" w:rsidRPr="00DF3077" w14:paraId="0ECA26BE" w14:textId="77777777" w:rsidTr="00DF3077">
        <w:trPr>
          <w:trHeight w:val="340"/>
          <w:jc w:val="center"/>
        </w:trPr>
        <w:tc>
          <w:tcPr>
            <w:tcW w:w="275" w:type="pct"/>
            <w:shd w:val="clear" w:color="auto" w:fill="auto"/>
            <w:vAlign w:val="center"/>
          </w:tcPr>
          <w:p w14:paraId="35B2380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31.</w:t>
            </w:r>
          </w:p>
        </w:tc>
        <w:tc>
          <w:tcPr>
            <w:tcW w:w="536" w:type="pct"/>
            <w:shd w:val="clear" w:color="auto" w:fill="auto"/>
            <w:vAlign w:val="center"/>
          </w:tcPr>
          <w:p w14:paraId="111BF93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7934DEA3"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Lužice</w:t>
            </w:r>
          </w:p>
        </w:tc>
        <w:tc>
          <w:tcPr>
            <w:tcW w:w="1027" w:type="pct"/>
            <w:shd w:val="clear" w:color="auto" w:fill="auto"/>
            <w:vAlign w:val="center"/>
          </w:tcPr>
          <w:p w14:paraId="7C4E18B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Lužice u Šternberka</w:t>
            </w:r>
          </w:p>
        </w:tc>
        <w:tc>
          <w:tcPr>
            <w:tcW w:w="1766" w:type="pct"/>
            <w:shd w:val="clear" w:color="auto" w:fill="auto"/>
            <w:vAlign w:val="center"/>
          </w:tcPr>
          <w:p w14:paraId="5B17D88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zahradní domek</w:t>
            </w:r>
          </w:p>
        </w:tc>
        <w:tc>
          <w:tcPr>
            <w:tcW w:w="804" w:type="pct"/>
            <w:shd w:val="clear" w:color="auto" w:fill="auto"/>
            <w:vAlign w:val="center"/>
          </w:tcPr>
          <w:p w14:paraId="3CD9E8F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218/1</w:t>
            </w:r>
          </w:p>
        </w:tc>
      </w:tr>
      <w:tr w:rsidR="00B01709" w:rsidRPr="00DF3077" w14:paraId="38F200E9" w14:textId="77777777" w:rsidTr="00DF3077">
        <w:trPr>
          <w:trHeight w:val="340"/>
          <w:jc w:val="center"/>
        </w:trPr>
        <w:tc>
          <w:tcPr>
            <w:tcW w:w="275" w:type="pct"/>
            <w:shd w:val="clear" w:color="auto" w:fill="auto"/>
            <w:vAlign w:val="center"/>
          </w:tcPr>
          <w:p w14:paraId="7C3CFB8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32.</w:t>
            </w:r>
          </w:p>
        </w:tc>
        <w:tc>
          <w:tcPr>
            <w:tcW w:w="536" w:type="pct"/>
            <w:shd w:val="clear" w:color="auto" w:fill="auto"/>
            <w:vAlign w:val="center"/>
          </w:tcPr>
          <w:p w14:paraId="4A8B105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53FF85D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0CBE82F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03B2185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přístřešek na kola</w:t>
            </w:r>
          </w:p>
        </w:tc>
        <w:tc>
          <w:tcPr>
            <w:tcW w:w="804" w:type="pct"/>
            <w:shd w:val="clear" w:color="auto" w:fill="auto"/>
            <w:vAlign w:val="center"/>
          </w:tcPr>
          <w:p w14:paraId="625D863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1412/1</w:t>
            </w:r>
          </w:p>
        </w:tc>
      </w:tr>
      <w:tr w:rsidR="00B01709" w:rsidRPr="00DF3077" w14:paraId="6EFB0BCA" w14:textId="77777777" w:rsidTr="00DF3077">
        <w:trPr>
          <w:trHeight w:val="340"/>
          <w:jc w:val="center"/>
        </w:trPr>
        <w:tc>
          <w:tcPr>
            <w:tcW w:w="275" w:type="pct"/>
            <w:shd w:val="clear" w:color="auto" w:fill="auto"/>
            <w:vAlign w:val="center"/>
          </w:tcPr>
          <w:p w14:paraId="3719AED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33.</w:t>
            </w:r>
          </w:p>
        </w:tc>
        <w:tc>
          <w:tcPr>
            <w:tcW w:w="536" w:type="pct"/>
            <w:shd w:val="clear" w:color="auto" w:fill="auto"/>
            <w:vAlign w:val="center"/>
          </w:tcPr>
          <w:p w14:paraId="6F54E017"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2625D3D5"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143C676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6C587A4A"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altán dřevěný</w:t>
            </w:r>
          </w:p>
        </w:tc>
        <w:tc>
          <w:tcPr>
            <w:tcW w:w="804" w:type="pct"/>
            <w:shd w:val="clear" w:color="auto" w:fill="auto"/>
            <w:vAlign w:val="center"/>
          </w:tcPr>
          <w:p w14:paraId="195863D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1413/12</w:t>
            </w:r>
          </w:p>
        </w:tc>
      </w:tr>
      <w:tr w:rsidR="00B01709" w:rsidRPr="00DF3077" w14:paraId="4B9E4256" w14:textId="77777777" w:rsidTr="00DF3077">
        <w:trPr>
          <w:trHeight w:val="340"/>
          <w:jc w:val="center"/>
        </w:trPr>
        <w:tc>
          <w:tcPr>
            <w:tcW w:w="275" w:type="pct"/>
            <w:shd w:val="clear" w:color="auto" w:fill="auto"/>
            <w:vAlign w:val="center"/>
          </w:tcPr>
          <w:p w14:paraId="300038AC"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lastRenderedPageBreak/>
              <w:t>34.</w:t>
            </w:r>
          </w:p>
        </w:tc>
        <w:tc>
          <w:tcPr>
            <w:tcW w:w="536" w:type="pct"/>
            <w:shd w:val="clear" w:color="auto" w:fill="auto"/>
            <w:vAlign w:val="center"/>
          </w:tcPr>
          <w:p w14:paraId="138AF4BB"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54DB600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027" w:type="pct"/>
            <w:shd w:val="clear" w:color="auto" w:fill="auto"/>
            <w:vAlign w:val="center"/>
          </w:tcPr>
          <w:p w14:paraId="7EFFF249"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Šternberk</w:t>
            </w:r>
          </w:p>
        </w:tc>
        <w:tc>
          <w:tcPr>
            <w:tcW w:w="1766" w:type="pct"/>
            <w:shd w:val="clear" w:color="auto" w:fill="auto"/>
            <w:vAlign w:val="center"/>
          </w:tcPr>
          <w:p w14:paraId="3BFEE37D"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chodník a zpevněná plocha</w:t>
            </w:r>
          </w:p>
        </w:tc>
        <w:tc>
          <w:tcPr>
            <w:tcW w:w="804" w:type="pct"/>
            <w:shd w:val="clear" w:color="auto" w:fill="auto"/>
            <w:vAlign w:val="center"/>
          </w:tcPr>
          <w:p w14:paraId="3C6A0DC0"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1413/12</w:t>
            </w:r>
          </w:p>
        </w:tc>
      </w:tr>
      <w:tr w:rsidR="00B01709" w:rsidRPr="00DF3077" w14:paraId="50946CA1" w14:textId="77777777" w:rsidTr="00DF3077">
        <w:trPr>
          <w:trHeight w:val="340"/>
          <w:jc w:val="center"/>
        </w:trPr>
        <w:tc>
          <w:tcPr>
            <w:tcW w:w="275" w:type="pct"/>
            <w:shd w:val="clear" w:color="auto" w:fill="auto"/>
            <w:vAlign w:val="center"/>
          </w:tcPr>
          <w:p w14:paraId="1163B0F1"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35.</w:t>
            </w:r>
          </w:p>
        </w:tc>
        <w:tc>
          <w:tcPr>
            <w:tcW w:w="536" w:type="pct"/>
            <w:shd w:val="clear" w:color="auto" w:fill="auto"/>
            <w:vAlign w:val="center"/>
          </w:tcPr>
          <w:p w14:paraId="3887BCE8"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Olomouc</w:t>
            </w:r>
          </w:p>
        </w:tc>
        <w:tc>
          <w:tcPr>
            <w:tcW w:w="592" w:type="pct"/>
            <w:shd w:val="clear" w:color="auto" w:fill="auto"/>
            <w:vAlign w:val="center"/>
          </w:tcPr>
          <w:p w14:paraId="4A66E254"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027" w:type="pct"/>
            <w:shd w:val="clear" w:color="auto" w:fill="auto"/>
            <w:vAlign w:val="center"/>
          </w:tcPr>
          <w:p w14:paraId="68058662"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Uničov</w:t>
            </w:r>
          </w:p>
        </w:tc>
        <w:tc>
          <w:tcPr>
            <w:tcW w:w="1766" w:type="pct"/>
            <w:shd w:val="clear" w:color="auto" w:fill="auto"/>
            <w:vAlign w:val="center"/>
          </w:tcPr>
          <w:p w14:paraId="37013D96"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 xml:space="preserve">přístřešek hliníkový na kola </w:t>
            </w:r>
            <w:proofErr w:type="spellStart"/>
            <w:r w:rsidRPr="00DF3077">
              <w:rPr>
                <w:rFonts w:ascii="Arial" w:hAnsi="Arial" w:cs="Arial"/>
                <w:sz w:val="20"/>
                <w:szCs w:val="20"/>
              </w:rPr>
              <w:t>Semcom</w:t>
            </w:r>
            <w:proofErr w:type="spellEnd"/>
          </w:p>
        </w:tc>
        <w:tc>
          <w:tcPr>
            <w:tcW w:w="804" w:type="pct"/>
            <w:shd w:val="clear" w:color="auto" w:fill="auto"/>
            <w:vAlign w:val="center"/>
          </w:tcPr>
          <w:p w14:paraId="45A4711E" w14:textId="77777777" w:rsidR="00B01709" w:rsidRPr="00DF3077" w:rsidRDefault="00B01709" w:rsidP="00DF3077">
            <w:pPr>
              <w:jc w:val="center"/>
              <w:rPr>
                <w:rFonts w:ascii="Arial" w:hAnsi="Arial" w:cs="Arial"/>
                <w:sz w:val="20"/>
                <w:szCs w:val="20"/>
              </w:rPr>
            </w:pPr>
            <w:r w:rsidRPr="00DF3077">
              <w:rPr>
                <w:rFonts w:ascii="Arial" w:hAnsi="Arial" w:cs="Arial"/>
                <w:sz w:val="20"/>
                <w:szCs w:val="20"/>
              </w:rPr>
              <w:t>261/12</w:t>
            </w:r>
          </w:p>
        </w:tc>
      </w:tr>
      <w:tr w:rsidR="00B01709" w:rsidRPr="00DF3077" w14:paraId="6C311953" w14:textId="77777777" w:rsidTr="00DF3077">
        <w:trPr>
          <w:trHeight w:val="340"/>
          <w:jc w:val="center"/>
        </w:trPr>
        <w:tc>
          <w:tcPr>
            <w:tcW w:w="275" w:type="pct"/>
            <w:shd w:val="clear" w:color="auto" w:fill="auto"/>
            <w:vAlign w:val="center"/>
          </w:tcPr>
          <w:p w14:paraId="13CB50E8" w14:textId="3BEBCF4B" w:rsidR="00B01709" w:rsidRPr="00B33593" w:rsidRDefault="00DF3077" w:rsidP="00DF3077">
            <w:pPr>
              <w:jc w:val="center"/>
              <w:rPr>
                <w:rFonts w:ascii="Arial" w:hAnsi="Arial" w:cs="Arial"/>
                <w:sz w:val="20"/>
                <w:szCs w:val="20"/>
              </w:rPr>
            </w:pPr>
            <w:r w:rsidRPr="00B33593">
              <w:rPr>
                <w:rFonts w:ascii="Arial" w:hAnsi="Arial" w:cs="Arial"/>
                <w:sz w:val="20"/>
                <w:szCs w:val="20"/>
              </w:rPr>
              <w:t>36.</w:t>
            </w:r>
          </w:p>
        </w:tc>
        <w:tc>
          <w:tcPr>
            <w:tcW w:w="536" w:type="pct"/>
            <w:shd w:val="clear" w:color="auto" w:fill="auto"/>
            <w:vAlign w:val="center"/>
          </w:tcPr>
          <w:p w14:paraId="79EB838F" w14:textId="4117A7A9" w:rsidR="00B01709" w:rsidRPr="00B33593" w:rsidRDefault="00DF3077" w:rsidP="00DF3077">
            <w:pPr>
              <w:jc w:val="center"/>
              <w:rPr>
                <w:rFonts w:ascii="Arial" w:hAnsi="Arial" w:cs="Arial"/>
                <w:sz w:val="20"/>
                <w:szCs w:val="20"/>
              </w:rPr>
            </w:pPr>
            <w:r w:rsidRPr="00B33593">
              <w:rPr>
                <w:rFonts w:ascii="Arial" w:hAnsi="Arial"/>
                <w:sz w:val="20"/>
                <w:szCs w:val="20"/>
              </w:rPr>
              <w:t>Olomouc</w:t>
            </w:r>
          </w:p>
        </w:tc>
        <w:tc>
          <w:tcPr>
            <w:tcW w:w="592" w:type="pct"/>
            <w:shd w:val="clear" w:color="auto" w:fill="auto"/>
            <w:vAlign w:val="center"/>
          </w:tcPr>
          <w:p w14:paraId="5B22F664" w14:textId="1C06A90D" w:rsidR="00B01709" w:rsidRPr="00B33593" w:rsidRDefault="00DF3077" w:rsidP="00DF3077">
            <w:pPr>
              <w:jc w:val="center"/>
              <w:rPr>
                <w:rFonts w:ascii="Arial" w:hAnsi="Arial" w:cs="Arial"/>
                <w:sz w:val="20"/>
                <w:szCs w:val="20"/>
              </w:rPr>
            </w:pPr>
            <w:r w:rsidRPr="00B33593">
              <w:rPr>
                <w:rFonts w:ascii="Arial" w:hAnsi="Arial"/>
                <w:sz w:val="20"/>
                <w:szCs w:val="20"/>
              </w:rPr>
              <w:t>Šternberk</w:t>
            </w:r>
          </w:p>
        </w:tc>
        <w:tc>
          <w:tcPr>
            <w:tcW w:w="1027" w:type="pct"/>
            <w:shd w:val="clear" w:color="auto" w:fill="auto"/>
            <w:vAlign w:val="center"/>
          </w:tcPr>
          <w:p w14:paraId="67533477" w14:textId="46901C95" w:rsidR="00B01709" w:rsidRPr="00B33593" w:rsidRDefault="00DF3077" w:rsidP="00DF3077">
            <w:pPr>
              <w:jc w:val="center"/>
              <w:rPr>
                <w:rFonts w:ascii="Arial" w:hAnsi="Arial" w:cs="Arial"/>
                <w:sz w:val="20"/>
                <w:szCs w:val="20"/>
              </w:rPr>
            </w:pPr>
            <w:r w:rsidRPr="00B33593">
              <w:rPr>
                <w:rFonts w:ascii="Arial" w:hAnsi="Arial"/>
                <w:sz w:val="20"/>
                <w:szCs w:val="20"/>
              </w:rPr>
              <w:t>Šternberk</w:t>
            </w:r>
          </w:p>
        </w:tc>
        <w:tc>
          <w:tcPr>
            <w:tcW w:w="1766" w:type="pct"/>
            <w:shd w:val="clear" w:color="auto" w:fill="auto"/>
            <w:vAlign w:val="center"/>
          </w:tcPr>
          <w:p w14:paraId="7E10A6C6" w14:textId="5BEEFAA3" w:rsidR="00B01709" w:rsidRPr="00B33593" w:rsidRDefault="00DF3077" w:rsidP="00DF3077">
            <w:pPr>
              <w:jc w:val="center"/>
              <w:rPr>
                <w:rFonts w:ascii="Arial" w:hAnsi="Arial" w:cs="Arial"/>
                <w:sz w:val="20"/>
                <w:szCs w:val="20"/>
              </w:rPr>
            </w:pPr>
            <w:r w:rsidRPr="00B33593">
              <w:rPr>
                <w:rFonts w:ascii="Arial" w:hAnsi="Arial"/>
                <w:sz w:val="20"/>
                <w:szCs w:val="20"/>
              </w:rPr>
              <w:t>kanalizace</w:t>
            </w:r>
          </w:p>
        </w:tc>
        <w:tc>
          <w:tcPr>
            <w:tcW w:w="804" w:type="pct"/>
            <w:shd w:val="clear" w:color="auto" w:fill="auto"/>
            <w:vAlign w:val="center"/>
          </w:tcPr>
          <w:p w14:paraId="0317E546" w14:textId="77777777" w:rsidR="00DF3077" w:rsidRPr="00B33593" w:rsidRDefault="00DF3077" w:rsidP="00DF3077">
            <w:pPr>
              <w:tabs>
                <w:tab w:val="left" w:pos="709"/>
              </w:tabs>
              <w:jc w:val="center"/>
              <w:rPr>
                <w:rFonts w:ascii="Arial" w:hAnsi="Arial"/>
                <w:sz w:val="20"/>
                <w:szCs w:val="20"/>
              </w:rPr>
            </w:pPr>
          </w:p>
          <w:p w14:paraId="194AB436" w14:textId="7CDE9C1C" w:rsidR="00DF3077" w:rsidRPr="00B33593" w:rsidRDefault="00DF3077" w:rsidP="00DF3077">
            <w:pPr>
              <w:tabs>
                <w:tab w:val="left" w:pos="709"/>
              </w:tabs>
              <w:jc w:val="center"/>
              <w:rPr>
                <w:rFonts w:ascii="Arial" w:hAnsi="Arial" w:cs="Arial"/>
                <w:b/>
                <w:sz w:val="20"/>
                <w:szCs w:val="20"/>
              </w:rPr>
            </w:pPr>
            <w:r w:rsidRPr="00B33593">
              <w:rPr>
                <w:rFonts w:ascii="Arial" w:hAnsi="Arial"/>
                <w:sz w:val="20"/>
                <w:szCs w:val="20"/>
              </w:rPr>
              <w:t>1065/1</w:t>
            </w:r>
          </w:p>
          <w:p w14:paraId="5FDAE932" w14:textId="77777777" w:rsidR="00B01709" w:rsidRPr="00B33593" w:rsidRDefault="00B01709" w:rsidP="00DF3077">
            <w:pPr>
              <w:jc w:val="center"/>
              <w:rPr>
                <w:rFonts w:ascii="Arial" w:hAnsi="Arial" w:cs="Arial"/>
                <w:sz w:val="20"/>
                <w:szCs w:val="20"/>
              </w:rPr>
            </w:pPr>
          </w:p>
        </w:tc>
      </w:tr>
    </w:tbl>
    <w:p w14:paraId="4ED8C160" w14:textId="77777777" w:rsidR="00B01709" w:rsidRDefault="00B01709" w:rsidP="00661550">
      <w:pPr>
        <w:tabs>
          <w:tab w:val="left" w:pos="709"/>
        </w:tabs>
        <w:jc w:val="both"/>
        <w:rPr>
          <w:rFonts w:ascii="Arial" w:hAnsi="Arial" w:cs="Arial"/>
          <w:b/>
        </w:rPr>
      </w:pPr>
    </w:p>
    <w:p w14:paraId="542C23D4" w14:textId="797D1698" w:rsidR="00661550" w:rsidRDefault="00661550" w:rsidP="00661550">
      <w:pPr>
        <w:tabs>
          <w:tab w:val="left" w:pos="709"/>
        </w:tabs>
        <w:jc w:val="both"/>
        <w:rPr>
          <w:rFonts w:ascii="Arial" w:hAnsi="Arial" w:cs="Arial"/>
          <w:b/>
        </w:rPr>
      </w:pPr>
      <w:r>
        <w:rPr>
          <w:rFonts w:ascii="Arial" w:hAnsi="Arial" w:cs="Arial"/>
          <w:b/>
        </w:rPr>
        <w:t>B</w:t>
      </w:r>
      <w:r w:rsidRPr="00E43B9E">
        <w:rPr>
          <w:rFonts w:ascii="Arial" w:hAnsi="Arial" w:cs="Arial"/>
          <w:b/>
        </w:rPr>
        <w:t xml:space="preserve">) </w:t>
      </w:r>
      <w:r>
        <w:rPr>
          <w:rFonts w:ascii="Arial" w:hAnsi="Arial" w:cs="Arial"/>
          <w:b/>
        </w:rPr>
        <w:t xml:space="preserve">Nemovitý majetek </w:t>
      </w:r>
      <w:r w:rsidR="00861B2B">
        <w:rPr>
          <w:rFonts w:ascii="Arial" w:hAnsi="Arial" w:cs="Arial"/>
          <w:b/>
        </w:rPr>
        <w:t>–</w:t>
      </w:r>
      <w:r>
        <w:rPr>
          <w:rFonts w:ascii="Arial" w:hAnsi="Arial" w:cs="Arial"/>
          <w:b/>
        </w:rPr>
        <w:t xml:space="preserve"> pozemky</w:t>
      </w:r>
    </w:p>
    <w:p w14:paraId="4C225BE3" w14:textId="77777777" w:rsidR="00861B2B" w:rsidRDefault="00861B2B" w:rsidP="00661550">
      <w:pPr>
        <w:tabs>
          <w:tab w:val="left" w:pos="709"/>
        </w:tabs>
        <w:jc w:val="both"/>
        <w:rPr>
          <w:rFonts w:ascii="Arial" w:hAnsi="Arial" w:cs="Arial"/>
          <w:b/>
        </w:rPr>
      </w:pPr>
    </w:p>
    <w:tbl>
      <w:tblPr>
        <w:tblW w:w="876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9"/>
        <w:gridCol w:w="1134"/>
        <w:gridCol w:w="1134"/>
        <w:gridCol w:w="1559"/>
        <w:gridCol w:w="2529"/>
        <w:gridCol w:w="1701"/>
      </w:tblGrid>
      <w:tr w:rsidR="00861B2B" w:rsidRPr="000E189A" w14:paraId="7D451816" w14:textId="77777777" w:rsidTr="00DF3077">
        <w:trPr>
          <w:trHeight w:val="567"/>
          <w:jc w:val="center"/>
        </w:trPr>
        <w:tc>
          <w:tcPr>
            <w:tcW w:w="709" w:type="dxa"/>
            <w:shd w:val="clear" w:color="auto" w:fill="auto"/>
            <w:vAlign w:val="center"/>
          </w:tcPr>
          <w:p w14:paraId="1691DB0D" w14:textId="77777777" w:rsidR="00861B2B" w:rsidRPr="000E189A" w:rsidRDefault="00861B2B" w:rsidP="00D44693">
            <w:pPr>
              <w:jc w:val="center"/>
              <w:rPr>
                <w:rFonts w:ascii="Arial" w:hAnsi="Arial" w:cs="Arial"/>
                <w:b/>
                <w:sz w:val="20"/>
                <w:szCs w:val="20"/>
              </w:rPr>
            </w:pPr>
          </w:p>
        </w:tc>
        <w:tc>
          <w:tcPr>
            <w:tcW w:w="1134" w:type="dxa"/>
            <w:shd w:val="clear" w:color="auto" w:fill="auto"/>
            <w:vAlign w:val="center"/>
          </w:tcPr>
          <w:p w14:paraId="748D2E27" w14:textId="77777777" w:rsidR="00861B2B" w:rsidRPr="000E189A" w:rsidRDefault="00861B2B" w:rsidP="00D44693">
            <w:pPr>
              <w:jc w:val="center"/>
              <w:rPr>
                <w:rFonts w:ascii="Arial" w:hAnsi="Arial" w:cs="Arial"/>
                <w:b/>
                <w:sz w:val="20"/>
                <w:szCs w:val="20"/>
              </w:rPr>
            </w:pPr>
            <w:r w:rsidRPr="000E189A">
              <w:rPr>
                <w:rFonts w:ascii="Arial" w:hAnsi="Arial" w:cs="Arial"/>
                <w:b/>
                <w:sz w:val="20"/>
                <w:szCs w:val="20"/>
              </w:rPr>
              <w:t>Okres</w:t>
            </w:r>
          </w:p>
        </w:tc>
        <w:tc>
          <w:tcPr>
            <w:tcW w:w="1134" w:type="dxa"/>
            <w:shd w:val="clear" w:color="auto" w:fill="auto"/>
            <w:vAlign w:val="center"/>
          </w:tcPr>
          <w:p w14:paraId="6730835B" w14:textId="77777777" w:rsidR="00861B2B" w:rsidRPr="000E189A" w:rsidRDefault="00861B2B" w:rsidP="00D44693">
            <w:pPr>
              <w:jc w:val="center"/>
              <w:rPr>
                <w:rFonts w:ascii="Arial" w:hAnsi="Arial" w:cs="Arial"/>
                <w:b/>
                <w:sz w:val="20"/>
                <w:szCs w:val="20"/>
              </w:rPr>
            </w:pPr>
            <w:r w:rsidRPr="000E189A">
              <w:rPr>
                <w:rFonts w:ascii="Arial" w:hAnsi="Arial" w:cs="Arial"/>
                <w:b/>
                <w:sz w:val="20"/>
                <w:szCs w:val="20"/>
              </w:rPr>
              <w:t>obec</w:t>
            </w:r>
          </w:p>
        </w:tc>
        <w:tc>
          <w:tcPr>
            <w:tcW w:w="1559" w:type="dxa"/>
            <w:shd w:val="clear" w:color="auto" w:fill="auto"/>
            <w:vAlign w:val="center"/>
          </w:tcPr>
          <w:p w14:paraId="4B2C1732" w14:textId="77777777" w:rsidR="00861B2B" w:rsidRPr="000E189A" w:rsidRDefault="00861B2B" w:rsidP="00D44693">
            <w:pPr>
              <w:jc w:val="center"/>
              <w:rPr>
                <w:rFonts w:ascii="Arial" w:hAnsi="Arial" w:cs="Arial"/>
                <w:b/>
                <w:sz w:val="20"/>
                <w:szCs w:val="20"/>
              </w:rPr>
            </w:pPr>
            <w:r w:rsidRPr="000E189A">
              <w:rPr>
                <w:rFonts w:ascii="Arial" w:hAnsi="Arial" w:cs="Arial"/>
                <w:b/>
                <w:sz w:val="20"/>
                <w:szCs w:val="20"/>
              </w:rPr>
              <w:t>katastrální území</w:t>
            </w:r>
          </w:p>
        </w:tc>
        <w:tc>
          <w:tcPr>
            <w:tcW w:w="2529" w:type="dxa"/>
            <w:shd w:val="clear" w:color="auto" w:fill="auto"/>
            <w:vAlign w:val="center"/>
          </w:tcPr>
          <w:p w14:paraId="7582AA89" w14:textId="77777777" w:rsidR="00861B2B" w:rsidRPr="000E189A" w:rsidRDefault="00861B2B" w:rsidP="00D44693">
            <w:pPr>
              <w:jc w:val="center"/>
              <w:rPr>
                <w:rFonts w:ascii="Arial" w:hAnsi="Arial" w:cs="Arial"/>
                <w:b/>
                <w:sz w:val="20"/>
                <w:szCs w:val="20"/>
              </w:rPr>
            </w:pPr>
            <w:r w:rsidRPr="000E189A">
              <w:rPr>
                <w:rFonts w:ascii="Arial" w:hAnsi="Arial" w:cs="Arial"/>
                <w:b/>
                <w:sz w:val="20"/>
                <w:szCs w:val="20"/>
              </w:rPr>
              <w:t>parcela č.</w:t>
            </w:r>
          </w:p>
        </w:tc>
        <w:tc>
          <w:tcPr>
            <w:tcW w:w="1701" w:type="dxa"/>
            <w:shd w:val="clear" w:color="auto" w:fill="auto"/>
            <w:vAlign w:val="center"/>
          </w:tcPr>
          <w:p w14:paraId="30D52DA6" w14:textId="77777777" w:rsidR="00861B2B" w:rsidRPr="000E189A" w:rsidRDefault="00861B2B" w:rsidP="00D44693">
            <w:pPr>
              <w:jc w:val="center"/>
              <w:rPr>
                <w:rFonts w:ascii="Arial" w:hAnsi="Arial" w:cs="Arial"/>
                <w:b/>
                <w:sz w:val="20"/>
                <w:szCs w:val="20"/>
              </w:rPr>
            </w:pPr>
            <w:r w:rsidRPr="000E189A">
              <w:rPr>
                <w:rFonts w:ascii="Arial" w:hAnsi="Arial" w:cs="Arial"/>
                <w:b/>
                <w:sz w:val="20"/>
                <w:szCs w:val="20"/>
              </w:rPr>
              <w:t xml:space="preserve">druh </w:t>
            </w:r>
            <w:proofErr w:type="spellStart"/>
            <w:r w:rsidRPr="000E189A">
              <w:rPr>
                <w:rFonts w:ascii="Arial" w:hAnsi="Arial" w:cs="Arial"/>
                <w:b/>
                <w:sz w:val="20"/>
                <w:szCs w:val="20"/>
              </w:rPr>
              <w:t>zjed</w:t>
            </w:r>
            <w:proofErr w:type="spellEnd"/>
            <w:r w:rsidRPr="000E189A">
              <w:rPr>
                <w:rFonts w:ascii="Arial" w:hAnsi="Arial" w:cs="Arial"/>
                <w:b/>
                <w:sz w:val="20"/>
                <w:szCs w:val="20"/>
              </w:rPr>
              <w:t>. evidence</w:t>
            </w:r>
          </w:p>
        </w:tc>
      </w:tr>
      <w:tr w:rsidR="00861B2B" w:rsidRPr="000E189A" w14:paraId="4B0DBF5E" w14:textId="77777777" w:rsidTr="00DF3077">
        <w:trPr>
          <w:trHeight w:val="340"/>
          <w:jc w:val="center"/>
        </w:trPr>
        <w:tc>
          <w:tcPr>
            <w:tcW w:w="709" w:type="dxa"/>
            <w:shd w:val="clear" w:color="auto" w:fill="auto"/>
            <w:vAlign w:val="center"/>
          </w:tcPr>
          <w:p w14:paraId="5EB9FB94" w14:textId="77777777" w:rsidR="00861B2B" w:rsidRPr="000E189A" w:rsidRDefault="00861B2B" w:rsidP="00D44693">
            <w:pPr>
              <w:ind w:right="15"/>
              <w:jc w:val="center"/>
              <w:rPr>
                <w:rFonts w:ascii="Arial" w:hAnsi="Arial" w:cs="Arial"/>
                <w:sz w:val="20"/>
                <w:szCs w:val="20"/>
              </w:rPr>
            </w:pPr>
            <w:r w:rsidRPr="000E189A">
              <w:rPr>
                <w:rFonts w:ascii="Arial" w:hAnsi="Arial" w:cs="Arial"/>
                <w:sz w:val="20"/>
                <w:szCs w:val="20"/>
              </w:rPr>
              <w:t>1.</w:t>
            </w:r>
          </w:p>
        </w:tc>
        <w:tc>
          <w:tcPr>
            <w:tcW w:w="1134" w:type="dxa"/>
            <w:shd w:val="clear" w:color="auto" w:fill="auto"/>
            <w:vAlign w:val="center"/>
          </w:tcPr>
          <w:p w14:paraId="1FF532B6" w14:textId="77777777" w:rsidR="00861B2B" w:rsidRPr="000E189A"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1CA730B5" w14:textId="77777777" w:rsidR="00861B2B" w:rsidRPr="00864761" w:rsidRDefault="00861B2B" w:rsidP="00D44693">
            <w:pPr>
              <w:jc w:val="center"/>
              <w:rPr>
                <w:rFonts w:ascii="Arial" w:hAnsi="Arial" w:cs="Arial"/>
                <w:sz w:val="20"/>
                <w:szCs w:val="20"/>
              </w:rPr>
            </w:pPr>
            <w:r w:rsidRPr="00864761">
              <w:rPr>
                <w:rFonts w:ascii="Arial" w:hAnsi="Arial" w:cs="Arial"/>
                <w:sz w:val="20"/>
                <w:szCs w:val="20"/>
              </w:rPr>
              <w:t>Šternberk</w:t>
            </w:r>
          </w:p>
        </w:tc>
        <w:tc>
          <w:tcPr>
            <w:tcW w:w="1559" w:type="dxa"/>
            <w:shd w:val="clear" w:color="auto" w:fill="auto"/>
            <w:vAlign w:val="center"/>
          </w:tcPr>
          <w:p w14:paraId="55045942"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22E11A16" w14:textId="77777777" w:rsidR="00861B2B" w:rsidRPr="000E189A" w:rsidRDefault="00861B2B" w:rsidP="00D44693">
            <w:pPr>
              <w:jc w:val="center"/>
              <w:rPr>
                <w:rFonts w:ascii="Arial" w:hAnsi="Arial" w:cs="Arial"/>
                <w:sz w:val="20"/>
                <w:szCs w:val="20"/>
              </w:rPr>
            </w:pPr>
            <w:r>
              <w:rPr>
                <w:rFonts w:ascii="Arial" w:hAnsi="Arial" w:cs="Arial"/>
                <w:sz w:val="20"/>
                <w:szCs w:val="20"/>
              </w:rPr>
              <w:t>1410</w:t>
            </w:r>
          </w:p>
        </w:tc>
        <w:tc>
          <w:tcPr>
            <w:tcW w:w="1701" w:type="dxa"/>
            <w:shd w:val="clear" w:color="auto" w:fill="auto"/>
            <w:vAlign w:val="center"/>
          </w:tcPr>
          <w:p w14:paraId="30B2810E" w14:textId="77777777" w:rsidR="00861B2B" w:rsidRPr="000E189A" w:rsidRDefault="00861B2B" w:rsidP="00D44693">
            <w:pPr>
              <w:jc w:val="center"/>
              <w:rPr>
                <w:rFonts w:ascii="Arial" w:hAnsi="Arial" w:cs="Arial"/>
                <w:sz w:val="20"/>
                <w:szCs w:val="20"/>
              </w:rPr>
            </w:pPr>
          </w:p>
        </w:tc>
      </w:tr>
      <w:tr w:rsidR="00861B2B" w:rsidRPr="000E189A" w14:paraId="643416D7" w14:textId="77777777" w:rsidTr="00DF3077">
        <w:trPr>
          <w:trHeight w:val="340"/>
          <w:jc w:val="center"/>
        </w:trPr>
        <w:tc>
          <w:tcPr>
            <w:tcW w:w="709" w:type="dxa"/>
            <w:shd w:val="clear" w:color="auto" w:fill="auto"/>
            <w:vAlign w:val="center"/>
          </w:tcPr>
          <w:p w14:paraId="69734559" w14:textId="77777777" w:rsidR="00861B2B" w:rsidRPr="000E189A" w:rsidRDefault="00861B2B" w:rsidP="00D44693">
            <w:pPr>
              <w:jc w:val="center"/>
              <w:rPr>
                <w:rFonts w:ascii="Arial" w:hAnsi="Arial" w:cs="Arial"/>
                <w:sz w:val="20"/>
                <w:szCs w:val="20"/>
              </w:rPr>
            </w:pPr>
            <w:r w:rsidRPr="000E189A">
              <w:rPr>
                <w:rFonts w:ascii="Arial" w:hAnsi="Arial" w:cs="Arial"/>
                <w:sz w:val="20"/>
                <w:szCs w:val="20"/>
              </w:rPr>
              <w:t>2.</w:t>
            </w:r>
          </w:p>
        </w:tc>
        <w:tc>
          <w:tcPr>
            <w:tcW w:w="1134" w:type="dxa"/>
            <w:shd w:val="clear" w:color="auto" w:fill="auto"/>
            <w:vAlign w:val="center"/>
          </w:tcPr>
          <w:p w14:paraId="06385D20" w14:textId="77777777" w:rsidR="00861B2B" w:rsidRPr="000E189A"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3B59366B"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68897DA3"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7DA5BD17" w14:textId="77777777" w:rsidR="00861B2B" w:rsidRPr="000E189A" w:rsidRDefault="00861B2B" w:rsidP="00D44693">
            <w:pPr>
              <w:jc w:val="center"/>
              <w:rPr>
                <w:rFonts w:ascii="Arial" w:hAnsi="Arial" w:cs="Arial"/>
                <w:sz w:val="20"/>
                <w:szCs w:val="20"/>
              </w:rPr>
            </w:pPr>
            <w:r>
              <w:rPr>
                <w:rFonts w:ascii="Arial" w:hAnsi="Arial" w:cs="Arial"/>
                <w:sz w:val="20"/>
                <w:szCs w:val="20"/>
              </w:rPr>
              <w:t>1409</w:t>
            </w:r>
          </w:p>
        </w:tc>
        <w:tc>
          <w:tcPr>
            <w:tcW w:w="1701" w:type="dxa"/>
            <w:shd w:val="clear" w:color="auto" w:fill="auto"/>
            <w:vAlign w:val="center"/>
          </w:tcPr>
          <w:p w14:paraId="5A540441" w14:textId="77777777" w:rsidR="00861B2B" w:rsidRPr="000E189A" w:rsidRDefault="00861B2B" w:rsidP="00D44693">
            <w:pPr>
              <w:jc w:val="center"/>
              <w:rPr>
                <w:rFonts w:ascii="Arial" w:hAnsi="Arial" w:cs="Arial"/>
                <w:sz w:val="20"/>
                <w:szCs w:val="20"/>
              </w:rPr>
            </w:pPr>
          </w:p>
        </w:tc>
      </w:tr>
      <w:tr w:rsidR="00861B2B" w:rsidRPr="000E189A" w14:paraId="010C963D" w14:textId="77777777" w:rsidTr="00DF3077">
        <w:trPr>
          <w:trHeight w:val="340"/>
          <w:jc w:val="center"/>
        </w:trPr>
        <w:tc>
          <w:tcPr>
            <w:tcW w:w="709" w:type="dxa"/>
            <w:shd w:val="clear" w:color="auto" w:fill="auto"/>
            <w:vAlign w:val="center"/>
          </w:tcPr>
          <w:p w14:paraId="3D5D1F28" w14:textId="77777777" w:rsidR="00861B2B" w:rsidRPr="000E189A" w:rsidRDefault="00861B2B" w:rsidP="00D44693">
            <w:pPr>
              <w:jc w:val="center"/>
              <w:rPr>
                <w:rFonts w:ascii="Arial" w:hAnsi="Arial" w:cs="Arial"/>
                <w:sz w:val="20"/>
                <w:szCs w:val="20"/>
              </w:rPr>
            </w:pPr>
            <w:r w:rsidRPr="000E189A">
              <w:rPr>
                <w:rFonts w:ascii="Arial" w:hAnsi="Arial" w:cs="Arial"/>
                <w:sz w:val="20"/>
                <w:szCs w:val="20"/>
              </w:rPr>
              <w:t>3.</w:t>
            </w:r>
          </w:p>
        </w:tc>
        <w:tc>
          <w:tcPr>
            <w:tcW w:w="1134" w:type="dxa"/>
            <w:shd w:val="clear" w:color="auto" w:fill="auto"/>
            <w:vAlign w:val="center"/>
          </w:tcPr>
          <w:p w14:paraId="38810E55" w14:textId="77777777" w:rsidR="00861B2B" w:rsidRPr="000E189A"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4A0FB3B0"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576D347D"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1383792D" w14:textId="77777777" w:rsidR="00861B2B" w:rsidRPr="000E189A" w:rsidRDefault="00861B2B" w:rsidP="00D44693">
            <w:pPr>
              <w:jc w:val="center"/>
              <w:rPr>
                <w:rFonts w:ascii="Arial" w:hAnsi="Arial" w:cs="Arial"/>
                <w:sz w:val="20"/>
                <w:szCs w:val="20"/>
              </w:rPr>
            </w:pPr>
            <w:r>
              <w:rPr>
                <w:rFonts w:ascii="Arial" w:hAnsi="Arial" w:cs="Arial"/>
                <w:sz w:val="20"/>
                <w:szCs w:val="20"/>
              </w:rPr>
              <w:t>1408</w:t>
            </w:r>
          </w:p>
        </w:tc>
        <w:tc>
          <w:tcPr>
            <w:tcW w:w="1701" w:type="dxa"/>
            <w:shd w:val="clear" w:color="auto" w:fill="auto"/>
            <w:vAlign w:val="center"/>
          </w:tcPr>
          <w:p w14:paraId="35CC7E0D" w14:textId="77777777" w:rsidR="00861B2B" w:rsidRPr="000E189A" w:rsidRDefault="00861B2B" w:rsidP="00D44693">
            <w:pPr>
              <w:jc w:val="center"/>
              <w:rPr>
                <w:rFonts w:ascii="Arial" w:hAnsi="Arial" w:cs="Arial"/>
                <w:sz w:val="20"/>
                <w:szCs w:val="20"/>
              </w:rPr>
            </w:pPr>
          </w:p>
        </w:tc>
      </w:tr>
      <w:tr w:rsidR="00861B2B" w:rsidRPr="000E189A" w14:paraId="7D5373E8" w14:textId="77777777" w:rsidTr="00DF3077">
        <w:trPr>
          <w:trHeight w:val="340"/>
          <w:jc w:val="center"/>
        </w:trPr>
        <w:tc>
          <w:tcPr>
            <w:tcW w:w="709" w:type="dxa"/>
            <w:shd w:val="clear" w:color="auto" w:fill="auto"/>
            <w:vAlign w:val="center"/>
          </w:tcPr>
          <w:p w14:paraId="5AEC49A5" w14:textId="77777777" w:rsidR="00861B2B" w:rsidRPr="000E189A" w:rsidRDefault="00861B2B" w:rsidP="00D44693">
            <w:pPr>
              <w:jc w:val="center"/>
              <w:rPr>
                <w:rFonts w:ascii="Arial" w:hAnsi="Arial" w:cs="Arial"/>
                <w:sz w:val="20"/>
                <w:szCs w:val="20"/>
              </w:rPr>
            </w:pPr>
            <w:r>
              <w:rPr>
                <w:rFonts w:ascii="Arial" w:hAnsi="Arial" w:cs="Arial"/>
                <w:sz w:val="20"/>
                <w:szCs w:val="20"/>
              </w:rPr>
              <w:t>4</w:t>
            </w:r>
            <w:r w:rsidRPr="000E189A">
              <w:rPr>
                <w:rFonts w:ascii="Arial" w:hAnsi="Arial" w:cs="Arial"/>
                <w:sz w:val="20"/>
                <w:szCs w:val="20"/>
              </w:rPr>
              <w:t>.</w:t>
            </w:r>
          </w:p>
        </w:tc>
        <w:tc>
          <w:tcPr>
            <w:tcW w:w="1134" w:type="dxa"/>
            <w:shd w:val="clear" w:color="auto" w:fill="auto"/>
            <w:vAlign w:val="center"/>
          </w:tcPr>
          <w:p w14:paraId="35D23495" w14:textId="77777777" w:rsidR="00861B2B" w:rsidRPr="000E189A"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5C37FDD0"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6B10EB8D"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03297C02" w14:textId="77777777" w:rsidR="00861B2B" w:rsidRPr="000E189A" w:rsidRDefault="00861B2B" w:rsidP="00D44693">
            <w:pPr>
              <w:jc w:val="center"/>
              <w:rPr>
                <w:rFonts w:ascii="Arial" w:hAnsi="Arial" w:cs="Arial"/>
                <w:sz w:val="20"/>
                <w:szCs w:val="20"/>
              </w:rPr>
            </w:pPr>
            <w:r>
              <w:rPr>
                <w:rFonts w:ascii="Arial" w:hAnsi="Arial" w:cs="Arial"/>
                <w:sz w:val="20"/>
                <w:szCs w:val="20"/>
              </w:rPr>
              <w:t>1413/2</w:t>
            </w:r>
          </w:p>
        </w:tc>
        <w:tc>
          <w:tcPr>
            <w:tcW w:w="1701" w:type="dxa"/>
            <w:shd w:val="clear" w:color="auto" w:fill="auto"/>
            <w:vAlign w:val="center"/>
          </w:tcPr>
          <w:p w14:paraId="69870EE6" w14:textId="77777777" w:rsidR="00861B2B" w:rsidRPr="000E189A" w:rsidRDefault="00861B2B" w:rsidP="00D44693">
            <w:pPr>
              <w:jc w:val="center"/>
              <w:rPr>
                <w:rFonts w:ascii="Arial" w:hAnsi="Arial" w:cs="Arial"/>
                <w:sz w:val="20"/>
                <w:szCs w:val="20"/>
              </w:rPr>
            </w:pPr>
          </w:p>
        </w:tc>
      </w:tr>
      <w:tr w:rsidR="00861B2B" w:rsidRPr="000E189A" w14:paraId="4F4C1144" w14:textId="77777777" w:rsidTr="00DF3077">
        <w:trPr>
          <w:trHeight w:val="340"/>
          <w:jc w:val="center"/>
        </w:trPr>
        <w:tc>
          <w:tcPr>
            <w:tcW w:w="709" w:type="dxa"/>
            <w:shd w:val="clear" w:color="auto" w:fill="auto"/>
            <w:vAlign w:val="center"/>
          </w:tcPr>
          <w:p w14:paraId="059280C6" w14:textId="77777777" w:rsidR="00861B2B" w:rsidRPr="000E189A" w:rsidRDefault="00861B2B" w:rsidP="00D44693">
            <w:pPr>
              <w:jc w:val="center"/>
              <w:rPr>
                <w:rFonts w:ascii="Arial" w:hAnsi="Arial" w:cs="Arial"/>
                <w:sz w:val="20"/>
                <w:szCs w:val="20"/>
              </w:rPr>
            </w:pPr>
            <w:r>
              <w:rPr>
                <w:rFonts w:ascii="Arial" w:hAnsi="Arial" w:cs="Arial"/>
                <w:sz w:val="20"/>
                <w:szCs w:val="20"/>
              </w:rPr>
              <w:t>5</w:t>
            </w:r>
            <w:r w:rsidRPr="000E189A">
              <w:rPr>
                <w:rFonts w:ascii="Arial" w:hAnsi="Arial" w:cs="Arial"/>
                <w:sz w:val="20"/>
                <w:szCs w:val="20"/>
              </w:rPr>
              <w:t>.</w:t>
            </w:r>
          </w:p>
        </w:tc>
        <w:tc>
          <w:tcPr>
            <w:tcW w:w="1134" w:type="dxa"/>
            <w:shd w:val="clear" w:color="auto" w:fill="auto"/>
            <w:vAlign w:val="center"/>
          </w:tcPr>
          <w:p w14:paraId="6062D836" w14:textId="77777777" w:rsidR="00861B2B" w:rsidRPr="000E189A"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4B0D76DE"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5E960806"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3CBEC52B" w14:textId="77777777" w:rsidR="00861B2B" w:rsidRPr="000E189A" w:rsidRDefault="00861B2B" w:rsidP="00D44693">
            <w:pPr>
              <w:jc w:val="center"/>
              <w:rPr>
                <w:rFonts w:ascii="Arial" w:hAnsi="Arial" w:cs="Arial"/>
                <w:sz w:val="20"/>
                <w:szCs w:val="20"/>
              </w:rPr>
            </w:pPr>
            <w:r>
              <w:rPr>
                <w:rFonts w:ascii="Arial" w:hAnsi="Arial" w:cs="Arial"/>
                <w:sz w:val="20"/>
                <w:szCs w:val="20"/>
              </w:rPr>
              <w:t>1413/3</w:t>
            </w:r>
          </w:p>
        </w:tc>
        <w:tc>
          <w:tcPr>
            <w:tcW w:w="1701" w:type="dxa"/>
            <w:shd w:val="clear" w:color="auto" w:fill="auto"/>
            <w:vAlign w:val="center"/>
          </w:tcPr>
          <w:p w14:paraId="7D9EC72D" w14:textId="77777777" w:rsidR="00861B2B" w:rsidRPr="000E189A" w:rsidRDefault="00861B2B" w:rsidP="00D44693">
            <w:pPr>
              <w:jc w:val="center"/>
              <w:rPr>
                <w:rFonts w:ascii="Arial" w:hAnsi="Arial" w:cs="Arial"/>
                <w:sz w:val="20"/>
                <w:szCs w:val="20"/>
              </w:rPr>
            </w:pPr>
          </w:p>
        </w:tc>
      </w:tr>
      <w:tr w:rsidR="00861B2B" w:rsidRPr="000E189A" w14:paraId="48AA4674" w14:textId="77777777" w:rsidTr="00DF3077">
        <w:trPr>
          <w:trHeight w:val="340"/>
          <w:jc w:val="center"/>
        </w:trPr>
        <w:tc>
          <w:tcPr>
            <w:tcW w:w="709" w:type="dxa"/>
            <w:shd w:val="clear" w:color="auto" w:fill="auto"/>
            <w:vAlign w:val="center"/>
          </w:tcPr>
          <w:p w14:paraId="343F4ABA" w14:textId="77777777" w:rsidR="00861B2B" w:rsidRPr="000E189A" w:rsidRDefault="00861B2B" w:rsidP="00D44693">
            <w:pPr>
              <w:jc w:val="center"/>
              <w:rPr>
                <w:rFonts w:ascii="Arial" w:hAnsi="Arial" w:cs="Arial"/>
                <w:sz w:val="20"/>
                <w:szCs w:val="20"/>
              </w:rPr>
            </w:pPr>
            <w:r>
              <w:rPr>
                <w:rFonts w:ascii="Arial" w:hAnsi="Arial" w:cs="Arial"/>
                <w:sz w:val="20"/>
                <w:szCs w:val="20"/>
              </w:rPr>
              <w:t>6</w:t>
            </w:r>
            <w:r w:rsidRPr="000E189A">
              <w:rPr>
                <w:rFonts w:ascii="Arial" w:hAnsi="Arial" w:cs="Arial"/>
                <w:sz w:val="20"/>
                <w:szCs w:val="20"/>
              </w:rPr>
              <w:t>.</w:t>
            </w:r>
          </w:p>
        </w:tc>
        <w:tc>
          <w:tcPr>
            <w:tcW w:w="1134" w:type="dxa"/>
            <w:shd w:val="clear" w:color="auto" w:fill="auto"/>
            <w:vAlign w:val="center"/>
          </w:tcPr>
          <w:p w14:paraId="7B22800F" w14:textId="77777777" w:rsidR="00861B2B" w:rsidRPr="000E189A"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7597AC04"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56AF1D4C"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1703D297" w14:textId="77777777" w:rsidR="00861B2B" w:rsidRPr="000E189A" w:rsidRDefault="00861B2B" w:rsidP="00D44693">
            <w:pPr>
              <w:jc w:val="center"/>
              <w:rPr>
                <w:rFonts w:ascii="Arial" w:hAnsi="Arial" w:cs="Arial"/>
                <w:sz w:val="20"/>
                <w:szCs w:val="20"/>
              </w:rPr>
            </w:pPr>
            <w:r>
              <w:rPr>
                <w:rFonts w:ascii="Arial" w:hAnsi="Arial" w:cs="Arial"/>
                <w:sz w:val="20"/>
                <w:szCs w:val="20"/>
              </w:rPr>
              <w:t>1413/4</w:t>
            </w:r>
          </w:p>
        </w:tc>
        <w:tc>
          <w:tcPr>
            <w:tcW w:w="1701" w:type="dxa"/>
            <w:shd w:val="clear" w:color="auto" w:fill="auto"/>
            <w:vAlign w:val="center"/>
          </w:tcPr>
          <w:p w14:paraId="08B2A681" w14:textId="77777777" w:rsidR="00861B2B" w:rsidRPr="000E189A" w:rsidRDefault="00861B2B" w:rsidP="00D44693">
            <w:pPr>
              <w:jc w:val="center"/>
              <w:rPr>
                <w:rFonts w:ascii="Arial" w:hAnsi="Arial" w:cs="Arial"/>
                <w:sz w:val="20"/>
                <w:szCs w:val="20"/>
              </w:rPr>
            </w:pPr>
          </w:p>
        </w:tc>
      </w:tr>
      <w:tr w:rsidR="00861B2B" w:rsidRPr="000E189A" w14:paraId="5212E7D8" w14:textId="77777777" w:rsidTr="00DF3077">
        <w:trPr>
          <w:trHeight w:val="340"/>
          <w:jc w:val="center"/>
        </w:trPr>
        <w:tc>
          <w:tcPr>
            <w:tcW w:w="709" w:type="dxa"/>
            <w:shd w:val="clear" w:color="auto" w:fill="auto"/>
            <w:vAlign w:val="center"/>
          </w:tcPr>
          <w:p w14:paraId="475DB4B2" w14:textId="77777777" w:rsidR="00861B2B" w:rsidRPr="000E189A" w:rsidRDefault="00861B2B" w:rsidP="00D44693">
            <w:pPr>
              <w:jc w:val="center"/>
              <w:rPr>
                <w:rFonts w:ascii="Arial" w:hAnsi="Arial" w:cs="Arial"/>
                <w:sz w:val="20"/>
                <w:szCs w:val="20"/>
              </w:rPr>
            </w:pPr>
            <w:r>
              <w:rPr>
                <w:rFonts w:ascii="Arial" w:hAnsi="Arial" w:cs="Arial"/>
                <w:sz w:val="20"/>
                <w:szCs w:val="20"/>
              </w:rPr>
              <w:t>7</w:t>
            </w:r>
            <w:r w:rsidRPr="000E189A">
              <w:rPr>
                <w:rFonts w:ascii="Arial" w:hAnsi="Arial" w:cs="Arial"/>
                <w:sz w:val="20"/>
                <w:szCs w:val="20"/>
              </w:rPr>
              <w:t>.</w:t>
            </w:r>
          </w:p>
        </w:tc>
        <w:tc>
          <w:tcPr>
            <w:tcW w:w="1134" w:type="dxa"/>
            <w:shd w:val="clear" w:color="auto" w:fill="auto"/>
            <w:vAlign w:val="center"/>
          </w:tcPr>
          <w:p w14:paraId="70E9E15C"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57777850"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559" w:type="dxa"/>
            <w:shd w:val="clear" w:color="auto" w:fill="auto"/>
            <w:vAlign w:val="center"/>
          </w:tcPr>
          <w:p w14:paraId="1D4F7280"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2529" w:type="dxa"/>
            <w:shd w:val="clear" w:color="auto" w:fill="auto"/>
            <w:vAlign w:val="center"/>
          </w:tcPr>
          <w:p w14:paraId="0BE85F63" w14:textId="77777777" w:rsidR="00861B2B" w:rsidRPr="000E189A" w:rsidRDefault="00861B2B" w:rsidP="00D44693">
            <w:pPr>
              <w:jc w:val="center"/>
              <w:rPr>
                <w:rFonts w:ascii="Arial" w:hAnsi="Arial" w:cs="Arial"/>
                <w:sz w:val="20"/>
                <w:szCs w:val="20"/>
              </w:rPr>
            </w:pPr>
            <w:r>
              <w:rPr>
                <w:rFonts w:ascii="Arial" w:hAnsi="Arial" w:cs="Arial"/>
                <w:sz w:val="20"/>
                <w:szCs w:val="20"/>
              </w:rPr>
              <w:t>st.1287</w:t>
            </w:r>
          </w:p>
        </w:tc>
        <w:tc>
          <w:tcPr>
            <w:tcW w:w="1701" w:type="dxa"/>
            <w:shd w:val="clear" w:color="auto" w:fill="auto"/>
            <w:vAlign w:val="center"/>
          </w:tcPr>
          <w:p w14:paraId="6CA005FF" w14:textId="77777777" w:rsidR="00861B2B" w:rsidRPr="000E189A" w:rsidRDefault="00861B2B" w:rsidP="00D44693">
            <w:pPr>
              <w:jc w:val="center"/>
              <w:rPr>
                <w:rFonts w:ascii="Arial" w:hAnsi="Arial" w:cs="Arial"/>
                <w:sz w:val="20"/>
                <w:szCs w:val="20"/>
              </w:rPr>
            </w:pPr>
          </w:p>
        </w:tc>
      </w:tr>
      <w:tr w:rsidR="00861B2B" w:rsidRPr="000E189A" w14:paraId="1F920D28" w14:textId="77777777" w:rsidTr="00DF3077">
        <w:trPr>
          <w:trHeight w:val="340"/>
          <w:jc w:val="center"/>
        </w:trPr>
        <w:tc>
          <w:tcPr>
            <w:tcW w:w="709" w:type="dxa"/>
            <w:shd w:val="clear" w:color="auto" w:fill="auto"/>
            <w:vAlign w:val="center"/>
          </w:tcPr>
          <w:p w14:paraId="3A552C00" w14:textId="77777777" w:rsidR="00861B2B" w:rsidRPr="000E189A" w:rsidRDefault="00861B2B" w:rsidP="00D44693">
            <w:pPr>
              <w:jc w:val="center"/>
              <w:rPr>
                <w:rFonts w:ascii="Arial" w:hAnsi="Arial" w:cs="Arial"/>
                <w:sz w:val="20"/>
                <w:szCs w:val="20"/>
              </w:rPr>
            </w:pPr>
            <w:r>
              <w:rPr>
                <w:rFonts w:ascii="Arial" w:hAnsi="Arial" w:cs="Arial"/>
                <w:sz w:val="20"/>
                <w:szCs w:val="20"/>
              </w:rPr>
              <w:t>8</w:t>
            </w:r>
            <w:r w:rsidRPr="000E189A">
              <w:rPr>
                <w:rFonts w:ascii="Arial" w:hAnsi="Arial" w:cs="Arial"/>
                <w:sz w:val="20"/>
                <w:szCs w:val="20"/>
              </w:rPr>
              <w:t>.</w:t>
            </w:r>
          </w:p>
        </w:tc>
        <w:tc>
          <w:tcPr>
            <w:tcW w:w="1134" w:type="dxa"/>
            <w:shd w:val="clear" w:color="auto" w:fill="auto"/>
            <w:vAlign w:val="center"/>
          </w:tcPr>
          <w:p w14:paraId="7085D05E"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58979438"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559" w:type="dxa"/>
            <w:shd w:val="clear" w:color="auto" w:fill="auto"/>
            <w:vAlign w:val="center"/>
          </w:tcPr>
          <w:p w14:paraId="4A1DFBBD"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2529" w:type="dxa"/>
            <w:shd w:val="clear" w:color="auto" w:fill="auto"/>
            <w:vAlign w:val="center"/>
          </w:tcPr>
          <w:p w14:paraId="7B4F61DD" w14:textId="77777777" w:rsidR="00861B2B" w:rsidRPr="000E189A" w:rsidRDefault="00861B2B" w:rsidP="00D44693">
            <w:pPr>
              <w:jc w:val="center"/>
              <w:rPr>
                <w:rFonts w:ascii="Arial" w:hAnsi="Arial" w:cs="Arial"/>
                <w:sz w:val="20"/>
                <w:szCs w:val="20"/>
              </w:rPr>
            </w:pPr>
            <w:r>
              <w:rPr>
                <w:rFonts w:ascii="Arial" w:hAnsi="Arial" w:cs="Arial"/>
                <w:sz w:val="20"/>
                <w:szCs w:val="20"/>
              </w:rPr>
              <w:t>st.1498</w:t>
            </w:r>
          </w:p>
        </w:tc>
        <w:tc>
          <w:tcPr>
            <w:tcW w:w="1701" w:type="dxa"/>
            <w:shd w:val="clear" w:color="auto" w:fill="auto"/>
            <w:vAlign w:val="center"/>
          </w:tcPr>
          <w:p w14:paraId="2F6A642E" w14:textId="77777777" w:rsidR="00861B2B" w:rsidRPr="000E189A" w:rsidRDefault="00861B2B" w:rsidP="00D44693">
            <w:pPr>
              <w:jc w:val="center"/>
              <w:rPr>
                <w:rFonts w:ascii="Arial" w:hAnsi="Arial" w:cs="Arial"/>
                <w:sz w:val="20"/>
                <w:szCs w:val="20"/>
              </w:rPr>
            </w:pPr>
          </w:p>
        </w:tc>
      </w:tr>
      <w:tr w:rsidR="00861B2B" w:rsidRPr="000E189A" w14:paraId="43BC9382" w14:textId="77777777" w:rsidTr="00DF3077">
        <w:trPr>
          <w:trHeight w:val="340"/>
          <w:jc w:val="center"/>
        </w:trPr>
        <w:tc>
          <w:tcPr>
            <w:tcW w:w="709" w:type="dxa"/>
            <w:shd w:val="clear" w:color="auto" w:fill="auto"/>
            <w:vAlign w:val="center"/>
          </w:tcPr>
          <w:p w14:paraId="410F8635" w14:textId="77777777" w:rsidR="00861B2B" w:rsidRPr="000E189A" w:rsidRDefault="00861B2B" w:rsidP="00D44693">
            <w:pPr>
              <w:jc w:val="center"/>
              <w:rPr>
                <w:rFonts w:ascii="Arial" w:hAnsi="Arial" w:cs="Arial"/>
                <w:sz w:val="20"/>
                <w:szCs w:val="20"/>
              </w:rPr>
            </w:pPr>
            <w:r>
              <w:rPr>
                <w:rFonts w:ascii="Arial" w:hAnsi="Arial" w:cs="Arial"/>
                <w:sz w:val="20"/>
                <w:szCs w:val="20"/>
              </w:rPr>
              <w:t>9</w:t>
            </w:r>
            <w:r w:rsidRPr="000E189A">
              <w:rPr>
                <w:rFonts w:ascii="Arial" w:hAnsi="Arial" w:cs="Arial"/>
                <w:sz w:val="20"/>
                <w:szCs w:val="20"/>
              </w:rPr>
              <w:t>.</w:t>
            </w:r>
          </w:p>
        </w:tc>
        <w:tc>
          <w:tcPr>
            <w:tcW w:w="1134" w:type="dxa"/>
            <w:shd w:val="clear" w:color="auto" w:fill="auto"/>
            <w:vAlign w:val="center"/>
          </w:tcPr>
          <w:p w14:paraId="0B9C6E75"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0B4631C2"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559" w:type="dxa"/>
            <w:shd w:val="clear" w:color="auto" w:fill="auto"/>
            <w:vAlign w:val="center"/>
          </w:tcPr>
          <w:p w14:paraId="1EEF9C3F"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2529" w:type="dxa"/>
            <w:shd w:val="clear" w:color="auto" w:fill="auto"/>
            <w:vAlign w:val="center"/>
          </w:tcPr>
          <w:p w14:paraId="6949DC46" w14:textId="77777777" w:rsidR="00861B2B" w:rsidRPr="000E189A" w:rsidRDefault="00861B2B" w:rsidP="00D44693">
            <w:pPr>
              <w:jc w:val="center"/>
              <w:rPr>
                <w:rFonts w:ascii="Arial" w:hAnsi="Arial" w:cs="Arial"/>
                <w:sz w:val="20"/>
                <w:szCs w:val="20"/>
              </w:rPr>
            </w:pPr>
            <w:r>
              <w:rPr>
                <w:rFonts w:ascii="Arial" w:hAnsi="Arial" w:cs="Arial"/>
                <w:sz w:val="20"/>
                <w:szCs w:val="20"/>
              </w:rPr>
              <w:t>st.4955</w:t>
            </w:r>
          </w:p>
        </w:tc>
        <w:tc>
          <w:tcPr>
            <w:tcW w:w="1701" w:type="dxa"/>
            <w:shd w:val="clear" w:color="auto" w:fill="auto"/>
            <w:vAlign w:val="center"/>
          </w:tcPr>
          <w:p w14:paraId="51945CE5" w14:textId="77777777" w:rsidR="00861B2B" w:rsidRPr="000E189A" w:rsidRDefault="00861B2B" w:rsidP="00D44693">
            <w:pPr>
              <w:jc w:val="center"/>
              <w:rPr>
                <w:rFonts w:ascii="Arial" w:hAnsi="Arial" w:cs="Arial"/>
                <w:sz w:val="20"/>
                <w:szCs w:val="20"/>
              </w:rPr>
            </w:pPr>
          </w:p>
        </w:tc>
      </w:tr>
      <w:tr w:rsidR="00861B2B" w:rsidRPr="000E189A" w14:paraId="1F2349D4" w14:textId="77777777" w:rsidTr="00DF3077">
        <w:trPr>
          <w:trHeight w:val="340"/>
          <w:jc w:val="center"/>
        </w:trPr>
        <w:tc>
          <w:tcPr>
            <w:tcW w:w="709" w:type="dxa"/>
            <w:shd w:val="clear" w:color="auto" w:fill="auto"/>
            <w:vAlign w:val="center"/>
          </w:tcPr>
          <w:p w14:paraId="3473C5A8" w14:textId="77777777" w:rsidR="00861B2B" w:rsidRPr="000E189A" w:rsidRDefault="00861B2B" w:rsidP="00D44693">
            <w:pPr>
              <w:jc w:val="center"/>
              <w:rPr>
                <w:rFonts w:ascii="Arial" w:hAnsi="Arial" w:cs="Arial"/>
                <w:sz w:val="20"/>
                <w:szCs w:val="20"/>
              </w:rPr>
            </w:pPr>
            <w:r>
              <w:rPr>
                <w:rFonts w:ascii="Arial" w:hAnsi="Arial" w:cs="Arial"/>
                <w:sz w:val="20"/>
                <w:szCs w:val="20"/>
              </w:rPr>
              <w:t>10</w:t>
            </w:r>
            <w:r w:rsidRPr="000E189A">
              <w:rPr>
                <w:rFonts w:ascii="Arial" w:hAnsi="Arial" w:cs="Arial"/>
                <w:sz w:val="20"/>
                <w:szCs w:val="20"/>
              </w:rPr>
              <w:t>.</w:t>
            </w:r>
          </w:p>
        </w:tc>
        <w:tc>
          <w:tcPr>
            <w:tcW w:w="1134" w:type="dxa"/>
            <w:shd w:val="clear" w:color="auto" w:fill="auto"/>
            <w:vAlign w:val="center"/>
          </w:tcPr>
          <w:p w14:paraId="5872994B"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3F6FB53A"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3B8849E3"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76875ECE" w14:textId="77777777" w:rsidR="00861B2B" w:rsidRPr="000E189A" w:rsidRDefault="00861B2B" w:rsidP="00D44693">
            <w:pPr>
              <w:jc w:val="center"/>
              <w:rPr>
                <w:rFonts w:ascii="Arial" w:hAnsi="Arial" w:cs="Arial"/>
                <w:sz w:val="20"/>
                <w:szCs w:val="20"/>
              </w:rPr>
            </w:pPr>
            <w:r>
              <w:rPr>
                <w:rFonts w:ascii="Arial" w:hAnsi="Arial" w:cs="Arial"/>
                <w:sz w:val="20"/>
                <w:szCs w:val="20"/>
              </w:rPr>
              <w:t>1065/2</w:t>
            </w:r>
          </w:p>
        </w:tc>
        <w:tc>
          <w:tcPr>
            <w:tcW w:w="1701" w:type="dxa"/>
            <w:shd w:val="clear" w:color="auto" w:fill="auto"/>
            <w:vAlign w:val="center"/>
          </w:tcPr>
          <w:p w14:paraId="424D00C4" w14:textId="77777777" w:rsidR="00861B2B" w:rsidRPr="000E189A" w:rsidRDefault="00861B2B" w:rsidP="00D44693">
            <w:pPr>
              <w:jc w:val="center"/>
              <w:rPr>
                <w:rFonts w:ascii="Arial" w:hAnsi="Arial" w:cs="Arial"/>
                <w:sz w:val="20"/>
                <w:szCs w:val="20"/>
              </w:rPr>
            </w:pPr>
          </w:p>
        </w:tc>
      </w:tr>
      <w:tr w:rsidR="00861B2B" w:rsidRPr="000E189A" w14:paraId="3CA58F29" w14:textId="77777777" w:rsidTr="00DF3077">
        <w:trPr>
          <w:trHeight w:val="340"/>
          <w:jc w:val="center"/>
        </w:trPr>
        <w:tc>
          <w:tcPr>
            <w:tcW w:w="709" w:type="dxa"/>
            <w:shd w:val="clear" w:color="auto" w:fill="auto"/>
            <w:vAlign w:val="center"/>
          </w:tcPr>
          <w:p w14:paraId="27D40FB3" w14:textId="77777777" w:rsidR="00861B2B" w:rsidRPr="000E189A" w:rsidRDefault="00861B2B" w:rsidP="00D44693">
            <w:pPr>
              <w:jc w:val="center"/>
              <w:rPr>
                <w:rFonts w:ascii="Arial" w:hAnsi="Arial" w:cs="Arial"/>
                <w:sz w:val="20"/>
                <w:szCs w:val="20"/>
              </w:rPr>
            </w:pPr>
            <w:r>
              <w:rPr>
                <w:rFonts w:ascii="Arial" w:hAnsi="Arial" w:cs="Arial"/>
                <w:sz w:val="20"/>
                <w:szCs w:val="20"/>
              </w:rPr>
              <w:t>11</w:t>
            </w:r>
            <w:r w:rsidRPr="000E189A">
              <w:rPr>
                <w:rFonts w:ascii="Arial" w:hAnsi="Arial" w:cs="Arial"/>
                <w:sz w:val="20"/>
                <w:szCs w:val="20"/>
              </w:rPr>
              <w:t>.</w:t>
            </w:r>
          </w:p>
        </w:tc>
        <w:tc>
          <w:tcPr>
            <w:tcW w:w="1134" w:type="dxa"/>
            <w:shd w:val="clear" w:color="auto" w:fill="auto"/>
            <w:vAlign w:val="center"/>
          </w:tcPr>
          <w:p w14:paraId="0D6B1D06"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61451E3C"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33A5C056"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78D0633A" w14:textId="77777777" w:rsidR="00861B2B" w:rsidRPr="000E189A" w:rsidRDefault="00861B2B" w:rsidP="00D44693">
            <w:pPr>
              <w:jc w:val="center"/>
              <w:rPr>
                <w:rFonts w:ascii="Arial" w:hAnsi="Arial" w:cs="Arial"/>
                <w:sz w:val="20"/>
                <w:szCs w:val="20"/>
              </w:rPr>
            </w:pPr>
            <w:r>
              <w:rPr>
                <w:rFonts w:ascii="Arial" w:hAnsi="Arial" w:cs="Arial"/>
                <w:sz w:val="20"/>
                <w:szCs w:val="20"/>
              </w:rPr>
              <w:t>1412/1</w:t>
            </w:r>
          </w:p>
        </w:tc>
        <w:tc>
          <w:tcPr>
            <w:tcW w:w="1701" w:type="dxa"/>
            <w:shd w:val="clear" w:color="auto" w:fill="auto"/>
            <w:vAlign w:val="center"/>
          </w:tcPr>
          <w:p w14:paraId="6D7BACEA" w14:textId="77777777" w:rsidR="00861B2B" w:rsidRPr="000E189A" w:rsidRDefault="00861B2B" w:rsidP="00D44693">
            <w:pPr>
              <w:jc w:val="center"/>
              <w:rPr>
                <w:rFonts w:ascii="Arial" w:hAnsi="Arial" w:cs="Arial"/>
                <w:sz w:val="20"/>
                <w:szCs w:val="20"/>
              </w:rPr>
            </w:pPr>
          </w:p>
        </w:tc>
      </w:tr>
      <w:tr w:rsidR="00861B2B" w:rsidRPr="000E189A" w14:paraId="45C4BCFE" w14:textId="77777777" w:rsidTr="00DF3077">
        <w:trPr>
          <w:trHeight w:val="340"/>
          <w:jc w:val="center"/>
        </w:trPr>
        <w:tc>
          <w:tcPr>
            <w:tcW w:w="709" w:type="dxa"/>
            <w:shd w:val="clear" w:color="auto" w:fill="auto"/>
            <w:vAlign w:val="center"/>
          </w:tcPr>
          <w:p w14:paraId="3671DF01" w14:textId="77777777" w:rsidR="00861B2B" w:rsidRPr="000E189A" w:rsidRDefault="00861B2B" w:rsidP="00D44693">
            <w:pPr>
              <w:jc w:val="center"/>
              <w:rPr>
                <w:rFonts w:ascii="Arial" w:hAnsi="Arial" w:cs="Arial"/>
                <w:sz w:val="20"/>
                <w:szCs w:val="20"/>
              </w:rPr>
            </w:pPr>
            <w:r>
              <w:rPr>
                <w:rFonts w:ascii="Arial" w:hAnsi="Arial" w:cs="Arial"/>
                <w:sz w:val="20"/>
                <w:szCs w:val="20"/>
              </w:rPr>
              <w:t>12</w:t>
            </w:r>
            <w:r w:rsidRPr="000E189A">
              <w:rPr>
                <w:rFonts w:ascii="Arial" w:hAnsi="Arial" w:cs="Arial"/>
                <w:sz w:val="20"/>
                <w:szCs w:val="20"/>
              </w:rPr>
              <w:t>.</w:t>
            </w:r>
          </w:p>
        </w:tc>
        <w:tc>
          <w:tcPr>
            <w:tcW w:w="1134" w:type="dxa"/>
            <w:shd w:val="clear" w:color="auto" w:fill="auto"/>
            <w:vAlign w:val="center"/>
          </w:tcPr>
          <w:p w14:paraId="4984EB4D"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0B43BCD2"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40AF8195"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280AFAEF" w14:textId="77777777" w:rsidR="00861B2B" w:rsidRPr="000E189A" w:rsidRDefault="00861B2B" w:rsidP="00D44693">
            <w:pPr>
              <w:jc w:val="center"/>
              <w:rPr>
                <w:rFonts w:ascii="Arial" w:hAnsi="Arial" w:cs="Arial"/>
                <w:sz w:val="20"/>
                <w:szCs w:val="20"/>
              </w:rPr>
            </w:pPr>
            <w:r>
              <w:rPr>
                <w:rFonts w:ascii="Arial" w:hAnsi="Arial" w:cs="Arial"/>
                <w:sz w:val="20"/>
                <w:szCs w:val="20"/>
              </w:rPr>
              <w:t>1411/1</w:t>
            </w:r>
          </w:p>
        </w:tc>
        <w:tc>
          <w:tcPr>
            <w:tcW w:w="1701" w:type="dxa"/>
            <w:shd w:val="clear" w:color="auto" w:fill="auto"/>
            <w:vAlign w:val="center"/>
          </w:tcPr>
          <w:p w14:paraId="48497971" w14:textId="77777777" w:rsidR="00861B2B" w:rsidRPr="000E189A" w:rsidRDefault="00861B2B" w:rsidP="00D44693">
            <w:pPr>
              <w:jc w:val="center"/>
              <w:rPr>
                <w:rFonts w:ascii="Arial" w:hAnsi="Arial" w:cs="Arial"/>
                <w:sz w:val="20"/>
                <w:szCs w:val="20"/>
              </w:rPr>
            </w:pPr>
          </w:p>
        </w:tc>
      </w:tr>
      <w:tr w:rsidR="00861B2B" w:rsidRPr="000E189A" w14:paraId="293A4BCC" w14:textId="77777777" w:rsidTr="00DF3077">
        <w:trPr>
          <w:trHeight w:val="340"/>
          <w:jc w:val="center"/>
        </w:trPr>
        <w:tc>
          <w:tcPr>
            <w:tcW w:w="709" w:type="dxa"/>
            <w:shd w:val="clear" w:color="auto" w:fill="auto"/>
            <w:vAlign w:val="center"/>
          </w:tcPr>
          <w:p w14:paraId="2793270E" w14:textId="77777777" w:rsidR="00861B2B" w:rsidRPr="000E189A" w:rsidRDefault="00861B2B" w:rsidP="00D44693">
            <w:pPr>
              <w:jc w:val="center"/>
              <w:rPr>
                <w:rFonts w:ascii="Arial" w:hAnsi="Arial" w:cs="Arial"/>
                <w:sz w:val="20"/>
                <w:szCs w:val="20"/>
              </w:rPr>
            </w:pPr>
            <w:r>
              <w:rPr>
                <w:rFonts w:ascii="Arial" w:hAnsi="Arial" w:cs="Arial"/>
                <w:sz w:val="20"/>
                <w:szCs w:val="20"/>
              </w:rPr>
              <w:t>13</w:t>
            </w:r>
            <w:r w:rsidRPr="000E189A">
              <w:rPr>
                <w:rFonts w:ascii="Arial" w:hAnsi="Arial" w:cs="Arial"/>
                <w:sz w:val="20"/>
                <w:szCs w:val="20"/>
              </w:rPr>
              <w:t>.</w:t>
            </w:r>
          </w:p>
        </w:tc>
        <w:tc>
          <w:tcPr>
            <w:tcW w:w="1134" w:type="dxa"/>
            <w:shd w:val="clear" w:color="auto" w:fill="auto"/>
            <w:vAlign w:val="center"/>
          </w:tcPr>
          <w:p w14:paraId="534E0233"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72B74E9E"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7D4FF968"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00200E49" w14:textId="77777777" w:rsidR="00861B2B" w:rsidRPr="000E189A" w:rsidRDefault="00861B2B" w:rsidP="00D44693">
            <w:pPr>
              <w:jc w:val="center"/>
              <w:rPr>
                <w:rFonts w:ascii="Arial" w:hAnsi="Arial" w:cs="Arial"/>
                <w:sz w:val="20"/>
                <w:szCs w:val="20"/>
              </w:rPr>
            </w:pPr>
            <w:r>
              <w:rPr>
                <w:rFonts w:ascii="Arial" w:hAnsi="Arial" w:cs="Arial"/>
                <w:sz w:val="20"/>
                <w:szCs w:val="20"/>
              </w:rPr>
              <w:t>1411/2</w:t>
            </w:r>
          </w:p>
        </w:tc>
        <w:tc>
          <w:tcPr>
            <w:tcW w:w="1701" w:type="dxa"/>
            <w:shd w:val="clear" w:color="auto" w:fill="auto"/>
            <w:vAlign w:val="center"/>
          </w:tcPr>
          <w:p w14:paraId="68D0B19A" w14:textId="77777777" w:rsidR="00861B2B" w:rsidRPr="000E189A" w:rsidRDefault="00861B2B" w:rsidP="00D44693">
            <w:pPr>
              <w:jc w:val="center"/>
              <w:rPr>
                <w:rFonts w:ascii="Arial" w:hAnsi="Arial" w:cs="Arial"/>
                <w:sz w:val="20"/>
                <w:szCs w:val="20"/>
              </w:rPr>
            </w:pPr>
          </w:p>
        </w:tc>
      </w:tr>
      <w:tr w:rsidR="00861B2B" w:rsidRPr="000E189A" w14:paraId="27D17A19" w14:textId="77777777" w:rsidTr="00DF3077">
        <w:trPr>
          <w:trHeight w:val="340"/>
          <w:jc w:val="center"/>
        </w:trPr>
        <w:tc>
          <w:tcPr>
            <w:tcW w:w="709" w:type="dxa"/>
            <w:shd w:val="clear" w:color="auto" w:fill="auto"/>
            <w:vAlign w:val="center"/>
          </w:tcPr>
          <w:p w14:paraId="3C7A93B9" w14:textId="77777777" w:rsidR="00861B2B" w:rsidRPr="000E189A" w:rsidRDefault="00861B2B" w:rsidP="00D44693">
            <w:pPr>
              <w:jc w:val="center"/>
              <w:rPr>
                <w:rFonts w:ascii="Arial" w:hAnsi="Arial" w:cs="Arial"/>
                <w:sz w:val="20"/>
                <w:szCs w:val="20"/>
              </w:rPr>
            </w:pPr>
            <w:r>
              <w:rPr>
                <w:rFonts w:ascii="Arial" w:hAnsi="Arial" w:cs="Arial"/>
                <w:sz w:val="20"/>
                <w:szCs w:val="20"/>
              </w:rPr>
              <w:t>14.</w:t>
            </w:r>
          </w:p>
        </w:tc>
        <w:tc>
          <w:tcPr>
            <w:tcW w:w="1134" w:type="dxa"/>
            <w:shd w:val="clear" w:color="auto" w:fill="auto"/>
            <w:vAlign w:val="center"/>
          </w:tcPr>
          <w:p w14:paraId="4581E60A" w14:textId="77777777" w:rsidR="00861B2B" w:rsidRPr="00DB711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2362F290" w14:textId="77777777" w:rsidR="00861B2B" w:rsidRDefault="00861B2B" w:rsidP="00D44693">
            <w:pPr>
              <w:jc w:val="center"/>
              <w:rPr>
                <w:rFonts w:ascii="Arial" w:hAnsi="Arial" w:cs="Arial"/>
                <w:sz w:val="20"/>
                <w:szCs w:val="20"/>
              </w:rPr>
            </w:pPr>
            <w:r>
              <w:rPr>
                <w:rFonts w:ascii="Arial" w:hAnsi="Arial" w:cs="Arial"/>
                <w:sz w:val="20"/>
                <w:szCs w:val="20"/>
              </w:rPr>
              <w:t>Uničov</w:t>
            </w:r>
          </w:p>
        </w:tc>
        <w:tc>
          <w:tcPr>
            <w:tcW w:w="1559" w:type="dxa"/>
            <w:shd w:val="clear" w:color="auto" w:fill="auto"/>
            <w:vAlign w:val="center"/>
          </w:tcPr>
          <w:p w14:paraId="26004B7E" w14:textId="77777777" w:rsidR="00861B2B" w:rsidRDefault="00861B2B" w:rsidP="00D44693">
            <w:pPr>
              <w:jc w:val="center"/>
              <w:rPr>
                <w:rFonts w:ascii="Arial" w:hAnsi="Arial" w:cs="Arial"/>
                <w:sz w:val="20"/>
                <w:szCs w:val="20"/>
              </w:rPr>
            </w:pPr>
            <w:r>
              <w:rPr>
                <w:rFonts w:ascii="Arial" w:hAnsi="Arial" w:cs="Arial"/>
                <w:sz w:val="20"/>
                <w:szCs w:val="20"/>
              </w:rPr>
              <w:t>Uničov</w:t>
            </w:r>
          </w:p>
        </w:tc>
        <w:tc>
          <w:tcPr>
            <w:tcW w:w="2529" w:type="dxa"/>
            <w:shd w:val="clear" w:color="auto" w:fill="auto"/>
            <w:vAlign w:val="center"/>
          </w:tcPr>
          <w:p w14:paraId="745CD7B1" w14:textId="77777777" w:rsidR="00861B2B" w:rsidRDefault="00861B2B" w:rsidP="00D44693">
            <w:pPr>
              <w:jc w:val="center"/>
              <w:rPr>
                <w:rFonts w:ascii="Arial" w:hAnsi="Arial" w:cs="Arial"/>
                <w:sz w:val="20"/>
                <w:szCs w:val="20"/>
              </w:rPr>
            </w:pPr>
            <w:r>
              <w:rPr>
                <w:rFonts w:ascii="Arial" w:hAnsi="Arial" w:cs="Arial"/>
                <w:sz w:val="20"/>
                <w:szCs w:val="20"/>
              </w:rPr>
              <w:t>261/12</w:t>
            </w:r>
          </w:p>
        </w:tc>
        <w:tc>
          <w:tcPr>
            <w:tcW w:w="1701" w:type="dxa"/>
            <w:shd w:val="clear" w:color="auto" w:fill="auto"/>
            <w:vAlign w:val="center"/>
          </w:tcPr>
          <w:p w14:paraId="28CBA6F9" w14:textId="77777777" w:rsidR="00861B2B" w:rsidRPr="000E189A" w:rsidRDefault="00861B2B" w:rsidP="00D44693">
            <w:pPr>
              <w:jc w:val="center"/>
              <w:rPr>
                <w:rFonts w:ascii="Arial" w:hAnsi="Arial" w:cs="Arial"/>
                <w:sz w:val="20"/>
                <w:szCs w:val="20"/>
              </w:rPr>
            </w:pPr>
          </w:p>
        </w:tc>
      </w:tr>
      <w:tr w:rsidR="00861B2B" w:rsidRPr="000E189A" w14:paraId="1DB6B5CC" w14:textId="77777777" w:rsidTr="00DF3077">
        <w:trPr>
          <w:trHeight w:val="340"/>
          <w:jc w:val="center"/>
        </w:trPr>
        <w:tc>
          <w:tcPr>
            <w:tcW w:w="709" w:type="dxa"/>
            <w:shd w:val="clear" w:color="auto" w:fill="auto"/>
            <w:vAlign w:val="center"/>
          </w:tcPr>
          <w:p w14:paraId="2A45CA2E" w14:textId="77777777" w:rsidR="00861B2B" w:rsidRPr="000E189A" w:rsidRDefault="00861B2B" w:rsidP="00D44693">
            <w:pPr>
              <w:jc w:val="center"/>
              <w:rPr>
                <w:rFonts w:ascii="Arial" w:hAnsi="Arial" w:cs="Arial"/>
                <w:sz w:val="20"/>
                <w:szCs w:val="20"/>
              </w:rPr>
            </w:pPr>
            <w:r>
              <w:rPr>
                <w:rFonts w:ascii="Arial" w:hAnsi="Arial" w:cs="Arial"/>
                <w:sz w:val="20"/>
                <w:szCs w:val="20"/>
              </w:rPr>
              <w:t>15.</w:t>
            </w:r>
          </w:p>
        </w:tc>
        <w:tc>
          <w:tcPr>
            <w:tcW w:w="1134" w:type="dxa"/>
            <w:shd w:val="clear" w:color="auto" w:fill="auto"/>
            <w:vAlign w:val="center"/>
          </w:tcPr>
          <w:p w14:paraId="526A09EC" w14:textId="77777777" w:rsidR="00861B2B" w:rsidRPr="00DB711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490B79F3" w14:textId="77777777" w:rsidR="00861B2B" w:rsidRPr="000E189A" w:rsidRDefault="00861B2B" w:rsidP="00D44693">
            <w:pPr>
              <w:jc w:val="center"/>
              <w:rPr>
                <w:rFonts w:ascii="Arial" w:hAnsi="Arial" w:cs="Arial"/>
                <w:sz w:val="20"/>
                <w:szCs w:val="20"/>
              </w:rPr>
            </w:pPr>
            <w:r>
              <w:rPr>
                <w:rFonts w:ascii="Arial" w:hAnsi="Arial" w:cs="Arial"/>
                <w:sz w:val="20"/>
                <w:szCs w:val="20"/>
              </w:rPr>
              <w:t>Uničov</w:t>
            </w:r>
          </w:p>
        </w:tc>
        <w:tc>
          <w:tcPr>
            <w:tcW w:w="1559" w:type="dxa"/>
            <w:shd w:val="clear" w:color="auto" w:fill="auto"/>
            <w:vAlign w:val="center"/>
          </w:tcPr>
          <w:p w14:paraId="58524999" w14:textId="77777777" w:rsidR="00861B2B" w:rsidRPr="000E189A" w:rsidRDefault="00861B2B" w:rsidP="00D44693">
            <w:pPr>
              <w:jc w:val="center"/>
              <w:rPr>
                <w:rFonts w:ascii="Arial" w:hAnsi="Arial" w:cs="Arial"/>
                <w:sz w:val="20"/>
                <w:szCs w:val="20"/>
              </w:rPr>
            </w:pPr>
            <w:r>
              <w:rPr>
                <w:rFonts w:ascii="Arial" w:hAnsi="Arial" w:cs="Arial"/>
                <w:sz w:val="20"/>
                <w:szCs w:val="20"/>
              </w:rPr>
              <w:t>Uničov</w:t>
            </w:r>
          </w:p>
        </w:tc>
        <w:tc>
          <w:tcPr>
            <w:tcW w:w="2529" w:type="dxa"/>
            <w:shd w:val="clear" w:color="auto" w:fill="auto"/>
            <w:vAlign w:val="center"/>
          </w:tcPr>
          <w:p w14:paraId="67DE691E" w14:textId="77777777" w:rsidR="00861B2B" w:rsidRPr="000E189A" w:rsidRDefault="00861B2B" w:rsidP="00D44693">
            <w:pPr>
              <w:jc w:val="center"/>
              <w:rPr>
                <w:rFonts w:ascii="Arial" w:hAnsi="Arial" w:cs="Arial"/>
                <w:sz w:val="20"/>
                <w:szCs w:val="20"/>
              </w:rPr>
            </w:pPr>
            <w:r>
              <w:rPr>
                <w:rFonts w:ascii="Arial" w:hAnsi="Arial" w:cs="Arial"/>
                <w:sz w:val="20"/>
                <w:szCs w:val="20"/>
              </w:rPr>
              <w:t>2603</w:t>
            </w:r>
          </w:p>
        </w:tc>
        <w:tc>
          <w:tcPr>
            <w:tcW w:w="1701" w:type="dxa"/>
            <w:shd w:val="clear" w:color="auto" w:fill="auto"/>
            <w:vAlign w:val="center"/>
          </w:tcPr>
          <w:p w14:paraId="5A738B60" w14:textId="77777777" w:rsidR="00861B2B" w:rsidRPr="000E189A" w:rsidRDefault="00861B2B" w:rsidP="00D44693">
            <w:pPr>
              <w:jc w:val="center"/>
              <w:rPr>
                <w:rFonts w:ascii="Arial" w:hAnsi="Arial" w:cs="Arial"/>
                <w:sz w:val="20"/>
                <w:szCs w:val="20"/>
              </w:rPr>
            </w:pPr>
          </w:p>
        </w:tc>
      </w:tr>
      <w:tr w:rsidR="00861B2B" w:rsidRPr="000E189A" w14:paraId="2E84AF7E" w14:textId="77777777" w:rsidTr="00DF3077">
        <w:trPr>
          <w:trHeight w:val="340"/>
          <w:jc w:val="center"/>
        </w:trPr>
        <w:tc>
          <w:tcPr>
            <w:tcW w:w="709" w:type="dxa"/>
            <w:shd w:val="clear" w:color="auto" w:fill="auto"/>
            <w:vAlign w:val="center"/>
          </w:tcPr>
          <w:p w14:paraId="0569175F" w14:textId="77777777" w:rsidR="00861B2B" w:rsidRPr="000E189A" w:rsidRDefault="00861B2B" w:rsidP="00D44693">
            <w:pPr>
              <w:jc w:val="center"/>
              <w:rPr>
                <w:rFonts w:ascii="Arial" w:hAnsi="Arial" w:cs="Arial"/>
                <w:sz w:val="20"/>
                <w:szCs w:val="20"/>
              </w:rPr>
            </w:pPr>
            <w:r>
              <w:rPr>
                <w:rFonts w:ascii="Arial" w:hAnsi="Arial" w:cs="Arial"/>
                <w:sz w:val="20"/>
                <w:szCs w:val="20"/>
              </w:rPr>
              <w:t>16.</w:t>
            </w:r>
          </w:p>
        </w:tc>
        <w:tc>
          <w:tcPr>
            <w:tcW w:w="1134" w:type="dxa"/>
            <w:shd w:val="clear" w:color="auto" w:fill="auto"/>
            <w:vAlign w:val="center"/>
          </w:tcPr>
          <w:p w14:paraId="2BB25D32" w14:textId="77777777" w:rsidR="00861B2B" w:rsidRDefault="00861B2B" w:rsidP="00D44693">
            <w:pPr>
              <w:jc w:val="center"/>
            </w:pPr>
            <w:r w:rsidRPr="00DB711B">
              <w:rPr>
                <w:rFonts w:ascii="Arial" w:hAnsi="Arial" w:cs="Arial"/>
                <w:sz w:val="20"/>
                <w:szCs w:val="20"/>
              </w:rPr>
              <w:t>Olomouc</w:t>
            </w:r>
          </w:p>
        </w:tc>
        <w:tc>
          <w:tcPr>
            <w:tcW w:w="1134" w:type="dxa"/>
            <w:shd w:val="clear" w:color="auto" w:fill="auto"/>
            <w:vAlign w:val="center"/>
          </w:tcPr>
          <w:p w14:paraId="74AE1E27"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56C7B9F3"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47357BD0" w14:textId="77777777" w:rsidR="00861B2B" w:rsidRPr="000E189A" w:rsidRDefault="00861B2B" w:rsidP="00D44693">
            <w:pPr>
              <w:jc w:val="center"/>
              <w:rPr>
                <w:rFonts w:ascii="Arial" w:hAnsi="Arial" w:cs="Arial"/>
                <w:sz w:val="20"/>
                <w:szCs w:val="20"/>
              </w:rPr>
            </w:pPr>
            <w:r>
              <w:rPr>
                <w:rFonts w:ascii="Arial" w:hAnsi="Arial" w:cs="Arial"/>
                <w:sz w:val="20"/>
                <w:szCs w:val="20"/>
              </w:rPr>
              <w:t>1413/1</w:t>
            </w:r>
          </w:p>
        </w:tc>
        <w:tc>
          <w:tcPr>
            <w:tcW w:w="1701" w:type="dxa"/>
            <w:shd w:val="clear" w:color="auto" w:fill="auto"/>
            <w:vAlign w:val="center"/>
          </w:tcPr>
          <w:p w14:paraId="69DBC0EA" w14:textId="77777777" w:rsidR="00861B2B" w:rsidRPr="000E189A" w:rsidRDefault="00861B2B" w:rsidP="00D44693">
            <w:pPr>
              <w:jc w:val="center"/>
              <w:rPr>
                <w:rFonts w:ascii="Arial" w:hAnsi="Arial" w:cs="Arial"/>
                <w:sz w:val="20"/>
                <w:szCs w:val="20"/>
              </w:rPr>
            </w:pPr>
          </w:p>
        </w:tc>
      </w:tr>
      <w:tr w:rsidR="00861B2B" w:rsidRPr="000E189A" w14:paraId="76D70970" w14:textId="77777777" w:rsidTr="00DF3077">
        <w:trPr>
          <w:trHeight w:val="340"/>
          <w:jc w:val="center"/>
        </w:trPr>
        <w:tc>
          <w:tcPr>
            <w:tcW w:w="709" w:type="dxa"/>
            <w:shd w:val="clear" w:color="auto" w:fill="auto"/>
            <w:vAlign w:val="center"/>
          </w:tcPr>
          <w:p w14:paraId="334D507D" w14:textId="77777777" w:rsidR="00861B2B" w:rsidRPr="000E189A" w:rsidRDefault="00861B2B" w:rsidP="00D44693">
            <w:pPr>
              <w:jc w:val="center"/>
              <w:rPr>
                <w:rFonts w:ascii="Arial" w:hAnsi="Arial" w:cs="Arial"/>
                <w:sz w:val="20"/>
                <w:szCs w:val="20"/>
              </w:rPr>
            </w:pPr>
            <w:r>
              <w:rPr>
                <w:rFonts w:ascii="Arial" w:hAnsi="Arial" w:cs="Arial"/>
                <w:sz w:val="20"/>
                <w:szCs w:val="20"/>
              </w:rPr>
              <w:t>17.</w:t>
            </w:r>
          </w:p>
        </w:tc>
        <w:tc>
          <w:tcPr>
            <w:tcW w:w="1134" w:type="dxa"/>
            <w:shd w:val="clear" w:color="auto" w:fill="auto"/>
            <w:vAlign w:val="center"/>
          </w:tcPr>
          <w:p w14:paraId="38158B7A" w14:textId="77777777" w:rsidR="00861B2B" w:rsidRPr="00DB711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2D948669"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559" w:type="dxa"/>
            <w:shd w:val="clear" w:color="auto" w:fill="auto"/>
            <w:vAlign w:val="center"/>
          </w:tcPr>
          <w:p w14:paraId="35F541BD"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2529" w:type="dxa"/>
            <w:shd w:val="clear" w:color="auto" w:fill="auto"/>
            <w:vAlign w:val="center"/>
          </w:tcPr>
          <w:p w14:paraId="1CE7B01A" w14:textId="77777777" w:rsidR="00861B2B" w:rsidRPr="000E189A" w:rsidRDefault="00861B2B" w:rsidP="00D44693">
            <w:pPr>
              <w:jc w:val="center"/>
              <w:rPr>
                <w:rFonts w:ascii="Arial" w:hAnsi="Arial" w:cs="Arial"/>
                <w:sz w:val="20"/>
                <w:szCs w:val="20"/>
              </w:rPr>
            </w:pPr>
            <w:r>
              <w:rPr>
                <w:rFonts w:ascii="Arial" w:hAnsi="Arial" w:cs="Arial"/>
                <w:sz w:val="20"/>
                <w:szCs w:val="20"/>
              </w:rPr>
              <w:t>1239/65</w:t>
            </w:r>
          </w:p>
        </w:tc>
        <w:tc>
          <w:tcPr>
            <w:tcW w:w="1701" w:type="dxa"/>
            <w:shd w:val="clear" w:color="auto" w:fill="auto"/>
            <w:vAlign w:val="center"/>
          </w:tcPr>
          <w:p w14:paraId="7F5B9103" w14:textId="77777777" w:rsidR="00861B2B" w:rsidRPr="000E189A" w:rsidRDefault="00861B2B" w:rsidP="00D44693">
            <w:pPr>
              <w:jc w:val="center"/>
              <w:rPr>
                <w:rFonts w:ascii="Arial" w:hAnsi="Arial" w:cs="Arial"/>
                <w:sz w:val="20"/>
                <w:szCs w:val="20"/>
              </w:rPr>
            </w:pPr>
          </w:p>
        </w:tc>
      </w:tr>
      <w:tr w:rsidR="00861B2B" w:rsidRPr="000E189A" w14:paraId="75EFB639" w14:textId="77777777" w:rsidTr="00DF3077">
        <w:trPr>
          <w:trHeight w:val="340"/>
          <w:jc w:val="center"/>
        </w:trPr>
        <w:tc>
          <w:tcPr>
            <w:tcW w:w="709" w:type="dxa"/>
            <w:shd w:val="clear" w:color="auto" w:fill="auto"/>
            <w:vAlign w:val="center"/>
          </w:tcPr>
          <w:p w14:paraId="3291F683" w14:textId="77777777" w:rsidR="00861B2B" w:rsidRPr="000E189A" w:rsidRDefault="00861B2B" w:rsidP="00D44693">
            <w:pPr>
              <w:jc w:val="center"/>
              <w:rPr>
                <w:rFonts w:ascii="Arial" w:hAnsi="Arial" w:cs="Arial"/>
                <w:sz w:val="20"/>
                <w:szCs w:val="20"/>
              </w:rPr>
            </w:pPr>
            <w:r>
              <w:rPr>
                <w:rFonts w:ascii="Arial" w:hAnsi="Arial" w:cs="Arial"/>
                <w:sz w:val="20"/>
                <w:szCs w:val="20"/>
              </w:rPr>
              <w:t>18.</w:t>
            </w:r>
          </w:p>
        </w:tc>
        <w:tc>
          <w:tcPr>
            <w:tcW w:w="1134" w:type="dxa"/>
            <w:shd w:val="clear" w:color="auto" w:fill="auto"/>
            <w:vAlign w:val="center"/>
          </w:tcPr>
          <w:p w14:paraId="24AADDED" w14:textId="77777777" w:rsidR="00861B2B" w:rsidRPr="00DB711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4A109ADF"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559" w:type="dxa"/>
            <w:shd w:val="clear" w:color="auto" w:fill="auto"/>
            <w:vAlign w:val="center"/>
          </w:tcPr>
          <w:p w14:paraId="7A124BAD"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2529" w:type="dxa"/>
            <w:shd w:val="clear" w:color="auto" w:fill="auto"/>
            <w:vAlign w:val="center"/>
          </w:tcPr>
          <w:p w14:paraId="2AEE36EB" w14:textId="77777777" w:rsidR="00861B2B" w:rsidRPr="000E189A" w:rsidRDefault="00861B2B" w:rsidP="00D44693">
            <w:pPr>
              <w:jc w:val="center"/>
              <w:rPr>
                <w:rFonts w:ascii="Arial" w:hAnsi="Arial" w:cs="Arial"/>
                <w:sz w:val="20"/>
                <w:szCs w:val="20"/>
              </w:rPr>
            </w:pPr>
            <w:r>
              <w:rPr>
                <w:rFonts w:ascii="Arial" w:hAnsi="Arial" w:cs="Arial"/>
                <w:sz w:val="20"/>
                <w:szCs w:val="20"/>
              </w:rPr>
              <w:t>1466/5</w:t>
            </w:r>
          </w:p>
        </w:tc>
        <w:tc>
          <w:tcPr>
            <w:tcW w:w="1701" w:type="dxa"/>
            <w:shd w:val="clear" w:color="auto" w:fill="auto"/>
            <w:vAlign w:val="center"/>
          </w:tcPr>
          <w:p w14:paraId="0FBD8DA5" w14:textId="77777777" w:rsidR="00861B2B" w:rsidRPr="000E189A" w:rsidRDefault="00861B2B" w:rsidP="00D44693">
            <w:pPr>
              <w:jc w:val="center"/>
              <w:rPr>
                <w:rFonts w:ascii="Arial" w:hAnsi="Arial" w:cs="Arial"/>
                <w:sz w:val="20"/>
                <w:szCs w:val="20"/>
              </w:rPr>
            </w:pPr>
          </w:p>
        </w:tc>
      </w:tr>
      <w:tr w:rsidR="00861B2B" w:rsidRPr="000E189A" w14:paraId="38369F4D" w14:textId="77777777" w:rsidTr="00DF3077">
        <w:trPr>
          <w:trHeight w:val="340"/>
          <w:jc w:val="center"/>
        </w:trPr>
        <w:tc>
          <w:tcPr>
            <w:tcW w:w="709" w:type="dxa"/>
            <w:shd w:val="clear" w:color="auto" w:fill="auto"/>
            <w:vAlign w:val="center"/>
          </w:tcPr>
          <w:p w14:paraId="082EAD42" w14:textId="77777777" w:rsidR="00861B2B" w:rsidRPr="000E189A" w:rsidRDefault="00861B2B" w:rsidP="00D44693">
            <w:pPr>
              <w:jc w:val="center"/>
              <w:rPr>
                <w:rFonts w:ascii="Arial" w:hAnsi="Arial" w:cs="Arial"/>
                <w:sz w:val="20"/>
                <w:szCs w:val="20"/>
              </w:rPr>
            </w:pPr>
            <w:r>
              <w:rPr>
                <w:rFonts w:ascii="Arial" w:hAnsi="Arial" w:cs="Arial"/>
                <w:sz w:val="20"/>
                <w:szCs w:val="20"/>
              </w:rPr>
              <w:t>19.</w:t>
            </w:r>
          </w:p>
        </w:tc>
        <w:tc>
          <w:tcPr>
            <w:tcW w:w="1134" w:type="dxa"/>
            <w:shd w:val="clear" w:color="auto" w:fill="auto"/>
            <w:vAlign w:val="center"/>
          </w:tcPr>
          <w:p w14:paraId="01B97CE5" w14:textId="77777777" w:rsidR="00861B2B" w:rsidRPr="00DB711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43F90E58"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44A825CE" w14:textId="77777777" w:rsidR="00861B2B" w:rsidRPr="000E189A"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01BF2688" w14:textId="77777777" w:rsidR="00861B2B" w:rsidRPr="000E189A" w:rsidRDefault="00861B2B" w:rsidP="00D44693">
            <w:pPr>
              <w:jc w:val="center"/>
              <w:rPr>
                <w:rFonts w:ascii="Arial" w:hAnsi="Arial" w:cs="Arial"/>
                <w:sz w:val="20"/>
                <w:szCs w:val="20"/>
              </w:rPr>
            </w:pPr>
            <w:r>
              <w:rPr>
                <w:rFonts w:ascii="Arial" w:hAnsi="Arial" w:cs="Arial"/>
                <w:sz w:val="20"/>
                <w:szCs w:val="20"/>
              </w:rPr>
              <w:t>1065/1</w:t>
            </w:r>
          </w:p>
        </w:tc>
        <w:tc>
          <w:tcPr>
            <w:tcW w:w="1701" w:type="dxa"/>
            <w:shd w:val="clear" w:color="auto" w:fill="auto"/>
            <w:vAlign w:val="center"/>
          </w:tcPr>
          <w:p w14:paraId="1D35E8F4" w14:textId="77777777" w:rsidR="00861B2B" w:rsidRPr="000E189A" w:rsidRDefault="00861B2B" w:rsidP="00D44693">
            <w:pPr>
              <w:jc w:val="center"/>
              <w:rPr>
                <w:rFonts w:ascii="Arial" w:hAnsi="Arial" w:cs="Arial"/>
                <w:sz w:val="20"/>
                <w:szCs w:val="20"/>
              </w:rPr>
            </w:pPr>
          </w:p>
        </w:tc>
      </w:tr>
      <w:tr w:rsidR="00861B2B" w:rsidRPr="000E189A" w14:paraId="2EC5FD41" w14:textId="77777777" w:rsidTr="00DF3077">
        <w:trPr>
          <w:trHeight w:val="340"/>
          <w:jc w:val="center"/>
        </w:trPr>
        <w:tc>
          <w:tcPr>
            <w:tcW w:w="709" w:type="dxa"/>
            <w:shd w:val="clear" w:color="auto" w:fill="auto"/>
            <w:vAlign w:val="center"/>
          </w:tcPr>
          <w:p w14:paraId="228A2278" w14:textId="77777777" w:rsidR="00861B2B" w:rsidRDefault="00861B2B" w:rsidP="00D44693">
            <w:pPr>
              <w:jc w:val="center"/>
              <w:rPr>
                <w:rFonts w:ascii="Arial" w:hAnsi="Arial" w:cs="Arial"/>
                <w:sz w:val="20"/>
                <w:szCs w:val="20"/>
              </w:rPr>
            </w:pPr>
            <w:r>
              <w:rPr>
                <w:rFonts w:ascii="Arial" w:hAnsi="Arial" w:cs="Arial"/>
                <w:sz w:val="20"/>
                <w:szCs w:val="20"/>
              </w:rPr>
              <w:t>20.</w:t>
            </w:r>
          </w:p>
        </w:tc>
        <w:tc>
          <w:tcPr>
            <w:tcW w:w="1134" w:type="dxa"/>
            <w:shd w:val="clear" w:color="auto" w:fill="auto"/>
            <w:vAlign w:val="center"/>
          </w:tcPr>
          <w:p w14:paraId="285912BD" w14:textId="77777777" w:rsidR="00861B2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7C309886" w14:textId="77777777" w:rsidR="00861B2B" w:rsidRDefault="00861B2B" w:rsidP="00D44693">
            <w:pPr>
              <w:jc w:val="center"/>
              <w:rPr>
                <w:rFonts w:ascii="Arial" w:hAnsi="Arial" w:cs="Arial"/>
                <w:sz w:val="20"/>
                <w:szCs w:val="20"/>
              </w:rPr>
            </w:pPr>
            <w:r>
              <w:rPr>
                <w:rFonts w:ascii="Arial" w:hAnsi="Arial" w:cs="Arial"/>
                <w:sz w:val="20"/>
                <w:szCs w:val="20"/>
              </w:rPr>
              <w:t>Šternberk</w:t>
            </w:r>
          </w:p>
        </w:tc>
        <w:tc>
          <w:tcPr>
            <w:tcW w:w="1559" w:type="dxa"/>
            <w:shd w:val="clear" w:color="auto" w:fill="auto"/>
            <w:vAlign w:val="center"/>
          </w:tcPr>
          <w:p w14:paraId="6F5851E6" w14:textId="77777777" w:rsidR="00861B2B" w:rsidRDefault="00861B2B" w:rsidP="00D44693">
            <w:pPr>
              <w:jc w:val="center"/>
              <w:rPr>
                <w:rFonts w:ascii="Arial" w:hAnsi="Arial" w:cs="Arial"/>
                <w:sz w:val="20"/>
                <w:szCs w:val="20"/>
              </w:rPr>
            </w:pPr>
            <w:r>
              <w:rPr>
                <w:rFonts w:ascii="Arial" w:hAnsi="Arial" w:cs="Arial"/>
                <w:sz w:val="20"/>
                <w:szCs w:val="20"/>
              </w:rPr>
              <w:t>Šternberk</w:t>
            </w:r>
          </w:p>
        </w:tc>
        <w:tc>
          <w:tcPr>
            <w:tcW w:w="2529" w:type="dxa"/>
            <w:shd w:val="clear" w:color="auto" w:fill="auto"/>
            <w:vAlign w:val="center"/>
          </w:tcPr>
          <w:p w14:paraId="2A4AE343" w14:textId="77777777" w:rsidR="00861B2B" w:rsidRDefault="00861B2B" w:rsidP="00D44693">
            <w:pPr>
              <w:jc w:val="center"/>
              <w:rPr>
                <w:rFonts w:ascii="Arial" w:hAnsi="Arial" w:cs="Arial"/>
                <w:sz w:val="20"/>
                <w:szCs w:val="20"/>
              </w:rPr>
            </w:pPr>
            <w:r>
              <w:rPr>
                <w:rFonts w:ascii="Arial" w:hAnsi="Arial" w:cs="Arial"/>
                <w:sz w:val="20"/>
                <w:szCs w:val="20"/>
              </w:rPr>
              <w:t>2228 (id. 7047/118034)</w:t>
            </w:r>
          </w:p>
        </w:tc>
        <w:tc>
          <w:tcPr>
            <w:tcW w:w="1701" w:type="dxa"/>
            <w:shd w:val="clear" w:color="auto" w:fill="auto"/>
            <w:vAlign w:val="center"/>
          </w:tcPr>
          <w:p w14:paraId="15FD3AD0" w14:textId="77777777" w:rsidR="00861B2B" w:rsidRPr="000E189A" w:rsidRDefault="00861B2B" w:rsidP="00D44693">
            <w:pPr>
              <w:jc w:val="center"/>
              <w:rPr>
                <w:rFonts w:ascii="Arial" w:hAnsi="Arial" w:cs="Arial"/>
                <w:sz w:val="20"/>
                <w:szCs w:val="20"/>
              </w:rPr>
            </w:pPr>
          </w:p>
        </w:tc>
      </w:tr>
      <w:tr w:rsidR="00861B2B" w:rsidRPr="000E189A" w14:paraId="32D673F9" w14:textId="77777777" w:rsidTr="00DF3077">
        <w:trPr>
          <w:trHeight w:val="340"/>
          <w:jc w:val="center"/>
        </w:trPr>
        <w:tc>
          <w:tcPr>
            <w:tcW w:w="709" w:type="dxa"/>
            <w:shd w:val="clear" w:color="auto" w:fill="auto"/>
            <w:vAlign w:val="center"/>
          </w:tcPr>
          <w:p w14:paraId="7C916939" w14:textId="77777777" w:rsidR="00861B2B" w:rsidRPr="000E189A" w:rsidRDefault="00861B2B" w:rsidP="00D44693">
            <w:pPr>
              <w:jc w:val="center"/>
              <w:rPr>
                <w:rFonts w:ascii="Arial" w:hAnsi="Arial" w:cs="Arial"/>
                <w:sz w:val="20"/>
                <w:szCs w:val="20"/>
              </w:rPr>
            </w:pPr>
            <w:r>
              <w:rPr>
                <w:rFonts w:ascii="Arial" w:hAnsi="Arial" w:cs="Arial"/>
                <w:sz w:val="20"/>
                <w:szCs w:val="20"/>
              </w:rPr>
              <w:t>21.</w:t>
            </w:r>
          </w:p>
        </w:tc>
        <w:tc>
          <w:tcPr>
            <w:tcW w:w="1134" w:type="dxa"/>
            <w:shd w:val="clear" w:color="auto" w:fill="auto"/>
            <w:vAlign w:val="center"/>
          </w:tcPr>
          <w:p w14:paraId="717E9BE7" w14:textId="77777777" w:rsidR="00861B2B" w:rsidRPr="00DB711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212FD1D9" w14:textId="77777777" w:rsidR="00861B2B" w:rsidRPr="000E189A" w:rsidRDefault="00861B2B" w:rsidP="00D44693">
            <w:pPr>
              <w:jc w:val="center"/>
              <w:rPr>
                <w:rFonts w:ascii="Arial" w:hAnsi="Arial" w:cs="Arial"/>
                <w:sz w:val="20"/>
                <w:szCs w:val="20"/>
              </w:rPr>
            </w:pPr>
            <w:r>
              <w:rPr>
                <w:rFonts w:ascii="Arial" w:hAnsi="Arial" w:cs="Arial"/>
                <w:sz w:val="20"/>
                <w:szCs w:val="20"/>
              </w:rPr>
              <w:t>Uničov</w:t>
            </w:r>
          </w:p>
        </w:tc>
        <w:tc>
          <w:tcPr>
            <w:tcW w:w="1559" w:type="dxa"/>
            <w:shd w:val="clear" w:color="auto" w:fill="auto"/>
            <w:vAlign w:val="center"/>
          </w:tcPr>
          <w:p w14:paraId="42923F15" w14:textId="77777777" w:rsidR="00861B2B" w:rsidRPr="000E189A" w:rsidRDefault="00861B2B" w:rsidP="00D44693">
            <w:pPr>
              <w:jc w:val="center"/>
              <w:rPr>
                <w:rFonts w:ascii="Arial" w:hAnsi="Arial" w:cs="Arial"/>
                <w:sz w:val="20"/>
                <w:szCs w:val="20"/>
              </w:rPr>
            </w:pPr>
            <w:r>
              <w:rPr>
                <w:rFonts w:ascii="Arial" w:hAnsi="Arial" w:cs="Arial"/>
                <w:sz w:val="20"/>
                <w:szCs w:val="20"/>
              </w:rPr>
              <w:t>Uničov</w:t>
            </w:r>
          </w:p>
        </w:tc>
        <w:tc>
          <w:tcPr>
            <w:tcW w:w="2529" w:type="dxa"/>
            <w:shd w:val="clear" w:color="auto" w:fill="auto"/>
            <w:vAlign w:val="center"/>
          </w:tcPr>
          <w:p w14:paraId="7F8AECE1"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st. 2618</w:t>
            </w:r>
          </w:p>
        </w:tc>
        <w:tc>
          <w:tcPr>
            <w:tcW w:w="1701" w:type="dxa"/>
            <w:shd w:val="clear" w:color="auto" w:fill="auto"/>
            <w:vAlign w:val="center"/>
          </w:tcPr>
          <w:p w14:paraId="0FAE754B" w14:textId="77777777" w:rsidR="00861B2B" w:rsidRPr="000E189A" w:rsidRDefault="00861B2B" w:rsidP="00D44693">
            <w:pPr>
              <w:jc w:val="center"/>
              <w:rPr>
                <w:rFonts w:ascii="Arial" w:hAnsi="Arial" w:cs="Arial"/>
                <w:sz w:val="20"/>
                <w:szCs w:val="20"/>
              </w:rPr>
            </w:pPr>
          </w:p>
        </w:tc>
      </w:tr>
      <w:tr w:rsidR="00861B2B" w:rsidRPr="000E189A" w14:paraId="028E7CAF" w14:textId="77777777" w:rsidTr="00DF3077">
        <w:trPr>
          <w:trHeight w:val="340"/>
          <w:jc w:val="center"/>
        </w:trPr>
        <w:tc>
          <w:tcPr>
            <w:tcW w:w="709" w:type="dxa"/>
            <w:shd w:val="clear" w:color="auto" w:fill="auto"/>
            <w:vAlign w:val="center"/>
          </w:tcPr>
          <w:p w14:paraId="682BD3FF" w14:textId="77777777" w:rsidR="00861B2B" w:rsidRPr="000E189A" w:rsidRDefault="00861B2B" w:rsidP="00D44693">
            <w:pPr>
              <w:jc w:val="center"/>
              <w:rPr>
                <w:rFonts w:ascii="Arial" w:hAnsi="Arial" w:cs="Arial"/>
                <w:sz w:val="20"/>
                <w:szCs w:val="20"/>
              </w:rPr>
            </w:pPr>
            <w:r>
              <w:rPr>
                <w:rFonts w:ascii="Arial" w:hAnsi="Arial" w:cs="Arial"/>
                <w:sz w:val="20"/>
                <w:szCs w:val="20"/>
              </w:rPr>
              <w:t>22.</w:t>
            </w:r>
          </w:p>
        </w:tc>
        <w:tc>
          <w:tcPr>
            <w:tcW w:w="1134" w:type="dxa"/>
            <w:shd w:val="clear" w:color="auto" w:fill="auto"/>
            <w:vAlign w:val="center"/>
          </w:tcPr>
          <w:p w14:paraId="7470D4D8" w14:textId="77777777" w:rsidR="00861B2B" w:rsidRPr="00DB711B" w:rsidRDefault="00861B2B" w:rsidP="00D44693">
            <w:pPr>
              <w:jc w:val="center"/>
              <w:rPr>
                <w:rFonts w:ascii="Arial" w:hAnsi="Arial" w:cs="Arial"/>
                <w:sz w:val="20"/>
                <w:szCs w:val="20"/>
              </w:rPr>
            </w:pPr>
            <w:r>
              <w:rPr>
                <w:rFonts w:ascii="Arial" w:hAnsi="Arial" w:cs="Arial"/>
                <w:sz w:val="20"/>
                <w:szCs w:val="20"/>
              </w:rPr>
              <w:t>Olomouc</w:t>
            </w:r>
          </w:p>
        </w:tc>
        <w:tc>
          <w:tcPr>
            <w:tcW w:w="1134" w:type="dxa"/>
            <w:shd w:val="clear" w:color="auto" w:fill="auto"/>
            <w:vAlign w:val="center"/>
          </w:tcPr>
          <w:p w14:paraId="27A2624C" w14:textId="77777777" w:rsidR="00861B2B" w:rsidRPr="000E189A" w:rsidRDefault="00861B2B" w:rsidP="00D44693">
            <w:pPr>
              <w:jc w:val="center"/>
              <w:rPr>
                <w:rFonts w:ascii="Arial" w:hAnsi="Arial" w:cs="Arial"/>
                <w:sz w:val="20"/>
                <w:szCs w:val="20"/>
              </w:rPr>
            </w:pPr>
            <w:r>
              <w:rPr>
                <w:rFonts w:ascii="Arial" w:hAnsi="Arial" w:cs="Arial"/>
                <w:sz w:val="20"/>
                <w:szCs w:val="20"/>
              </w:rPr>
              <w:t>Lužice</w:t>
            </w:r>
          </w:p>
        </w:tc>
        <w:tc>
          <w:tcPr>
            <w:tcW w:w="1559" w:type="dxa"/>
            <w:shd w:val="clear" w:color="auto" w:fill="auto"/>
            <w:vAlign w:val="center"/>
          </w:tcPr>
          <w:p w14:paraId="1BA1D2F5" w14:textId="77777777" w:rsidR="00861B2B" w:rsidRPr="000E189A" w:rsidRDefault="00861B2B" w:rsidP="00D44693">
            <w:pPr>
              <w:jc w:val="center"/>
              <w:rPr>
                <w:rFonts w:ascii="Arial" w:hAnsi="Arial" w:cs="Arial"/>
                <w:sz w:val="20"/>
                <w:szCs w:val="20"/>
              </w:rPr>
            </w:pPr>
            <w:r>
              <w:rPr>
                <w:rFonts w:ascii="Arial" w:hAnsi="Arial" w:cs="Arial"/>
                <w:sz w:val="20"/>
                <w:szCs w:val="20"/>
              </w:rPr>
              <w:t>Lužice u Šternberka</w:t>
            </w:r>
          </w:p>
        </w:tc>
        <w:tc>
          <w:tcPr>
            <w:tcW w:w="2529" w:type="dxa"/>
            <w:shd w:val="clear" w:color="auto" w:fill="auto"/>
            <w:vAlign w:val="center"/>
          </w:tcPr>
          <w:p w14:paraId="2A26B036"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218/1</w:t>
            </w:r>
          </w:p>
        </w:tc>
        <w:tc>
          <w:tcPr>
            <w:tcW w:w="1701" w:type="dxa"/>
            <w:shd w:val="clear" w:color="auto" w:fill="auto"/>
            <w:vAlign w:val="center"/>
          </w:tcPr>
          <w:p w14:paraId="2942CBBB" w14:textId="77777777" w:rsidR="00861B2B" w:rsidRPr="000E189A" w:rsidRDefault="00861B2B" w:rsidP="00D44693">
            <w:pPr>
              <w:jc w:val="center"/>
              <w:rPr>
                <w:rFonts w:ascii="Arial" w:hAnsi="Arial" w:cs="Arial"/>
                <w:sz w:val="20"/>
                <w:szCs w:val="20"/>
              </w:rPr>
            </w:pPr>
          </w:p>
        </w:tc>
      </w:tr>
      <w:tr w:rsidR="00861B2B" w:rsidRPr="000E189A" w14:paraId="35A83BEB" w14:textId="77777777" w:rsidTr="00DF3077">
        <w:trPr>
          <w:trHeight w:val="340"/>
          <w:jc w:val="center"/>
        </w:trPr>
        <w:tc>
          <w:tcPr>
            <w:tcW w:w="709" w:type="dxa"/>
            <w:shd w:val="clear" w:color="auto" w:fill="auto"/>
            <w:vAlign w:val="center"/>
          </w:tcPr>
          <w:p w14:paraId="2F51FE72" w14:textId="77777777" w:rsidR="00861B2B" w:rsidRPr="000E189A" w:rsidRDefault="00861B2B" w:rsidP="00D44693">
            <w:pPr>
              <w:ind w:right="15"/>
              <w:jc w:val="center"/>
              <w:rPr>
                <w:rFonts w:ascii="Arial" w:hAnsi="Arial" w:cs="Arial"/>
                <w:sz w:val="20"/>
                <w:szCs w:val="20"/>
              </w:rPr>
            </w:pPr>
            <w:r>
              <w:rPr>
                <w:rFonts w:ascii="Arial" w:hAnsi="Arial" w:cs="Arial"/>
                <w:sz w:val="20"/>
                <w:szCs w:val="20"/>
              </w:rPr>
              <w:t>23</w:t>
            </w:r>
            <w:r w:rsidRPr="000E189A">
              <w:rPr>
                <w:rFonts w:ascii="Arial" w:hAnsi="Arial" w:cs="Arial"/>
                <w:sz w:val="20"/>
                <w:szCs w:val="20"/>
              </w:rPr>
              <w:t>.</w:t>
            </w:r>
          </w:p>
        </w:tc>
        <w:tc>
          <w:tcPr>
            <w:tcW w:w="1134" w:type="dxa"/>
            <w:shd w:val="clear" w:color="auto" w:fill="auto"/>
            <w:vAlign w:val="center"/>
          </w:tcPr>
          <w:p w14:paraId="779B3015"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134" w:type="dxa"/>
            <w:shd w:val="clear" w:color="auto" w:fill="auto"/>
            <w:vAlign w:val="center"/>
          </w:tcPr>
          <w:p w14:paraId="17909037"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1559" w:type="dxa"/>
            <w:shd w:val="clear" w:color="auto" w:fill="auto"/>
            <w:vAlign w:val="center"/>
          </w:tcPr>
          <w:p w14:paraId="1FF947C1"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2529" w:type="dxa"/>
            <w:shd w:val="clear" w:color="auto" w:fill="auto"/>
            <w:vAlign w:val="center"/>
          </w:tcPr>
          <w:p w14:paraId="39426C50"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671</w:t>
            </w:r>
          </w:p>
        </w:tc>
        <w:tc>
          <w:tcPr>
            <w:tcW w:w="1701" w:type="dxa"/>
            <w:shd w:val="clear" w:color="auto" w:fill="auto"/>
            <w:vAlign w:val="center"/>
          </w:tcPr>
          <w:p w14:paraId="4442118E" w14:textId="77777777" w:rsidR="00861B2B" w:rsidRPr="000E189A" w:rsidRDefault="00861B2B" w:rsidP="00D44693">
            <w:pPr>
              <w:jc w:val="center"/>
              <w:rPr>
                <w:rFonts w:ascii="Arial" w:hAnsi="Arial" w:cs="Arial"/>
                <w:sz w:val="20"/>
                <w:szCs w:val="20"/>
              </w:rPr>
            </w:pPr>
          </w:p>
        </w:tc>
      </w:tr>
      <w:tr w:rsidR="00861B2B" w:rsidRPr="000E189A" w14:paraId="61E8014E" w14:textId="77777777" w:rsidTr="00DF3077">
        <w:trPr>
          <w:trHeight w:val="340"/>
          <w:jc w:val="center"/>
        </w:trPr>
        <w:tc>
          <w:tcPr>
            <w:tcW w:w="709" w:type="dxa"/>
            <w:shd w:val="clear" w:color="auto" w:fill="auto"/>
            <w:vAlign w:val="center"/>
          </w:tcPr>
          <w:p w14:paraId="120F7D37" w14:textId="77777777" w:rsidR="00861B2B" w:rsidRPr="000E189A" w:rsidRDefault="00861B2B" w:rsidP="00D44693">
            <w:pPr>
              <w:jc w:val="center"/>
              <w:rPr>
                <w:rFonts w:ascii="Arial" w:hAnsi="Arial" w:cs="Arial"/>
                <w:sz w:val="20"/>
                <w:szCs w:val="20"/>
              </w:rPr>
            </w:pPr>
            <w:r w:rsidRPr="000E189A">
              <w:rPr>
                <w:rFonts w:ascii="Arial" w:hAnsi="Arial" w:cs="Arial"/>
                <w:sz w:val="20"/>
                <w:szCs w:val="20"/>
              </w:rPr>
              <w:t>2</w:t>
            </w:r>
            <w:r>
              <w:rPr>
                <w:rFonts w:ascii="Arial" w:hAnsi="Arial" w:cs="Arial"/>
                <w:sz w:val="20"/>
                <w:szCs w:val="20"/>
              </w:rPr>
              <w:t>4</w:t>
            </w:r>
            <w:r w:rsidRPr="000E189A">
              <w:rPr>
                <w:rFonts w:ascii="Arial" w:hAnsi="Arial" w:cs="Arial"/>
                <w:sz w:val="20"/>
                <w:szCs w:val="20"/>
              </w:rPr>
              <w:t>.</w:t>
            </w:r>
          </w:p>
        </w:tc>
        <w:tc>
          <w:tcPr>
            <w:tcW w:w="1134" w:type="dxa"/>
            <w:shd w:val="clear" w:color="auto" w:fill="auto"/>
            <w:vAlign w:val="center"/>
          </w:tcPr>
          <w:p w14:paraId="77436E76"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134" w:type="dxa"/>
            <w:shd w:val="clear" w:color="auto" w:fill="auto"/>
            <w:vAlign w:val="center"/>
          </w:tcPr>
          <w:p w14:paraId="70F189A5"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1559" w:type="dxa"/>
            <w:shd w:val="clear" w:color="auto" w:fill="auto"/>
            <w:vAlign w:val="center"/>
          </w:tcPr>
          <w:p w14:paraId="7D3A649E"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2529" w:type="dxa"/>
            <w:shd w:val="clear" w:color="auto" w:fill="auto"/>
            <w:vAlign w:val="center"/>
          </w:tcPr>
          <w:p w14:paraId="4432EDF8"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672</w:t>
            </w:r>
          </w:p>
        </w:tc>
        <w:tc>
          <w:tcPr>
            <w:tcW w:w="1701" w:type="dxa"/>
            <w:shd w:val="clear" w:color="auto" w:fill="auto"/>
            <w:vAlign w:val="center"/>
          </w:tcPr>
          <w:p w14:paraId="70E02493" w14:textId="77777777" w:rsidR="00861B2B" w:rsidRPr="000E189A" w:rsidRDefault="00861B2B" w:rsidP="00D44693">
            <w:pPr>
              <w:jc w:val="center"/>
              <w:rPr>
                <w:rFonts w:ascii="Arial" w:hAnsi="Arial" w:cs="Arial"/>
                <w:sz w:val="20"/>
                <w:szCs w:val="20"/>
              </w:rPr>
            </w:pPr>
          </w:p>
        </w:tc>
      </w:tr>
      <w:tr w:rsidR="00861B2B" w:rsidRPr="000E189A" w14:paraId="3BCD7E51" w14:textId="77777777" w:rsidTr="00DF3077">
        <w:trPr>
          <w:trHeight w:val="340"/>
          <w:jc w:val="center"/>
        </w:trPr>
        <w:tc>
          <w:tcPr>
            <w:tcW w:w="709" w:type="dxa"/>
            <w:shd w:val="clear" w:color="auto" w:fill="auto"/>
            <w:vAlign w:val="center"/>
          </w:tcPr>
          <w:p w14:paraId="1C86E860" w14:textId="77777777" w:rsidR="00861B2B" w:rsidRPr="000E189A" w:rsidRDefault="00861B2B" w:rsidP="00D44693">
            <w:pPr>
              <w:jc w:val="center"/>
              <w:rPr>
                <w:rFonts w:ascii="Arial" w:hAnsi="Arial" w:cs="Arial"/>
                <w:sz w:val="20"/>
                <w:szCs w:val="20"/>
              </w:rPr>
            </w:pPr>
            <w:r>
              <w:rPr>
                <w:rFonts w:ascii="Arial" w:hAnsi="Arial" w:cs="Arial"/>
                <w:sz w:val="20"/>
                <w:szCs w:val="20"/>
              </w:rPr>
              <w:t>25</w:t>
            </w:r>
            <w:r w:rsidRPr="000E189A">
              <w:rPr>
                <w:rFonts w:ascii="Arial" w:hAnsi="Arial" w:cs="Arial"/>
                <w:sz w:val="20"/>
                <w:szCs w:val="20"/>
              </w:rPr>
              <w:t>.</w:t>
            </w:r>
          </w:p>
        </w:tc>
        <w:tc>
          <w:tcPr>
            <w:tcW w:w="1134" w:type="dxa"/>
            <w:shd w:val="clear" w:color="auto" w:fill="auto"/>
            <w:vAlign w:val="center"/>
          </w:tcPr>
          <w:p w14:paraId="7E8D78F2"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134" w:type="dxa"/>
            <w:shd w:val="clear" w:color="auto" w:fill="auto"/>
            <w:vAlign w:val="center"/>
          </w:tcPr>
          <w:p w14:paraId="1465E676"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1559" w:type="dxa"/>
            <w:shd w:val="clear" w:color="auto" w:fill="auto"/>
            <w:vAlign w:val="center"/>
          </w:tcPr>
          <w:p w14:paraId="2446EACD"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2529" w:type="dxa"/>
            <w:shd w:val="clear" w:color="auto" w:fill="auto"/>
            <w:vAlign w:val="center"/>
          </w:tcPr>
          <w:p w14:paraId="4FAA7B36"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673</w:t>
            </w:r>
          </w:p>
        </w:tc>
        <w:tc>
          <w:tcPr>
            <w:tcW w:w="1701" w:type="dxa"/>
            <w:shd w:val="clear" w:color="auto" w:fill="auto"/>
            <w:vAlign w:val="center"/>
          </w:tcPr>
          <w:p w14:paraId="5A459E0F" w14:textId="77777777" w:rsidR="00861B2B" w:rsidRPr="000E189A" w:rsidRDefault="00861B2B" w:rsidP="00D44693">
            <w:pPr>
              <w:jc w:val="center"/>
              <w:rPr>
                <w:rFonts w:ascii="Arial" w:hAnsi="Arial" w:cs="Arial"/>
                <w:sz w:val="20"/>
                <w:szCs w:val="20"/>
              </w:rPr>
            </w:pPr>
          </w:p>
        </w:tc>
      </w:tr>
      <w:tr w:rsidR="00861B2B" w:rsidRPr="000E189A" w14:paraId="5B47AC79" w14:textId="77777777" w:rsidTr="00DF3077">
        <w:trPr>
          <w:trHeight w:val="340"/>
          <w:jc w:val="center"/>
        </w:trPr>
        <w:tc>
          <w:tcPr>
            <w:tcW w:w="709" w:type="dxa"/>
            <w:shd w:val="clear" w:color="auto" w:fill="auto"/>
            <w:vAlign w:val="center"/>
          </w:tcPr>
          <w:p w14:paraId="5573AD3C" w14:textId="77777777" w:rsidR="00861B2B" w:rsidRPr="000E189A" w:rsidRDefault="00861B2B" w:rsidP="00D44693">
            <w:pPr>
              <w:jc w:val="center"/>
              <w:rPr>
                <w:rFonts w:ascii="Arial" w:hAnsi="Arial" w:cs="Arial"/>
                <w:sz w:val="20"/>
                <w:szCs w:val="20"/>
              </w:rPr>
            </w:pPr>
            <w:r>
              <w:rPr>
                <w:rFonts w:ascii="Arial" w:hAnsi="Arial" w:cs="Arial"/>
                <w:sz w:val="20"/>
                <w:szCs w:val="20"/>
              </w:rPr>
              <w:t>26</w:t>
            </w:r>
            <w:r w:rsidRPr="000E189A">
              <w:rPr>
                <w:rFonts w:ascii="Arial" w:hAnsi="Arial" w:cs="Arial"/>
                <w:sz w:val="20"/>
                <w:szCs w:val="20"/>
              </w:rPr>
              <w:t>.</w:t>
            </w:r>
          </w:p>
        </w:tc>
        <w:tc>
          <w:tcPr>
            <w:tcW w:w="1134" w:type="dxa"/>
            <w:shd w:val="clear" w:color="auto" w:fill="auto"/>
            <w:vAlign w:val="center"/>
          </w:tcPr>
          <w:p w14:paraId="51C9BF65"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134" w:type="dxa"/>
            <w:shd w:val="clear" w:color="auto" w:fill="auto"/>
            <w:vAlign w:val="center"/>
          </w:tcPr>
          <w:p w14:paraId="43C07569"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1559" w:type="dxa"/>
            <w:shd w:val="clear" w:color="auto" w:fill="auto"/>
            <w:vAlign w:val="center"/>
          </w:tcPr>
          <w:p w14:paraId="49651051"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2529" w:type="dxa"/>
            <w:shd w:val="clear" w:color="auto" w:fill="auto"/>
            <w:vAlign w:val="center"/>
          </w:tcPr>
          <w:p w14:paraId="452FBEBB"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674</w:t>
            </w:r>
          </w:p>
        </w:tc>
        <w:tc>
          <w:tcPr>
            <w:tcW w:w="1701" w:type="dxa"/>
            <w:shd w:val="clear" w:color="auto" w:fill="auto"/>
            <w:vAlign w:val="center"/>
          </w:tcPr>
          <w:p w14:paraId="53B4D477" w14:textId="77777777" w:rsidR="00861B2B" w:rsidRPr="000E189A" w:rsidRDefault="00861B2B" w:rsidP="00D44693">
            <w:pPr>
              <w:jc w:val="center"/>
              <w:rPr>
                <w:rFonts w:ascii="Arial" w:hAnsi="Arial" w:cs="Arial"/>
                <w:sz w:val="20"/>
                <w:szCs w:val="20"/>
              </w:rPr>
            </w:pPr>
          </w:p>
        </w:tc>
      </w:tr>
      <w:tr w:rsidR="00861B2B" w:rsidRPr="000E189A" w14:paraId="02F764B2" w14:textId="77777777" w:rsidTr="00DF3077">
        <w:trPr>
          <w:trHeight w:val="340"/>
          <w:jc w:val="center"/>
        </w:trPr>
        <w:tc>
          <w:tcPr>
            <w:tcW w:w="709" w:type="dxa"/>
            <w:shd w:val="clear" w:color="auto" w:fill="auto"/>
            <w:vAlign w:val="center"/>
          </w:tcPr>
          <w:p w14:paraId="67B09697" w14:textId="77777777" w:rsidR="00861B2B" w:rsidRPr="000E189A" w:rsidRDefault="00861B2B" w:rsidP="00D44693">
            <w:pPr>
              <w:jc w:val="center"/>
              <w:rPr>
                <w:rFonts w:ascii="Arial" w:hAnsi="Arial" w:cs="Arial"/>
                <w:sz w:val="20"/>
                <w:szCs w:val="20"/>
              </w:rPr>
            </w:pPr>
            <w:r>
              <w:rPr>
                <w:rFonts w:ascii="Arial" w:hAnsi="Arial" w:cs="Arial"/>
                <w:sz w:val="20"/>
                <w:szCs w:val="20"/>
              </w:rPr>
              <w:t>27</w:t>
            </w:r>
            <w:r w:rsidRPr="000E189A">
              <w:rPr>
                <w:rFonts w:ascii="Arial" w:hAnsi="Arial" w:cs="Arial"/>
                <w:sz w:val="20"/>
                <w:szCs w:val="20"/>
              </w:rPr>
              <w:t>.</w:t>
            </w:r>
          </w:p>
        </w:tc>
        <w:tc>
          <w:tcPr>
            <w:tcW w:w="1134" w:type="dxa"/>
            <w:shd w:val="clear" w:color="auto" w:fill="auto"/>
            <w:vAlign w:val="center"/>
          </w:tcPr>
          <w:p w14:paraId="7C8E09A0" w14:textId="77777777" w:rsidR="00861B2B" w:rsidRPr="000E189A" w:rsidRDefault="00861B2B" w:rsidP="00D44693">
            <w:pPr>
              <w:jc w:val="center"/>
              <w:rPr>
                <w:rFonts w:ascii="Arial" w:hAnsi="Arial" w:cs="Arial"/>
                <w:sz w:val="20"/>
                <w:szCs w:val="20"/>
              </w:rPr>
            </w:pPr>
            <w:r>
              <w:rPr>
                <w:rFonts w:ascii="Arial" w:hAnsi="Arial" w:cs="Arial"/>
                <w:sz w:val="20"/>
                <w:szCs w:val="20"/>
              </w:rPr>
              <w:t>Šumperk</w:t>
            </w:r>
          </w:p>
        </w:tc>
        <w:tc>
          <w:tcPr>
            <w:tcW w:w="1134" w:type="dxa"/>
            <w:shd w:val="clear" w:color="auto" w:fill="auto"/>
            <w:vAlign w:val="center"/>
          </w:tcPr>
          <w:p w14:paraId="7014391B"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1559" w:type="dxa"/>
            <w:shd w:val="clear" w:color="auto" w:fill="auto"/>
            <w:vAlign w:val="center"/>
          </w:tcPr>
          <w:p w14:paraId="52DFB5EC" w14:textId="77777777" w:rsidR="00861B2B" w:rsidRPr="000E189A" w:rsidRDefault="00861B2B" w:rsidP="00D44693">
            <w:pPr>
              <w:jc w:val="center"/>
              <w:rPr>
                <w:rFonts w:ascii="Arial" w:hAnsi="Arial" w:cs="Arial"/>
                <w:sz w:val="20"/>
                <w:szCs w:val="20"/>
              </w:rPr>
            </w:pPr>
            <w:r>
              <w:rPr>
                <w:rFonts w:ascii="Arial" w:hAnsi="Arial" w:cs="Arial"/>
                <w:sz w:val="20"/>
                <w:szCs w:val="20"/>
              </w:rPr>
              <w:t>Vikýřovice</w:t>
            </w:r>
          </w:p>
        </w:tc>
        <w:tc>
          <w:tcPr>
            <w:tcW w:w="2529" w:type="dxa"/>
            <w:shd w:val="clear" w:color="auto" w:fill="auto"/>
            <w:vAlign w:val="center"/>
          </w:tcPr>
          <w:p w14:paraId="6B52F4F9"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676</w:t>
            </w:r>
          </w:p>
        </w:tc>
        <w:tc>
          <w:tcPr>
            <w:tcW w:w="1701" w:type="dxa"/>
            <w:shd w:val="clear" w:color="auto" w:fill="auto"/>
            <w:vAlign w:val="center"/>
          </w:tcPr>
          <w:p w14:paraId="688CF748" w14:textId="77777777" w:rsidR="00861B2B" w:rsidRPr="000E189A" w:rsidRDefault="00861B2B" w:rsidP="00D44693">
            <w:pPr>
              <w:jc w:val="center"/>
              <w:rPr>
                <w:rFonts w:ascii="Arial" w:hAnsi="Arial" w:cs="Arial"/>
                <w:sz w:val="20"/>
                <w:szCs w:val="20"/>
              </w:rPr>
            </w:pPr>
          </w:p>
        </w:tc>
      </w:tr>
      <w:tr w:rsidR="00861B2B" w:rsidRPr="000E189A" w14:paraId="009545C4" w14:textId="77777777" w:rsidTr="00DF3077">
        <w:trPr>
          <w:trHeight w:val="340"/>
          <w:jc w:val="center"/>
        </w:trPr>
        <w:tc>
          <w:tcPr>
            <w:tcW w:w="709" w:type="dxa"/>
            <w:shd w:val="clear" w:color="auto" w:fill="auto"/>
            <w:vAlign w:val="center"/>
          </w:tcPr>
          <w:p w14:paraId="67DEA47A" w14:textId="77777777" w:rsidR="00861B2B" w:rsidRPr="00C31A6C" w:rsidRDefault="00861B2B" w:rsidP="00D44693">
            <w:pPr>
              <w:jc w:val="center"/>
              <w:rPr>
                <w:rFonts w:ascii="Arial" w:hAnsi="Arial" w:cs="Arial"/>
                <w:color w:val="000000"/>
                <w:sz w:val="20"/>
                <w:szCs w:val="20"/>
              </w:rPr>
            </w:pPr>
            <w:r>
              <w:rPr>
                <w:rFonts w:ascii="Arial" w:hAnsi="Arial" w:cs="Arial"/>
                <w:color w:val="000000"/>
                <w:sz w:val="20"/>
                <w:szCs w:val="20"/>
              </w:rPr>
              <w:t>28</w:t>
            </w:r>
            <w:r w:rsidRPr="00C31A6C">
              <w:rPr>
                <w:rFonts w:ascii="Arial" w:hAnsi="Arial" w:cs="Arial"/>
                <w:color w:val="000000"/>
                <w:sz w:val="20"/>
                <w:szCs w:val="20"/>
              </w:rPr>
              <w:t>.</w:t>
            </w:r>
          </w:p>
        </w:tc>
        <w:tc>
          <w:tcPr>
            <w:tcW w:w="1134" w:type="dxa"/>
            <w:shd w:val="clear" w:color="auto" w:fill="auto"/>
            <w:vAlign w:val="center"/>
          </w:tcPr>
          <w:p w14:paraId="6358D5C8"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Olomouc</w:t>
            </w:r>
          </w:p>
        </w:tc>
        <w:tc>
          <w:tcPr>
            <w:tcW w:w="1134" w:type="dxa"/>
            <w:shd w:val="clear" w:color="auto" w:fill="auto"/>
            <w:vAlign w:val="center"/>
          </w:tcPr>
          <w:p w14:paraId="620E34FE"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Šternberk</w:t>
            </w:r>
          </w:p>
        </w:tc>
        <w:tc>
          <w:tcPr>
            <w:tcW w:w="1559" w:type="dxa"/>
            <w:shd w:val="clear" w:color="auto" w:fill="auto"/>
            <w:vAlign w:val="center"/>
          </w:tcPr>
          <w:p w14:paraId="5613DE39"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Šternberk</w:t>
            </w:r>
          </w:p>
        </w:tc>
        <w:tc>
          <w:tcPr>
            <w:tcW w:w="2529" w:type="dxa"/>
            <w:shd w:val="clear" w:color="auto" w:fill="auto"/>
            <w:vAlign w:val="center"/>
          </w:tcPr>
          <w:p w14:paraId="53410467"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1065/4</w:t>
            </w:r>
          </w:p>
        </w:tc>
        <w:tc>
          <w:tcPr>
            <w:tcW w:w="1701" w:type="dxa"/>
            <w:shd w:val="clear" w:color="auto" w:fill="auto"/>
            <w:vAlign w:val="center"/>
          </w:tcPr>
          <w:p w14:paraId="0052B924" w14:textId="77777777" w:rsidR="00861B2B" w:rsidRPr="000E189A" w:rsidRDefault="00861B2B" w:rsidP="00D44693">
            <w:pPr>
              <w:jc w:val="center"/>
              <w:rPr>
                <w:rFonts w:ascii="Arial" w:hAnsi="Arial" w:cs="Arial"/>
                <w:sz w:val="20"/>
                <w:szCs w:val="20"/>
              </w:rPr>
            </w:pPr>
          </w:p>
        </w:tc>
      </w:tr>
      <w:tr w:rsidR="00861B2B" w:rsidRPr="000E189A" w14:paraId="1E870A98" w14:textId="77777777" w:rsidTr="00DF3077">
        <w:trPr>
          <w:trHeight w:val="340"/>
          <w:jc w:val="center"/>
        </w:trPr>
        <w:tc>
          <w:tcPr>
            <w:tcW w:w="709" w:type="dxa"/>
            <w:shd w:val="clear" w:color="auto" w:fill="auto"/>
            <w:vAlign w:val="center"/>
          </w:tcPr>
          <w:p w14:paraId="79A21FB5" w14:textId="77777777" w:rsidR="00861B2B" w:rsidRPr="00C31A6C" w:rsidRDefault="00861B2B" w:rsidP="00D44693">
            <w:pPr>
              <w:jc w:val="center"/>
              <w:rPr>
                <w:rFonts w:ascii="Arial" w:hAnsi="Arial" w:cs="Arial"/>
                <w:color w:val="000000"/>
                <w:sz w:val="20"/>
                <w:szCs w:val="20"/>
              </w:rPr>
            </w:pPr>
            <w:r>
              <w:rPr>
                <w:rFonts w:ascii="Arial" w:hAnsi="Arial" w:cs="Arial"/>
                <w:color w:val="000000"/>
                <w:sz w:val="20"/>
                <w:szCs w:val="20"/>
              </w:rPr>
              <w:t>29</w:t>
            </w:r>
            <w:r w:rsidRPr="00C31A6C">
              <w:rPr>
                <w:rFonts w:ascii="Arial" w:hAnsi="Arial" w:cs="Arial"/>
                <w:color w:val="000000"/>
                <w:sz w:val="20"/>
                <w:szCs w:val="20"/>
              </w:rPr>
              <w:t>.</w:t>
            </w:r>
          </w:p>
        </w:tc>
        <w:tc>
          <w:tcPr>
            <w:tcW w:w="1134" w:type="dxa"/>
            <w:shd w:val="clear" w:color="auto" w:fill="auto"/>
            <w:vAlign w:val="center"/>
          </w:tcPr>
          <w:p w14:paraId="5BA7511C"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Olomouc</w:t>
            </w:r>
          </w:p>
        </w:tc>
        <w:tc>
          <w:tcPr>
            <w:tcW w:w="1134" w:type="dxa"/>
            <w:shd w:val="clear" w:color="auto" w:fill="auto"/>
            <w:vAlign w:val="center"/>
          </w:tcPr>
          <w:p w14:paraId="3CDF830D"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Šternberk</w:t>
            </w:r>
          </w:p>
        </w:tc>
        <w:tc>
          <w:tcPr>
            <w:tcW w:w="1559" w:type="dxa"/>
            <w:shd w:val="clear" w:color="auto" w:fill="auto"/>
            <w:vAlign w:val="center"/>
          </w:tcPr>
          <w:p w14:paraId="65B3686E"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Šternberk</w:t>
            </w:r>
          </w:p>
        </w:tc>
        <w:tc>
          <w:tcPr>
            <w:tcW w:w="2529" w:type="dxa"/>
            <w:shd w:val="clear" w:color="auto" w:fill="auto"/>
            <w:vAlign w:val="center"/>
          </w:tcPr>
          <w:p w14:paraId="2EBA3494"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1065/5</w:t>
            </w:r>
          </w:p>
        </w:tc>
        <w:tc>
          <w:tcPr>
            <w:tcW w:w="1701" w:type="dxa"/>
            <w:shd w:val="clear" w:color="auto" w:fill="auto"/>
            <w:vAlign w:val="center"/>
          </w:tcPr>
          <w:p w14:paraId="387FEBD5" w14:textId="77777777" w:rsidR="00861B2B" w:rsidRPr="000E189A" w:rsidRDefault="00861B2B" w:rsidP="00D44693">
            <w:pPr>
              <w:jc w:val="center"/>
              <w:rPr>
                <w:rFonts w:ascii="Arial" w:hAnsi="Arial" w:cs="Arial"/>
                <w:sz w:val="20"/>
                <w:szCs w:val="20"/>
              </w:rPr>
            </w:pPr>
          </w:p>
        </w:tc>
      </w:tr>
      <w:tr w:rsidR="00861B2B" w:rsidRPr="000E189A" w14:paraId="5C426A5F" w14:textId="77777777" w:rsidTr="00DF3077">
        <w:trPr>
          <w:trHeight w:val="340"/>
          <w:jc w:val="center"/>
        </w:trPr>
        <w:tc>
          <w:tcPr>
            <w:tcW w:w="709" w:type="dxa"/>
            <w:shd w:val="clear" w:color="auto" w:fill="auto"/>
            <w:vAlign w:val="center"/>
          </w:tcPr>
          <w:p w14:paraId="3DAE363F" w14:textId="77777777" w:rsidR="00861B2B" w:rsidRPr="00C31A6C" w:rsidRDefault="00861B2B" w:rsidP="00D44693">
            <w:pPr>
              <w:jc w:val="center"/>
              <w:rPr>
                <w:rFonts w:ascii="Arial" w:hAnsi="Arial" w:cs="Arial"/>
                <w:color w:val="000000"/>
                <w:sz w:val="20"/>
                <w:szCs w:val="20"/>
              </w:rPr>
            </w:pPr>
            <w:r>
              <w:rPr>
                <w:rFonts w:ascii="Arial" w:hAnsi="Arial" w:cs="Arial"/>
                <w:color w:val="000000"/>
                <w:sz w:val="20"/>
                <w:szCs w:val="20"/>
              </w:rPr>
              <w:t>30</w:t>
            </w:r>
            <w:r w:rsidRPr="00C31A6C">
              <w:rPr>
                <w:rFonts w:ascii="Arial" w:hAnsi="Arial" w:cs="Arial"/>
                <w:color w:val="000000"/>
                <w:sz w:val="20"/>
                <w:szCs w:val="20"/>
              </w:rPr>
              <w:t>.</w:t>
            </w:r>
          </w:p>
        </w:tc>
        <w:tc>
          <w:tcPr>
            <w:tcW w:w="1134" w:type="dxa"/>
            <w:shd w:val="clear" w:color="auto" w:fill="auto"/>
            <w:vAlign w:val="center"/>
          </w:tcPr>
          <w:p w14:paraId="5F63DE3C"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Olomouc</w:t>
            </w:r>
          </w:p>
        </w:tc>
        <w:tc>
          <w:tcPr>
            <w:tcW w:w="1134" w:type="dxa"/>
            <w:shd w:val="clear" w:color="auto" w:fill="auto"/>
            <w:vAlign w:val="center"/>
          </w:tcPr>
          <w:p w14:paraId="15518B5A"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Šternberk</w:t>
            </w:r>
          </w:p>
        </w:tc>
        <w:tc>
          <w:tcPr>
            <w:tcW w:w="1559" w:type="dxa"/>
            <w:shd w:val="clear" w:color="auto" w:fill="auto"/>
            <w:vAlign w:val="center"/>
          </w:tcPr>
          <w:p w14:paraId="745BB038"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Šternberk</w:t>
            </w:r>
          </w:p>
        </w:tc>
        <w:tc>
          <w:tcPr>
            <w:tcW w:w="2529" w:type="dxa"/>
            <w:shd w:val="clear" w:color="auto" w:fill="auto"/>
            <w:vAlign w:val="center"/>
          </w:tcPr>
          <w:p w14:paraId="7C843AD8"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1065/6</w:t>
            </w:r>
          </w:p>
        </w:tc>
        <w:tc>
          <w:tcPr>
            <w:tcW w:w="1701" w:type="dxa"/>
            <w:shd w:val="clear" w:color="auto" w:fill="auto"/>
            <w:vAlign w:val="center"/>
          </w:tcPr>
          <w:p w14:paraId="77D25CE3" w14:textId="77777777" w:rsidR="00861B2B" w:rsidRPr="000E189A" w:rsidRDefault="00861B2B" w:rsidP="00D44693">
            <w:pPr>
              <w:jc w:val="center"/>
              <w:rPr>
                <w:rFonts w:ascii="Arial" w:hAnsi="Arial" w:cs="Arial"/>
                <w:sz w:val="20"/>
                <w:szCs w:val="20"/>
              </w:rPr>
            </w:pPr>
          </w:p>
        </w:tc>
      </w:tr>
      <w:tr w:rsidR="00861B2B" w:rsidRPr="000E189A" w14:paraId="0BDCC1A9" w14:textId="77777777" w:rsidTr="00DF3077">
        <w:trPr>
          <w:trHeight w:val="340"/>
          <w:jc w:val="center"/>
        </w:trPr>
        <w:tc>
          <w:tcPr>
            <w:tcW w:w="709" w:type="dxa"/>
            <w:shd w:val="clear" w:color="auto" w:fill="auto"/>
            <w:vAlign w:val="center"/>
          </w:tcPr>
          <w:p w14:paraId="7AF7ACBA" w14:textId="77777777" w:rsidR="00861B2B" w:rsidRPr="00C31A6C" w:rsidRDefault="00861B2B" w:rsidP="00D44693">
            <w:pPr>
              <w:jc w:val="center"/>
              <w:rPr>
                <w:rFonts w:ascii="Arial" w:hAnsi="Arial" w:cs="Arial"/>
                <w:color w:val="000000"/>
                <w:sz w:val="20"/>
                <w:szCs w:val="20"/>
              </w:rPr>
            </w:pPr>
            <w:r>
              <w:rPr>
                <w:rFonts w:ascii="Arial" w:hAnsi="Arial" w:cs="Arial"/>
                <w:color w:val="000000"/>
                <w:sz w:val="20"/>
                <w:szCs w:val="20"/>
              </w:rPr>
              <w:lastRenderedPageBreak/>
              <w:t>31</w:t>
            </w:r>
            <w:r w:rsidRPr="00C31A6C">
              <w:rPr>
                <w:rFonts w:ascii="Arial" w:hAnsi="Arial" w:cs="Arial"/>
                <w:color w:val="000000"/>
                <w:sz w:val="20"/>
                <w:szCs w:val="20"/>
              </w:rPr>
              <w:t>.</w:t>
            </w:r>
          </w:p>
        </w:tc>
        <w:tc>
          <w:tcPr>
            <w:tcW w:w="1134" w:type="dxa"/>
            <w:shd w:val="clear" w:color="auto" w:fill="auto"/>
            <w:vAlign w:val="center"/>
          </w:tcPr>
          <w:p w14:paraId="0AAA6332"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Olomouc</w:t>
            </w:r>
          </w:p>
        </w:tc>
        <w:tc>
          <w:tcPr>
            <w:tcW w:w="1134" w:type="dxa"/>
            <w:shd w:val="clear" w:color="auto" w:fill="auto"/>
            <w:vAlign w:val="center"/>
          </w:tcPr>
          <w:p w14:paraId="45AC1FF3"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Lužice</w:t>
            </w:r>
          </w:p>
        </w:tc>
        <w:tc>
          <w:tcPr>
            <w:tcW w:w="1559" w:type="dxa"/>
            <w:shd w:val="clear" w:color="auto" w:fill="auto"/>
            <w:vAlign w:val="center"/>
          </w:tcPr>
          <w:p w14:paraId="77527C40"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Lužice u Šternberka</w:t>
            </w:r>
          </w:p>
        </w:tc>
        <w:tc>
          <w:tcPr>
            <w:tcW w:w="2529" w:type="dxa"/>
            <w:shd w:val="clear" w:color="auto" w:fill="auto"/>
            <w:vAlign w:val="center"/>
          </w:tcPr>
          <w:p w14:paraId="32758E53"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st. 405</w:t>
            </w:r>
          </w:p>
        </w:tc>
        <w:tc>
          <w:tcPr>
            <w:tcW w:w="1701" w:type="dxa"/>
            <w:shd w:val="clear" w:color="auto" w:fill="auto"/>
            <w:vAlign w:val="center"/>
          </w:tcPr>
          <w:p w14:paraId="62E1CF5B" w14:textId="77777777" w:rsidR="00861B2B" w:rsidRPr="000E189A" w:rsidRDefault="00861B2B" w:rsidP="00D44693">
            <w:pPr>
              <w:jc w:val="center"/>
              <w:rPr>
                <w:rFonts w:ascii="Arial" w:hAnsi="Arial" w:cs="Arial"/>
                <w:sz w:val="20"/>
                <w:szCs w:val="20"/>
              </w:rPr>
            </w:pPr>
          </w:p>
        </w:tc>
      </w:tr>
      <w:tr w:rsidR="00861B2B" w:rsidRPr="000E189A" w14:paraId="33D5AC0D" w14:textId="77777777" w:rsidTr="00DF3077">
        <w:trPr>
          <w:trHeight w:val="340"/>
          <w:jc w:val="center"/>
        </w:trPr>
        <w:tc>
          <w:tcPr>
            <w:tcW w:w="709" w:type="dxa"/>
            <w:shd w:val="clear" w:color="auto" w:fill="auto"/>
            <w:vAlign w:val="center"/>
          </w:tcPr>
          <w:p w14:paraId="2EFE1D94" w14:textId="77777777" w:rsidR="00861B2B" w:rsidRPr="00C31A6C" w:rsidRDefault="00861B2B" w:rsidP="00D44693">
            <w:pPr>
              <w:jc w:val="center"/>
              <w:rPr>
                <w:rFonts w:ascii="Arial" w:hAnsi="Arial" w:cs="Arial"/>
                <w:color w:val="000000"/>
                <w:sz w:val="20"/>
                <w:szCs w:val="20"/>
              </w:rPr>
            </w:pPr>
            <w:r>
              <w:rPr>
                <w:rFonts w:ascii="Arial" w:hAnsi="Arial" w:cs="Arial"/>
                <w:color w:val="000000"/>
                <w:sz w:val="20"/>
                <w:szCs w:val="20"/>
              </w:rPr>
              <w:t>32</w:t>
            </w:r>
            <w:r w:rsidRPr="00C31A6C">
              <w:rPr>
                <w:rFonts w:ascii="Arial" w:hAnsi="Arial" w:cs="Arial"/>
                <w:color w:val="000000"/>
                <w:sz w:val="20"/>
                <w:szCs w:val="20"/>
              </w:rPr>
              <w:t>.</w:t>
            </w:r>
          </w:p>
        </w:tc>
        <w:tc>
          <w:tcPr>
            <w:tcW w:w="1134" w:type="dxa"/>
            <w:shd w:val="clear" w:color="auto" w:fill="auto"/>
            <w:vAlign w:val="center"/>
          </w:tcPr>
          <w:p w14:paraId="65C17E8C"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Olomouc</w:t>
            </w:r>
          </w:p>
        </w:tc>
        <w:tc>
          <w:tcPr>
            <w:tcW w:w="1134" w:type="dxa"/>
            <w:shd w:val="clear" w:color="auto" w:fill="auto"/>
            <w:vAlign w:val="center"/>
          </w:tcPr>
          <w:p w14:paraId="4B209B26"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Uničov</w:t>
            </w:r>
          </w:p>
        </w:tc>
        <w:tc>
          <w:tcPr>
            <w:tcW w:w="1559" w:type="dxa"/>
            <w:shd w:val="clear" w:color="auto" w:fill="auto"/>
            <w:vAlign w:val="center"/>
          </w:tcPr>
          <w:p w14:paraId="3CECD5EC"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Uničov</w:t>
            </w:r>
          </w:p>
        </w:tc>
        <w:tc>
          <w:tcPr>
            <w:tcW w:w="2529" w:type="dxa"/>
            <w:shd w:val="clear" w:color="auto" w:fill="auto"/>
            <w:vAlign w:val="center"/>
          </w:tcPr>
          <w:p w14:paraId="64D7A5C2" w14:textId="77777777" w:rsidR="00861B2B" w:rsidRPr="00C31A6C" w:rsidRDefault="00861B2B" w:rsidP="00D44693">
            <w:pPr>
              <w:jc w:val="center"/>
              <w:rPr>
                <w:rFonts w:ascii="Arial" w:hAnsi="Arial" w:cs="Arial"/>
                <w:color w:val="000000"/>
                <w:sz w:val="20"/>
                <w:szCs w:val="20"/>
              </w:rPr>
            </w:pPr>
            <w:r w:rsidRPr="00C31A6C">
              <w:rPr>
                <w:rFonts w:ascii="Arial" w:hAnsi="Arial" w:cs="Arial"/>
                <w:color w:val="000000"/>
                <w:sz w:val="20"/>
                <w:szCs w:val="20"/>
              </w:rPr>
              <w:t>st. 2619</w:t>
            </w:r>
          </w:p>
        </w:tc>
        <w:tc>
          <w:tcPr>
            <w:tcW w:w="1701" w:type="dxa"/>
            <w:shd w:val="clear" w:color="auto" w:fill="auto"/>
            <w:vAlign w:val="center"/>
          </w:tcPr>
          <w:p w14:paraId="3FFEFA50" w14:textId="77777777" w:rsidR="00861B2B" w:rsidRPr="000E189A" w:rsidRDefault="00861B2B" w:rsidP="00D44693">
            <w:pPr>
              <w:jc w:val="center"/>
              <w:rPr>
                <w:rFonts w:ascii="Arial" w:hAnsi="Arial" w:cs="Arial"/>
                <w:sz w:val="20"/>
                <w:szCs w:val="20"/>
              </w:rPr>
            </w:pPr>
          </w:p>
        </w:tc>
      </w:tr>
      <w:tr w:rsidR="00861B2B" w:rsidRPr="000E189A" w14:paraId="4CA8B020" w14:textId="77777777" w:rsidTr="00DF3077">
        <w:trPr>
          <w:trHeight w:val="340"/>
          <w:jc w:val="center"/>
        </w:trPr>
        <w:tc>
          <w:tcPr>
            <w:tcW w:w="709" w:type="dxa"/>
            <w:shd w:val="clear" w:color="auto" w:fill="auto"/>
            <w:vAlign w:val="center"/>
          </w:tcPr>
          <w:p w14:paraId="27363229" w14:textId="77777777" w:rsidR="00861B2B" w:rsidRPr="009864B5" w:rsidRDefault="00861B2B" w:rsidP="00D44693">
            <w:pPr>
              <w:jc w:val="center"/>
              <w:rPr>
                <w:rFonts w:ascii="Arial" w:hAnsi="Arial" w:cs="Arial"/>
                <w:sz w:val="20"/>
                <w:szCs w:val="20"/>
              </w:rPr>
            </w:pPr>
            <w:r>
              <w:rPr>
                <w:rFonts w:ascii="Arial" w:hAnsi="Arial" w:cs="Arial"/>
                <w:sz w:val="20"/>
                <w:szCs w:val="20"/>
              </w:rPr>
              <w:t>33</w:t>
            </w:r>
            <w:r w:rsidRPr="009864B5">
              <w:rPr>
                <w:rFonts w:ascii="Arial" w:hAnsi="Arial" w:cs="Arial"/>
                <w:sz w:val="20"/>
                <w:szCs w:val="20"/>
              </w:rPr>
              <w:t>.</w:t>
            </w:r>
          </w:p>
        </w:tc>
        <w:tc>
          <w:tcPr>
            <w:tcW w:w="1134" w:type="dxa"/>
            <w:shd w:val="clear" w:color="auto" w:fill="auto"/>
            <w:vAlign w:val="center"/>
          </w:tcPr>
          <w:p w14:paraId="652F14A7"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Olomouc</w:t>
            </w:r>
          </w:p>
        </w:tc>
        <w:tc>
          <w:tcPr>
            <w:tcW w:w="1134" w:type="dxa"/>
            <w:shd w:val="clear" w:color="auto" w:fill="auto"/>
            <w:vAlign w:val="center"/>
          </w:tcPr>
          <w:p w14:paraId="5A3828A0"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Uničov</w:t>
            </w:r>
          </w:p>
        </w:tc>
        <w:tc>
          <w:tcPr>
            <w:tcW w:w="1559" w:type="dxa"/>
            <w:shd w:val="clear" w:color="auto" w:fill="auto"/>
            <w:vAlign w:val="center"/>
          </w:tcPr>
          <w:p w14:paraId="377B79C9"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Uničov</w:t>
            </w:r>
          </w:p>
        </w:tc>
        <w:tc>
          <w:tcPr>
            <w:tcW w:w="2529" w:type="dxa"/>
            <w:shd w:val="clear" w:color="auto" w:fill="auto"/>
            <w:vAlign w:val="center"/>
          </w:tcPr>
          <w:p w14:paraId="16FBF0EF"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2604</w:t>
            </w:r>
          </w:p>
        </w:tc>
        <w:tc>
          <w:tcPr>
            <w:tcW w:w="1701" w:type="dxa"/>
            <w:shd w:val="clear" w:color="auto" w:fill="auto"/>
            <w:vAlign w:val="center"/>
          </w:tcPr>
          <w:p w14:paraId="5A56BD4A" w14:textId="77777777" w:rsidR="00861B2B" w:rsidRPr="000E189A" w:rsidRDefault="00861B2B" w:rsidP="00D44693">
            <w:pPr>
              <w:jc w:val="center"/>
              <w:rPr>
                <w:rFonts w:ascii="Arial" w:hAnsi="Arial" w:cs="Arial"/>
                <w:sz w:val="20"/>
                <w:szCs w:val="20"/>
              </w:rPr>
            </w:pPr>
          </w:p>
        </w:tc>
      </w:tr>
      <w:tr w:rsidR="00861B2B" w:rsidRPr="000E189A" w14:paraId="5403D897" w14:textId="77777777" w:rsidTr="00DF3077">
        <w:trPr>
          <w:trHeight w:val="340"/>
          <w:jc w:val="center"/>
        </w:trPr>
        <w:tc>
          <w:tcPr>
            <w:tcW w:w="709" w:type="dxa"/>
            <w:shd w:val="clear" w:color="auto" w:fill="auto"/>
            <w:vAlign w:val="center"/>
          </w:tcPr>
          <w:p w14:paraId="7E799935" w14:textId="77777777" w:rsidR="00861B2B" w:rsidRPr="009864B5" w:rsidRDefault="00861B2B" w:rsidP="00D44693">
            <w:pPr>
              <w:jc w:val="center"/>
              <w:rPr>
                <w:rFonts w:ascii="Arial" w:hAnsi="Arial" w:cs="Arial"/>
                <w:sz w:val="20"/>
                <w:szCs w:val="20"/>
              </w:rPr>
            </w:pPr>
            <w:r>
              <w:rPr>
                <w:rFonts w:ascii="Arial" w:hAnsi="Arial" w:cs="Arial"/>
                <w:sz w:val="20"/>
                <w:szCs w:val="20"/>
              </w:rPr>
              <w:t>34</w:t>
            </w:r>
            <w:r w:rsidRPr="009864B5">
              <w:rPr>
                <w:rFonts w:ascii="Arial" w:hAnsi="Arial" w:cs="Arial"/>
                <w:sz w:val="20"/>
                <w:szCs w:val="20"/>
              </w:rPr>
              <w:t>.</w:t>
            </w:r>
          </w:p>
        </w:tc>
        <w:tc>
          <w:tcPr>
            <w:tcW w:w="1134" w:type="dxa"/>
            <w:shd w:val="clear" w:color="auto" w:fill="auto"/>
            <w:vAlign w:val="center"/>
          </w:tcPr>
          <w:p w14:paraId="19F78170"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Olomouc</w:t>
            </w:r>
          </w:p>
        </w:tc>
        <w:tc>
          <w:tcPr>
            <w:tcW w:w="1134" w:type="dxa"/>
            <w:shd w:val="clear" w:color="auto" w:fill="auto"/>
            <w:vAlign w:val="center"/>
          </w:tcPr>
          <w:p w14:paraId="472D70D7"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Uničov</w:t>
            </w:r>
          </w:p>
        </w:tc>
        <w:tc>
          <w:tcPr>
            <w:tcW w:w="1559" w:type="dxa"/>
            <w:shd w:val="clear" w:color="auto" w:fill="auto"/>
            <w:vAlign w:val="center"/>
          </w:tcPr>
          <w:p w14:paraId="354EC910"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Uničov</w:t>
            </w:r>
          </w:p>
        </w:tc>
        <w:tc>
          <w:tcPr>
            <w:tcW w:w="2529" w:type="dxa"/>
            <w:shd w:val="clear" w:color="auto" w:fill="auto"/>
            <w:vAlign w:val="center"/>
          </w:tcPr>
          <w:p w14:paraId="2A84464D" w14:textId="77777777" w:rsidR="00861B2B" w:rsidRPr="009864B5" w:rsidRDefault="00861B2B" w:rsidP="00D44693">
            <w:pPr>
              <w:jc w:val="center"/>
              <w:rPr>
                <w:rFonts w:ascii="Arial" w:hAnsi="Arial" w:cs="Arial"/>
                <w:sz w:val="20"/>
                <w:szCs w:val="20"/>
              </w:rPr>
            </w:pPr>
            <w:r w:rsidRPr="009864B5">
              <w:rPr>
                <w:rFonts w:ascii="Arial" w:hAnsi="Arial" w:cs="Arial"/>
                <w:sz w:val="20"/>
                <w:szCs w:val="20"/>
              </w:rPr>
              <w:t>268/5</w:t>
            </w:r>
          </w:p>
        </w:tc>
        <w:tc>
          <w:tcPr>
            <w:tcW w:w="1701" w:type="dxa"/>
            <w:shd w:val="clear" w:color="auto" w:fill="auto"/>
            <w:vAlign w:val="center"/>
          </w:tcPr>
          <w:p w14:paraId="2F89C97F" w14:textId="77777777" w:rsidR="00861B2B" w:rsidRPr="000E189A" w:rsidRDefault="00861B2B" w:rsidP="00D44693">
            <w:pPr>
              <w:jc w:val="center"/>
              <w:rPr>
                <w:rFonts w:ascii="Arial" w:hAnsi="Arial" w:cs="Arial"/>
                <w:sz w:val="20"/>
                <w:szCs w:val="20"/>
              </w:rPr>
            </w:pPr>
          </w:p>
        </w:tc>
      </w:tr>
      <w:tr w:rsidR="00861B2B" w:rsidRPr="000E189A" w14:paraId="2DC794AE" w14:textId="77777777" w:rsidTr="00DF3077">
        <w:trPr>
          <w:trHeight w:val="340"/>
          <w:jc w:val="center"/>
        </w:trPr>
        <w:tc>
          <w:tcPr>
            <w:tcW w:w="709" w:type="dxa"/>
            <w:shd w:val="clear" w:color="auto" w:fill="auto"/>
            <w:vAlign w:val="center"/>
          </w:tcPr>
          <w:p w14:paraId="3298EF53"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35.</w:t>
            </w:r>
          </w:p>
        </w:tc>
        <w:tc>
          <w:tcPr>
            <w:tcW w:w="1134" w:type="dxa"/>
            <w:shd w:val="clear" w:color="auto" w:fill="auto"/>
            <w:vAlign w:val="center"/>
          </w:tcPr>
          <w:p w14:paraId="30220E28"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Olomouc</w:t>
            </w:r>
          </w:p>
        </w:tc>
        <w:tc>
          <w:tcPr>
            <w:tcW w:w="1134" w:type="dxa"/>
            <w:shd w:val="clear" w:color="auto" w:fill="auto"/>
            <w:vAlign w:val="center"/>
          </w:tcPr>
          <w:p w14:paraId="2585E78E"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Šternberk</w:t>
            </w:r>
          </w:p>
        </w:tc>
        <w:tc>
          <w:tcPr>
            <w:tcW w:w="1559" w:type="dxa"/>
            <w:shd w:val="clear" w:color="auto" w:fill="auto"/>
            <w:vAlign w:val="center"/>
          </w:tcPr>
          <w:p w14:paraId="1D10EFF4"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Šternberk</w:t>
            </w:r>
          </w:p>
        </w:tc>
        <w:tc>
          <w:tcPr>
            <w:tcW w:w="2529" w:type="dxa"/>
            <w:shd w:val="clear" w:color="auto" w:fill="auto"/>
            <w:vAlign w:val="center"/>
          </w:tcPr>
          <w:p w14:paraId="2DD2346A"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3294 (id. 740/14228)</w:t>
            </w:r>
          </w:p>
        </w:tc>
        <w:tc>
          <w:tcPr>
            <w:tcW w:w="1701" w:type="dxa"/>
            <w:shd w:val="clear" w:color="auto" w:fill="auto"/>
            <w:vAlign w:val="center"/>
          </w:tcPr>
          <w:p w14:paraId="74319900" w14:textId="77777777" w:rsidR="00861B2B" w:rsidRPr="00AA7096" w:rsidRDefault="00861B2B" w:rsidP="00D44693">
            <w:pPr>
              <w:jc w:val="center"/>
              <w:rPr>
                <w:rFonts w:ascii="Arial" w:hAnsi="Arial" w:cs="Arial"/>
                <w:sz w:val="20"/>
                <w:szCs w:val="20"/>
              </w:rPr>
            </w:pPr>
          </w:p>
        </w:tc>
      </w:tr>
      <w:tr w:rsidR="00861B2B" w:rsidRPr="000E189A" w14:paraId="047F764F" w14:textId="77777777" w:rsidTr="00DF3077">
        <w:trPr>
          <w:trHeight w:val="340"/>
          <w:jc w:val="center"/>
        </w:trPr>
        <w:tc>
          <w:tcPr>
            <w:tcW w:w="709" w:type="dxa"/>
            <w:shd w:val="clear" w:color="auto" w:fill="auto"/>
            <w:vAlign w:val="center"/>
          </w:tcPr>
          <w:p w14:paraId="5C9F9E77"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36.</w:t>
            </w:r>
          </w:p>
        </w:tc>
        <w:tc>
          <w:tcPr>
            <w:tcW w:w="1134" w:type="dxa"/>
            <w:shd w:val="clear" w:color="auto" w:fill="auto"/>
            <w:vAlign w:val="center"/>
          </w:tcPr>
          <w:p w14:paraId="728F3177"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Olomouc</w:t>
            </w:r>
          </w:p>
        </w:tc>
        <w:tc>
          <w:tcPr>
            <w:tcW w:w="1134" w:type="dxa"/>
            <w:shd w:val="clear" w:color="auto" w:fill="auto"/>
            <w:vAlign w:val="center"/>
          </w:tcPr>
          <w:p w14:paraId="7A699431"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Šternberk</w:t>
            </w:r>
          </w:p>
        </w:tc>
        <w:tc>
          <w:tcPr>
            <w:tcW w:w="1559" w:type="dxa"/>
            <w:shd w:val="clear" w:color="auto" w:fill="auto"/>
            <w:vAlign w:val="center"/>
          </w:tcPr>
          <w:p w14:paraId="3F6726A5"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Šternberk</w:t>
            </w:r>
          </w:p>
        </w:tc>
        <w:tc>
          <w:tcPr>
            <w:tcW w:w="2529" w:type="dxa"/>
            <w:shd w:val="clear" w:color="auto" w:fill="auto"/>
            <w:vAlign w:val="center"/>
          </w:tcPr>
          <w:p w14:paraId="734251BE"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3295 (id. 740/14228)</w:t>
            </w:r>
          </w:p>
        </w:tc>
        <w:tc>
          <w:tcPr>
            <w:tcW w:w="1701" w:type="dxa"/>
            <w:shd w:val="clear" w:color="auto" w:fill="auto"/>
            <w:vAlign w:val="center"/>
          </w:tcPr>
          <w:p w14:paraId="5246E301" w14:textId="77777777" w:rsidR="00861B2B" w:rsidRPr="00AA7096" w:rsidRDefault="00861B2B" w:rsidP="00D44693">
            <w:pPr>
              <w:jc w:val="center"/>
              <w:rPr>
                <w:rFonts w:ascii="Arial" w:hAnsi="Arial" w:cs="Arial"/>
                <w:sz w:val="20"/>
                <w:szCs w:val="20"/>
              </w:rPr>
            </w:pPr>
          </w:p>
        </w:tc>
      </w:tr>
      <w:tr w:rsidR="00861B2B" w:rsidRPr="000E189A" w14:paraId="7771E5AB" w14:textId="77777777" w:rsidTr="00DF3077">
        <w:trPr>
          <w:trHeight w:val="340"/>
          <w:jc w:val="center"/>
        </w:trPr>
        <w:tc>
          <w:tcPr>
            <w:tcW w:w="709" w:type="dxa"/>
            <w:shd w:val="clear" w:color="auto" w:fill="auto"/>
            <w:vAlign w:val="center"/>
          </w:tcPr>
          <w:p w14:paraId="28EA591E"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37.</w:t>
            </w:r>
          </w:p>
        </w:tc>
        <w:tc>
          <w:tcPr>
            <w:tcW w:w="1134" w:type="dxa"/>
            <w:shd w:val="clear" w:color="auto" w:fill="auto"/>
            <w:vAlign w:val="center"/>
          </w:tcPr>
          <w:p w14:paraId="41699204"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Olomouc</w:t>
            </w:r>
          </w:p>
        </w:tc>
        <w:tc>
          <w:tcPr>
            <w:tcW w:w="1134" w:type="dxa"/>
            <w:shd w:val="clear" w:color="auto" w:fill="auto"/>
            <w:vAlign w:val="center"/>
          </w:tcPr>
          <w:p w14:paraId="0A136D30"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Šternberk</w:t>
            </w:r>
          </w:p>
        </w:tc>
        <w:tc>
          <w:tcPr>
            <w:tcW w:w="1559" w:type="dxa"/>
            <w:shd w:val="clear" w:color="auto" w:fill="auto"/>
            <w:vAlign w:val="center"/>
          </w:tcPr>
          <w:p w14:paraId="265073BA"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Šternberk</w:t>
            </w:r>
          </w:p>
        </w:tc>
        <w:tc>
          <w:tcPr>
            <w:tcW w:w="2529" w:type="dxa"/>
            <w:shd w:val="clear" w:color="auto" w:fill="auto"/>
            <w:vAlign w:val="center"/>
          </w:tcPr>
          <w:p w14:paraId="77745D44" w14:textId="77777777" w:rsidR="00861B2B" w:rsidRPr="00AA7096" w:rsidRDefault="00861B2B" w:rsidP="00D44693">
            <w:pPr>
              <w:jc w:val="center"/>
              <w:rPr>
                <w:rFonts w:ascii="Arial" w:hAnsi="Arial" w:cs="Arial"/>
                <w:sz w:val="20"/>
                <w:szCs w:val="20"/>
              </w:rPr>
            </w:pPr>
            <w:r w:rsidRPr="00AA7096">
              <w:rPr>
                <w:rFonts w:ascii="Arial" w:hAnsi="Arial" w:cs="Arial"/>
                <w:sz w:val="20"/>
                <w:szCs w:val="20"/>
              </w:rPr>
              <w:t>3296 (id. 740/14228)</w:t>
            </w:r>
          </w:p>
        </w:tc>
        <w:tc>
          <w:tcPr>
            <w:tcW w:w="1701" w:type="dxa"/>
            <w:shd w:val="clear" w:color="auto" w:fill="auto"/>
            <w:vAlign w:val="center"/>
          </w:tcPr>
          <w:p w14:paraId="462AEA78" w14:textId="77777777" w:rsidR="00861B2B" w:rsidRPr="00AA7096" w:rsidRDefault="00861B2B" w:rsidP="00D44693">
            <w:pPr>
              <w:jc w:val="center"/>
              <w:rPr>
                <w:rFonts w:ascii="Arial" w:hAnsi="Arial" w:cs="Arial"/>
                <w:sz w:val="20"/>
                <w:szCs w:val="20"/>
              </w:rPr>
            </w:pPr>
          </w:p>
        </w:tc>
      </w:tr>
      <w:tr w:rsidR="00861B2B" w:rsidRPr="000E189A" w14:paraId="7BE471E6" w14:textId="77777777" w:rsidTr="00DF3077">
        <w:trPr>
          <w:trHeight w:val="340"/>
          <w:jc w:val="center"/>
        </w:trPr>
        <w:tc>
          <w:tcPr>
            <w:tcW w:w="709" w:type="dxa"/>
            <w:shd w:val="clear" w:color="auto" w:fill="auto"/>
            <w:vAlign w:val="center"/>
          </w:tcPr>
          <w:p w14:paraId="6784B66C" w14:textId="77777777" w:rsidR="00861B2B" w:rsidRPr="00281D91" w:rsidRDefault="00861B2B" w:rsidP="00D44693">
            <w:pPr>
              <w:jc w:val="center"/>
              <w:rPr>
                <w:rFonts w:ascii="Arial" w:hAnsi="Arial" w:cs="Arial"/>
                <w:sz w:val="20"/>
                <w:szCs w:val="20"/>
              </w:rPr>
            </w:pPr>
            <w:r w:rsidRPr="00281D91">
              <w:rPr>
                <w:rFonts w:ascii="Arial" w:hAnsi="Arial" w:cs="Arial"/>
                <w:sz w:val="20"/>
                <w:szCs w:val="20"/>
              </w:rPr>
              <w:t>38.</w:t>
            </w:r>
          </w:p>
        </w:tc>
        <w:tc>
          <w:tcPr>
            <w:tcW w:w="1134" w:type="dxa"/>
            <w:shd w:val="clear" w:color="auto" w:fill="auto"/>
            <w:vAlign w:val="center"/>
          </w:tcPr>
          <w:p w14:paraId="69573D40" w14:textId="77777777" w:rsidR="00861B2B" w:rsidRPr="006802D0" w:rsidRDefault="00861B2B" w:rsidP="00D44693">
            <w:pPr>
              <w:jc w:val="center"/>
              <w:rPr>
                <w:rFonts w:ascii="Arial" w:hAnsi="Arial" w:cs="Arial"/>
                <w:sz w:val="20"/>
                <w:szCs w:val="20"/>
              </w:rPr>
            </w:pPr>
            <w:r w:rsidRPr="006802D0">
              <w:rPr>
                <w:rFonts w:ascii="Arial" w:hAnsi="Arial" w:cs="Arial"/>
                <w:sz w:val="20"/>
                <w:szCs w:val="20"/>
              </w:rPr>
              <w:t>Olomouc</w:t>
            </w:r>
          </w:p>
        </w:tc>
        <w:tc>
          <w:tcPr>
            <w:tcW w:w="1134" w:type="dxa"/>
            <w:shd w:val="clear" w:color="auto" w:fill="auto"/>
            <w:vAlign w:val="center"/>
          </w:tcPr>
          <w:p w14:paraId="52D5AF4B" w14:textId="77777777" w:rsidR="00861B2B" w:rsidRPr="006802D0" w:rsidRDefault="00861B2B" w:rsidP="00D44693">
            <w:pPr>
              <w:jc w:val="center"/>
              <w:rPr>
                <w:rFonts w:ascii="Arial" w:hAnsi="Arial" w:cs="Arial"/>
                <w:sz w:val="20"/>
                <w:szCs w:val="20"/>
              </w:rPr>
            </w:pPr>
            <w:r w:rsidRPr="006802D0">
              <w:rPr>
                <w:rFonts w:ascii="Arial" w:hAnsi="Arial" w:cs="Arial"/>
                <w:sz w:val="20"/>
                <w:szCs w:val="20"/>
              </w:rPr>
              <w:t>Šternberk</w:t>
            </w:r>
          </w:p>
        </w:tc>
        <w:tc>
          <w:tcPr>
            <w:tcW w:w="1559" w:type="dxa"/>
            <w:shd w:val="clear" w:color="auto" w:fill="auto"/>
            <w:vAlign w:val="center"/>
          </w:tcPr>
          <w:p w14:paraId="6AB2B16D" w14:textId="77777777" w:rsidR="00861B2B" w:rsidRPr="006802D0" w:rsidRDefault="00861B2B" w:rsidP="00D44693">
            <w:pPr>
              <w:jc w:val="center"/>
              <w:rPr>
                <w:rFonts w:ascii="Arial" w:hAnsi="Arial" w:cs="Arial"/>
                <w:sz w:val="20"/>
                <w:szCs w:val="20"/>
              </w:rPr>
            </w:pPr>
            <w:r w:rsidRPr="006802D0">
              <w:rPr>
                <w:rFonts w:ascii="Arial" w:hAnsi="Arial" w:cs="Arial"/>
                <w:sz w:val="20"/>
                <w:szCs w:val="20"/>
              </w:rPr>
              <w:t>Šternberk</w:t>
            </w:r>
          </w:p>
        </w:tc>
        <w:tc>
          <w:tcPr>
            <w:tcW w:w="2529" w:type="dxa"/>
            <w:shd w:val="clear" w:color="auto" w:fill="auto"/>
            <w:vAlign w:val="center"/>
          </w:tcPr>
          <w:p w14:paraId="644D92FD" w14:textId="77777777" w:rsidR="00861B2B" w:rsidRPr="00824F3D" w:rsidRDefault="00861B2B" w:rsidP="00D44693">
            <w:pPr>
              <w:jc w:val="center"/>
              <w:rPr>
                <w:rFonts w:ascii="Arial" w:hAnsi="Arial" w:cs="Arial"/>
                <w:sz w:val="20"/>
                <w:szCs w:val="20"/>
              </w:rPr>
            </w:pPr>
            <w:r w:rsidRPr="006802D0">
              <w:rPr>
                <w:rFonts w:ascii="Arial" w:hAnsi="Arial" w:cs="Arial"/>
                <w:sz w:val="20"/>
                <w:szCs w:val="20"/>
              </w:rPr>
              <w:t>1413/12</w:t>
            </w:r>
          </w:p>
        </w:tc>
        <w:tc>
          <w:tcPr>
            <w:tcW w:w="1701" w:type="dxa"/>
            <w:shd w:val="clear" w:color="auto" w:fill="auto"/>
            <w:vAlign w:val="center"/>
          </w:tcPr>
          <w:p w14:paraId="0F0CDF70" w14:textId="77777777" w:rsidR="00861B2B" w:rsidRPr="00824F3D" w:rsidRDefault="00861B2B" w:rsidP="00D44693">
            <w:pPr>
              <w:jc w:val="center"/>
              <w:rPr>
                <w:rFonts w:ascii="Arial" w:hAnsi="Arial" w:cs="Arial"/>
                <w:sz w:val="20"/>
                <w:szCs w:val="20"/>
              </w:rPr>
            </w:pPr>
          </w:p>
        </w:tc>
      </w:tr>
      <w:tr w:rsidR="00861B2B" w:rsidRPr="000E189A" w14:paraId="3882051C" w14:textId="77777777" w:rsidTr="00DF3077">
        <w:trPr>
          <w:trHeight w:val="340"/>
          <w:jc w:val="center"/>
        </w:trPr>
        <w:tc>
          <w:tcPr>
            <w:tcW w:w="709" w:type="dxa"/>
            <w:shd w:val="clear" w:color="auto" w:fill="auto"/>
            <w:vAlign w:val="center"/>
          </w:tcPr>
          <w:p w14:paraId="05F276D3" w14:textId="77777777" w:rsidR="00861B2B" w:rsidRPr="00986CEF" w:rsidRDefault="00861B2B" w:rsidP="00D44693">
            <w:pPr>
              <w:jc w:val="center"/>
              <w:rPr>
                <w:rFonts w:ascii="Arial" w:hAnsi="Arial" w:cs="Arial"/>
                <w:sz w:val="20"/>
                <w:szCs w:val="20"/>
              </w:rPr>
            </w:pPr>
            <w:r w:rsidRPr="00986CEF">
              <w:rPr>
                <w:rFonts w:ascii="Arial" w:hAnsi="Arial" w:cs="Arial"/>
                <w:sz w:val="20"/>
                <w:szCs w:val="20"/>
              </w:rPr>
              <w:t>39.</w:t>
            </w:r>
          </w:p>
        </w:tc>
        <w:tc>
          <w:tcPr>
            <w:tcW w:w="1134" w:type="dxa"/>
            <w:shd w:val="clear" w:color="auto" w:fill="auto"/>
            <w:vAlign w:val="center"/>
          </w:tcPr>
          <w:p w14:paraId="41C53047" w14:textId="77777777" w:rsidR="00861B2B" w:rsidRPr="00986CEF" w:rsidRDefault="00861B2B" w:rsidP="00D44693">
            <w:pPr>
              <w:jc w:val="center"/>
              <w:rPr>
                <w:rFonts w:ascii="Arial" w:hAnsi="Arial" w:cs="Arial"/>
                <w:sz w:val="20"/>
                <w:szCs w:val="20"/>
              </w:rPr>
            </w:pPr>
            <w:r w:rsidRPr="00986CEF">
              <w:rPr>
                <w:rFonts w:ascii="Arial" w:hAnsi="Arial" w:cs="Arial"/>
                <w:sz w:val="20"/>
                <w:szCs w:val="20"/>
              </w:rPr>
              <w:t>Olomouc</w:t>
            </w:r>
          </w:p>
        </w:tc>
        <w:tc>
          <w:tcPr>
            <w:tcW w:w="1134" w:type="dxa"/>
            <w:shd w:val="clear" w:color="auto" w:fill="auto"/>
            <w:vAlign w:val="center"/>
          </w:tcPr>
          <w:p w14:paraId="44D9F367" w14:textId="77777777" w:rsidR="00861B2B" w:rsidRPr="00986CEF" w:rsidRDefault="00861B2B" w:rsidP="00D44693">
            <w:pPr>
              <w:jc w:val="center"/>
              <w:rPr>
                <w:rFonts w:ascii="Arial" w:hAnsi="Arial" w:cs="Arial"/>
                <w:sz w:val="20"/>
                <w:szCs w:val="20"/>
              </w:rPr>
            </w:pPr>
            <w:r w:rsidRPr="00986CEF">
              <w:rPr>
                <w:rFonts w:ascii="Arial" w:hAnsi="Arial" w:cs="Arial"/>
                <w:sz w:val="20"/>
                <w:szCs w:val="20"/>
              </w:rPr>
              <w:t>Lužice</w:t>
            </w:r>
          </w:p>
        </w:tc>
        <w:tc>
          <w:tcPr>
            <w:tcW w:w="1559" w:type="dxa"/>
            <w:shd w:val="clear" w:color="auto" w:fill="auto"/>
            <w:vAlign w:val="center"/>
          </w:tcPr>
          <w:p w14:paraId="785B8790" w14:textId="77777777" w:rsidR="00861B2B" w:rsidRPr="00986CEF" w:rsidRDefault="00861B2B" w:rsidP="00D44693">
            <w:pPr>
              <w:jc w:val="center"/>
              <w:rPr>
                <w:rFonts w:ascii="Arial" w:hAnsi="Arial" w:cs="Arial"/>
                <w:sz w:val="20"/>
                <w:szCs w:val="20"/>
              </w:rPr>
            </w:pPr>
            <w:r w:rsidRPr="00986CEF">
              <w:rPr>
                <w:rFonts w:ascii="Arial" w:hAnsi="Arial" w:cs="Arial"/>
                <w:sz w:val="20"/>
                <w:szCs w:val="20"/>
              </w:rPr>
              <w:t>Lužice u Šternberka</w:t>
            </w:r>
          </w:p>
        </w:tc>
        <w:tc>
          <w:tcPr>
            <w:tcW w:w="2529" w:type="dxa"/>
            <w:shd w:val="clear" w:color="auto" w:fill="auto"/>
            <w:vAlign w:val="center"/>
          </w:tcPr>
          <w:p w14:paraId="6A6C94A6" w14:textId="77777777" w:rsidR="00861B2B" w:rsidRPr="00986CEF" w:rsidRDefault="00861B2B" w:rsidP="00D44693">
            <w:pPr>
              <w:jc w:val="center"/>
              <w:rPr>
                <w:rFonts w:ascii="Arial" w:hAnsi="Arial" w:cs="Arial"/>
                <w:sz w:val="20"/>
                <w:szCs w:val="20"/>
              </w:rPr>
            </w:pPr>
            <w:r w:rsidRPr="00986CEF">
              <w:rPr>
                <w:rFonts w:ascii="Arial" w:hAnsi="Arial" w:cs="Arial"/>
                <w:sz w:val="20"/>
                <w:szCs w:val="20"/>
              </w:rPr>
              <w:t>st.</w:t>
            </w:r>
            <w:r>
              <w:rPr>
                <w:rFonts w:ascii="Arial" w:hAnsi="Arial" w:cs="Arial"/>
                <w:sz w:val="20"/>
                <w:szCs w:val="20"/>
              </w:rPr>
              <w:t xml:space="preserve"> </w:t>
            </w:r>
            <w:r w:rsidRPr="00986CEF">
              <w:rPr>
                <w:rFonts w:ascii="Arial" w:hAnsi="Arial" w:cs="Arial"/>
                <w:sz w:val="20"/>
                <w:szCs w:val="20"/>
              </w:rPr>
              <w:t>432</w:t>
            </w:r>
          </w:p>
        </w:tc>
        <w:tc>
          <w:tcPr>
            <w:tcW w:w="1701" w:type="dxa"/>
            <w:shd w:val="clear" w:color="auto" w:fill="auto"/>
            <w:vAlign w:val="center"/>
          </w:tcPr>
          <w:p w14:paraId="628F8F86" w14:textId="77777777" w:rsidR="00861B2B" w:rsidRPr="00986CEF" w:rsidRDefault="00861B2B" w:rsidP="00D44693">
            <w:pPr>
              <w:jc w:val="center"/>
              <w:rPr>
                <w:rFonts w:ascii="Arial" w:hAnsi="Arial" w:cs="Arial"/>
                <w:sz w:val="20"/>
                <w:szCs w:val="20"/>
              </w:rPr>
            </w:pPr>
          </w:p>
        </w:tc>
      </w:tr>
      <w:tr w:rsidR="00861B2B" w:rsidRPr="000E189A" w14:paraId="66C592CA" w14:textId="77777777" w:rsidTr="00DF3077">
        <w:trPr>
          <w:trHeight w:val="340"/>
          <w:jc w:val="center"/>
        </w:trPr>
        <w:tc>
          <w:tcPr>
            <w:tcW w:w="709" w:type="dxa"/>
            <w:shd w:val="clear" w:color="auto" w:fill="auto"/>
            <w:vAlign w:val="center"/>
          </w:tcPr>
          <w:p w14:paraId="6F0ADF8E" w14:textId="77777777" w:rsidR="00861B2B" w:rsidRPr="00BB6907" w:rsidRDefault="00861B2B" w:rsidP="00D44693">
            <w:pPr>
              <w:jc w:val="center"/>
              <w:rPr>
                <w:rFonts w:ascii="Arial" w:hAnsi="Arial" w:cs="Arial"/>
                <w:sz w:val="20"/>
                <w:szCs w:val="20"/>
              </w:rPr>
            </w:pPr>
            <w:r w:rsidRPr="00BB6907">
              <w:rPr>
                <w:rFonts w:ascii="Arial" w:hAnsi="Arial" w:cs="Arial"/>
                <w:sz w:val="20"/>
                <w:szCs w:val="20"/>
              </w:rPr>
              <w:t>40.</w:t>
            </w:r>
          </w:p>
        </w:tc>
        <w:tc>
          <w:tcPr>
            <w:tcW w:w="1134" w:type="dxa"/>
            <w:shd w:val="clear" w:color="auto" w:fill="auto"/>
            <w:vAlign w:val="center"/>
          </w:tcPr>
          <w:p w14:paraId="0F2F495E" w14:textId="77777777" w:rsidR="00861B2B" w:rsidRPr="00BB6907" w:rsidRDefault="00861B2B" w:rsidP="00D44693">
            <w:pPr>
              <w:jc w:val="center"/>
              <w:rPr>
                <w:rFonts w:ascii="Arial" w:hAnsi="Arial" w:cs="Arial"/>
                <w:sz w:val="20"/>
                <w:szCs w:val="20"/>
              </w:rPr>
            </w:pPr>
            <w:r w:rsidRPr="00BB6907">
              <w:rPr>
                <w:rFonts w:ascii="Arial" w:hAnsi="Arial" w:cs="Arial"/>
                <w:sz w:val="20"/>
                <w:szCs w:val="20"/>
              </w:rPr>
              <w:t>Šumperk</w:t>
            </w:r>
          </w:p>
        </w:tc>
        <w:tc>
          <w:tcPr>
            <w:tcW w:w="1134" w:type="dxa"/>
            <w:shd w:val="clear" w:color="auto" w:fill="auto"/>
            <w:vAlign w:val="center"/>
          </w:tcPr>
          <w:p w14:paraId="241E5B84" w14:textId="77777777" w:rsidR="00861B2B" w:rsidRPr="00BB6907" w:rsidRDefault="00861B2B" w:rsidP="00D44693">
            <w:pPr>
              <w:jc w:val="center"/>
              <w:rPr>
                <w:rFonts w:ascii="Arial" w:hAnsi="Arial" w:cs="Arial"/>
                <w:sz w:val="20"/>
                <w:szCs w:val="20"/>
              </w:rPr>
            </w:pPr>
            <w:r w:rsidRPr="00BB6907">
              <w:rPr>
                <w:rFonts w:ascii="Arial" w:hAnsi="Arial" w:cs="Arial"/>
                <w:sz w:val="20"/>
                <w:szCs w:val="20"/>
              </w:rPr>
              <w:t>Šumperk</w:t>
            </w:r>
          </w:p>
        </w:tc>
        <w:tc>
          <w:tcPr>
            <w:tcW w:w="1559" w:type="dxa"/>
            <w:shd w:val="clear" w:color="auto" w:fill="auto"/>
            <w:vAlign w:val="center"/>
          </w:tcPr>
          <w:p w14:paraId="3BA98B8E" w14:textId="77777777" w:rsidR="00861B2B" w:rsidRPr="00BB6907" w:rsidRDefault="00861B2B" w:rsidP="00D44693">
            <w:pPr>
              <w:jc w:val="center"/>
              <w:rPr>
                <w:rFonts w:ascii="Arial" w:hAnsi="Arial" w:cs="Arial"/>
                <w:sz w:val="20"/>
                <w:szCs w:val="20"/>
              </w:rPr>
            </w:pPr>
            <w:r w:rsidRPr="00BB6907">
              <w:rPr>
                <w:rFonts w:ascii="Arial" w:hAnsi="Arial" w:cs="Arial"/>
                <w:sz w:val="20"/>
                <w:szCs w:val="20"/>
              </w:rPr>
              <w:t>Šumperk</w:t>
            </w:r>
          </w:p>
        </w:tc>
        <w:tc>
          <w:tcPr>
            <w:tcW w:w="2529" w:type="dxa"/>
            <w:shd w:val="clear" w:color="auto" w:fill="auto"/>
            <w:vAlign w:val="center"/>
          </w:tcPr>
          <w:p w14:paraId="725B8DB1" w14:textId="77777777" w:rsidR="00861B2B" w:rsidRPr="00BB6907" w:rsidRDefault="00861B2B" w:rsidP="00D44693">
            <w:pPr>
              <w:jc w:val="center"/>
              <w:rPr>
                <w:rFonts w:ascii="Arial" w:hAnsi="Arial" w:cs="Arial"/>
                <w:sz w:val="20"/>
                <w:szCs w:val="20"/>
              </w:rPr>
            </w:pPr>
            <w:r w:rsidRPr="00BB6907">
              <w:rPr>
                <w:rFonts w:ascii="Arial" w:hAnsi="Arial" w:cs="Arial"/>
                <w:sz w:val="20"/>
                <w:szCs w:val="20"/>
              </w:rPr>
              <w:t>st. 229/1</w:t>
            </w:r>
          </w:p>
        </w:tc>
        <w:tc>
          <w:tcPr>
            <w:tcW w:w="1701" w:type="dxa"/>
            <w:shd w:val="clear" w:color="auto" w:fill="auto"/>
          </w:tcPr>
          <w:p w14:paraId="3D57A79A" w14:textId="77777777" w:rsidR="00861B2B" w:rsidRPr="00986CEF" w:rsidRDefault="00861B2B" w:rsidP="00D44693">
            <w:pPr>
              <w:jc w:val="center"/>
              <w:rPr>
                <w:rFonts w:ascii="Arial" w:hAnsi="Arial" w:cs="Arial"/>
                <w:sz w:val="20"/>
                <w:szCs w:val="20"/>
              </w:rPr>
            </w:pPr>
          </w:p>
        </w:tc>
      </w:tr>
      <w:tr w:rsidR="00861B2B" w:rsidRPr="000E189A" w14:paraId="3CC5E374" w14:textId="77777777" w:rsidTr="00DF3077">
        <w:trPr>
          <w:trHeight w:val="340"/>
          <w:jc w:val="center"/>
        </w:trPr>
        <w:tc>
          <w:tcPr>
            <w:tcW w:w="709" w:type="dxa"/>
            <w:shd w:val="clear" w:color="auto" w:fill="auto"/>
            <w:vAlign w:val="center"/>
          </w:tcPr>
          <w:p w14:paraId="0C5C47D0" w14:textId="7ED6D88B" w:rsidR="00861B2B" w:rsidRPr="00B33593" w:rsidRDefault="00861B2B" w:rsidP="00861B2B">
            <w:pPr>
              <w:jc w:val="center"/>
              <w:rPr>
                <w:rFonts w:ascii="Arial" w:hAnsi="Arial" w:cs="Arial"/>
                <w:sz w:val="20"/>
                <w:szCs w:val="20"/>
              </w:rPr>
            </w:pPr>
            <w:r w:rsidRPr="00B33593">
              <w:rPr>
                <w:rFonts w:ascii="Arial" w:hAnsi="Arial" w:cs="Arial"/>
                <w:sz w:val="20"/>
                <w:szCs w:val="20"/>
              </w:rPr>
              <w:t>41.</w:t>
            </w:r>
          </w:p>
        </w:tc>
        <w:tc>
          <w:tcPr>
            <w:tcW w:w="1134" w:type="dxa"/>
            <w:shd w:val="clear" w:color="auto" w:fill="auto"/>
            <w:vAlign w:val="center"/>
          </w:tcPr>
          <w:p w14:paraId="4B3BB6B3" w14:textId="44395CE9" w:rsidR="00861B2B" w:rsidRPr="00B33593" w:rsidRDefault="00861B2B" w:rsidP="00861B2B">
            <w:pPr>
              <w:jc w:val="center"/>
              <w:rPr>
                <w:rFonts w:ascii="Arial" w:hAnsi="Arial" w:cs="Arial"/>
                <w:sz w:val="20"/>
                <w:szCs w:val="20"/>
              </w:rPr>
            </w:pPr>
            <w:r w:rsidRPr="00B33593">
              <w:rPr>
                <w:rFonts w:ascii="Arial" w:hAnsi="Arial" w:cs="Arial"/>
                <w:sz w:val="20"/>
                <w:szCs w:val="20"/>
              </w:rPr>
              <w:t>Olomouc</w:t>
            </w:r>
          </w:p>
        </w:tc>
        <w:tc>
          <w:tcPr>
            <w:tcW w:w="1134" w:type="dxa"/>
            <w:shd w:val="clear" w:color="auto" w:fill="auto"/>
            <w:vAlign w:val="center"/>
          </w:tcPr>
          <w:p w14:paraId="4CDCDD73" w14:textId="67AE2132" w:rsidR="00861B2B" w:rsidRPr="00B33593" w:rsidRDefault="00861B2B" w:rsidP="00861B2B">
            <w:pPr>
              <w:jc w:val="center"/>
              <w:rPr>
                <w:rFonts w:ascii="Arial" w:hAnsi="Arial" w:cs="Arial"/>
                <w:sz w:val="20"/>
                <w:szCs w:val="20"/>
              </w:rPr>
            </w:pPr>
            <w:r w:rsidRPr="00B33593">
              <w:rPr>
                <w:rFonts w:ascii="Arial" w:hAnsi="Arial" w:cs="Arial"/>
                <w:sz w:val="20"/>
                <w:szCs w:val="20"/>
              </w:rPr>
              <w:t>Šternberk</w:t>
            </w:r>
          </w:p>
        </w:tc>
        <w:tc>
          <w:tcPr>
            <w:tcW w:w="1559" w:type="dxa"/>
            <w:shd w:val="clear" w:color="auto" w:fill="auto"/>
            <w:vAlign w:val="center"/>
          </w:tcPr>
          <w:p w14:paraId="5028583F" w14:textId="1E3C711B" w:rsidR="00861B2B" w:rsidRPr="00B33593" w:rsidRDefault="00861B2B" w:rsidP="00861B2B">
            <w:pPr>
              <w:jc w:val="center"/>
              <w:rPr>
                <w:rFonts w:ascii="Arial" w:hAnsi="Arial" w:cs="Arial"/>
                <w:sz w:val="20"/>
                <w:szCs w:val="20"/>
              </w:rPr>
            </w:pPr>
            <w:r w:rsidRPr="00B33593">
              <w:rPr>
                <w:rFonts w:ascii="Arial" w:hAnsi="Arial" w:cs="Arial"/>
                <w:sz w:val="20"/>
                <w:szCs w:val="20"/>
              </w:rPr>
              <w:t>Šternberk</w:t>
            </w:r>
          </w:p>
        </w:tc>
        <w:tc>
          <w:tcPr>
            <w:tcW w:w="2529" w:type="dxa"/>
            <w:shd w:val="clear" w:color="auto" w:fill="auto"/>
            <w:vAlign w:val="center"/>
          </w:tcPr>
          <w:p w14:paraId="36CE5010" w14:textId="17D924A9" w:rsidR="00861B2B" w:rsidRPr="00B33593" w:rsidRDefault="00861B2B" w:rsidP="00861B2B">
            <w:pPr>
              <w:jc w:val="center"/>
              <w:rPr>
                <w:rFonts w:ascii="Arial" w:hAnsi="Arial" w:cs="Arial"/>
                <w:sz w:val="20"/>
                <w:szCs w:val="20"/>
              </w:rPr>
            </w:pPr>
            <w:r w:rsidRPr="00B33593">
              <w:rPr>
                <w:rFonts w:ascii="Arial" w:hAnsi="Arial" w:cs="Arial"/>
                <w:bCs/>
                <w:sz w:val="20"/>
                <w:szCs w:val="20"/>
              </w:rPr>
              <w:t>3293/1 (id. 185/3557)</w:t>
            </w:r>
          </w:p>
        </w:tc>
        <w:tc>
          <w:tcPr>
            <w:tcW w:w="1701" w:type="dxa"/>
            <w:shd w:val="clear" w:color="auto" w:fill="auto"/>
          </w:tcPr>
          <w:p w14:paraId="23E25439" w14:textId="77777777" w:rsidR="00861B2B" w:rsidRPr="00B33593" w:rsidRDefault="00861B2B" w:rsidP="00861B2B">
            <w:pPr>
              <w:jc w:val="center"/>
              <w:rPr>
                <w:rFonts w:ascii="Arial" w:hAnsi="Arial" w:cs="Arial"/>
                <w:sz w:val="20"/>
                <w:szCs w:val="20"/>
              </w:rPr>
            </w:pPr>
          </w:p>
        </w:tc>
      </w:tr>
    </w:tbl>
    <w:p w14:paraId="797DB808" w14:textId="77777777" w:rsidR="00861B2B" w:rsidRDefault="00861B2B" w:rsidP="00661550">
      <w:pPr>
        <w:tabs>
          <w:tab w:val="left" w:pos="709"/>
        </w:tabs>
        <w:jc w:val="both"/>
        <w:rPr>
          <w:rFonts w:ascii="Arial" w:hAnsi="Arial" w:cs="Arial"/>
          <w:b/>
        </w:rPr>
      </w:pPr>
    </w:p>
    <w:p w14:paraId="7988C393" w14:textId="77777777" w:rsidR="00EC1A9A" w:rsidRDefault="00EC1A9A" w:rsidP="00EC1A9A">
      <w:pPr>
        <w:jc w:val="both"/>
        <w:rPr>
          <w:rFonts w:ascii="Arial" w:hAnsi="Arial"/>
        </w:rPr>
      </w:pPr>
      <w:r>
        <w:rPr>
          <w:rFonts w:ascii="Arial" w:hAnsi="Arial"/>
        </w:rPr>
        <w:t>V ostatních částech zůstává zřizovací listina beze změny.</w:t>
      </w:r>
    </w:p>
    <w:p w14:paraId="0EC3CBBA" w14:textId="77777777" w:rsidR="00766F6A" w:rsidRDefault="00766F6A" w:rsidP="00EC1A9A">
      <w:pPr>
        <w:jc w:val="both"/>
        <w:rPr>
          <w:rFonts w:ascii="Arial" w:hAnsi="Arial"/>
        </w:rPr>
      </w:pPr>
    </w:p>
    <w:p w14:paraId="086B52A6"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184E6700" w14:textId="77777777" w:rsidR="00766F6A" w:rsidRDefault="00766F6A" w:rsidP="00766F6A">
      <w:pPr>
        <w:jc w:val="both"/>
        <w:rPr>
          <w:rFonts w:ascii="Arial" w:hAnsi="Arial" w:cs="Arial"/>
        </w:rPr>
      </w:pPr>
    </w:p>
    <w:p w14:paraId="09180A89" w14:textId="63DDD43E" w:rsidR="009652D3" w:rsidRDefault="009652D3" w:rsidP="009652D3">
      <w:pPr>
        <w:jc w:val="both"/>
        <w:rPr>
          <w:rFonts w:ascii="Arial" w:hAnsi="Arial" w:cs="Arial"/>
        </w:rPr>
      </w:pPr>
      <w:r>
        <w:rPr>
          <w:rFonts w:ascii="Arial" w:hAnsi="Arial" w:cs="Arial"/>
        </w:rPr>
        <w:t xml:space="preserve">Tento dodatek schválilo Zastupitelstvo Olomouckého kraje dne </w:t>
      </w:r>
      <w:r w:rsidR="003327F7">
        <w:rPr>
          <w:rFonts w:ascii="Arial" w:hAnsi="Arial" w:cs="Arial"/>
        </w:rPr>
        <w:t>16</w:t>
      </w:r>
      <w:r>
        <w:rPr>
          <w:rFonts w:ascii="Arial" w:hAnsi="Arial" w:cs="Arial"/>
        </w:rPr>
        <w:t xml:space="preserve">. </w:t>
      </w:r>
      <w:r w:rsidR="003327F7">
        <w:rPr>
          <w:rFonts w:ascii="Arial" w:hAnsi="Arial" w:cs="Arial"/>
        </w:rPr>
        <w:t>12</w:t>
      </w:r>
      <w:r>
        <w:rPr>
          <w:rFonts w:ascii="Arial" w:hAnsi="Arial" w:cs="Arial"/>
        </w:rPr>
        <w:t>. 2024 usnesením č. UZ///2024.</w:t>
      </w:r>
      <w:r>
        <w:rPr>
          <w:rFonts w:ascii="Arial" w:hAnsi="Arial" w:cs="Arial"/>
        </w:rPr>
        <w:tab/>
      </w:r>
    </w:p>
    <w:p w14:paraId="7A58CF9B" w14:textId="77777777" w:rsidR="009652D3" w:rsidRDefault="009652D3" w:rsidP="009652D3">
      <w:pPr>
        <w:rPr>
          <w:rFonts w:ascii="Arial" w:hAnsi="Arial" w:cs="Arial"/>
        </w:rPr>
      </w:pPr>
    </w:p>
    <w:p w14:paraId="3C216319" w14:textId="77777777" w:rsidR="009652D3" w:rsidRDefault="009652D3" w:rsidP="009652D3">
      <w:pPr>
        <w:rPr>
          <w:rFonts w:ascii="Arial" w:hAnsi="Arial" w:cs="Arial"/>
        </w:rPr>
      </w:pPr>
    </w:p>
    <w:p w14:paraId="67E37E3C" w14:textId="4A1AE829" w:rsidR="009652D3" w:rsidRDefault="009652D3" w:rsidP="009652D3">
      <w:pPr>
        <w:rPr>
          <w:rFonts w:ascii="Arial" w:hAnsi="Arial" w:cs="Arial"/>
        </w:rPr>
      </w:pPr>
      <w:r>
        <w:rPr>
          <w:rFonts w:ascii="Arial" w:hAnsi="Arial" w:cs="Arial"/>
        </w:rPr>
        <w:t xml:space="preserve">V Olomouci dne </w:t>
      </w:r>
      <w:r w:rsidR="00661550">
        <w:rPr>
          <w:rFonts w:ascii="Arial" w:hAnsi="Arial" w:cs="Arial"/>
        </w:rPr>
        <w:t>X</w:t>
      </w:r>
      <w:r>
        <w:rPr>
          <w:rFonts w:ascii="Arial" w:hAnsi="Arial" w:cs="Arial"/>
        </w:rPr>
        <w:t xml:space="preserve">. </w:t>
      </w:r>
      <w:r w:rsidR="00661550">
        <w:rPr>
          <w:rFonts w:ascii="Arial" w:hAnsi="Arial" w:cs="Arial"/>
        </w:rPr>
        <w:t>X</w:t>
      </w:r>
      <w:r>
        <w:rPr>
          <w:rFonts w:ascii="Arial" w:hAnsi="Arial" w:cs="Arial"/>
        </w:rPr>
        <w:t>. 2024</w:t>
      </w:r>
    </w:p>
    <w:tbl>
      <w:tblPr>
        <w:tblW w:w="4778" w:type="dxa"/>
        <w:tblInd w:w="4249" w:type="dxa"/>
        <w:tblLook w:val="01E0" w:firstRow="1" w:lastRow="1" w:firstColumn="1" w:lastColumn="1" w:noHBand="0" w:noVBand="0"/>
      </w:tblPr>
      <w:tblGrid>
        <w:gridCol w:w="4778"/>
      </w:tblGrid>
      <w:tr w:rsidR="00766F6A" w:rsidRPr="00635630" w14:paraId="738D03C6" w14:textId="77777777" w:rsidTr="00CF1CD5">
        <w:trPr>
          <w:trHeight w:val="63"/>
        </w:trPr>
        <w:tc>
          <w:tcPr>
            <w:tcW w:w="4778" w:type="dxa"/>
          </w:tcPr>
          <w:p w14:paraId="39D9CCA7" w14:textId="578517BB" w:rsidR="00766F6A" w:rsidRPr="00635630" w:rsidRDefault="00661550" w:rsidP="00CF1CD5">
            <w:pPr>
              <w:jc w:val="center"/>
              <w:rPr>
                <w:rFonts w:ascii="Arial" w:hAnsi="Arial" w:cs="Arial"/>
              </w:rPr>
            </w:pPr>
            <w:r>
              <w:rPr>
                <w:rFonts w:ascii="Arial" w:hAnsi="Arial" w:cs="Arial"/>
              </w:rPr>
              <w:t>Ladislav Okleštěk</w:t>
            </w:r>
          </w:p>
        </w:tc>
      </w:tr>
      <w:tr w:rsidR="00766F6A" w:rsidRPr="00635630" w14:paraId="5D9EE869" w14:textId="77777777" w:rsidTr="00CF1CD5">
        <w:trPr>
          <w:trHeight w:val="352"/>
        </w:trPr>
        <w:tc>
          <w:tcPr>
            <w:tcW w:w="4778" w:type="dxa"/>
          </w:tcPr>
          <w:p w14:paraId="03D6AC5C"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3446FDAE" w14:textId="77777777" w:rsidR="00055DEB" w:rsidRDefault="00055DEB" w:rsidP="0006781D">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FF4AC" w14:textId="77777777" w:rsidR="00F2098C" w:rsidRDefault="00F2098C">
      <w:r>
        <w:separator/>
      </w:r>
    </w:p>
  </w:endnote>
  <w:endnote w:type="continuationSeparator" w:id="0">
    <w:p w14:paraId="54BA9BA5"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966C" w14:textId="77777777" w:rsidR="00C234D3" w:rsidRPr="005A490B" w:rsidRDefault="00C234D3"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EC784" w14:textId="77777777" w:rsidR="00F2098C" w:rsidRDefault="00F2098C">
      <w:r>
        <w:separator/>
      </w:r>
    </w:p>
  </w:footnote>
  <w:footnote w:type="continuationSeparator" w:id="0">
    <w:p w14:paraId="72C8F74A"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5018" w14:textId="365AFB88" w:rsidR="00D222C3" w:rsidRPr="00AD5A22" w:rsidRDefault="00D222C3" w:rsidP="005A0425">
    <w:pPr>
      <w:pStyle w:val="Zhlav"/>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922953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647628">
    <w:abstractNumId w:val="1"/>
  </w:num>
  <w:num w:numId="3" w16cid:durableId="23347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37E59"/>
    <w:rsid w:val="00055DEB"/>
    <w:rsid w:val="0006781D"/>
    <w:rsid w:val="00067B11"/>
    <w:rsid w:val="00076C92"/>
    <w:rsid w:val="000B7145"/>
    <w:rsid w:val="000F326B"/>
    <w:rsid w:val="001367DF"/>
    <w:rsid w:val="001877C1"/>
    <w:rsid w:val="001B7759"/>
    <w:rsid w:val="001F1412"/>
    <w:rsid w:val="0025266C"/>
    <w:rsid w:val="00253102"/>
    <w:rsid w:val="003327F7"/>
    <w:rsid w:val="00340A6D"/>
    <w:rsid w:val="00391CAF"/>
    <w:rsid w:val="003A03A5"/>
    <w:rsid w:val="003A4B77"/>
    <w:rsid w:val="003C02BF"/>
    <w:rsid w:val="00445C34"/>
    <w:rsid w:val="00446B09"/>
    <w:rsid w:val="00471C68"/>
    <w:rsid w:val="00497A6F"/>
    <w:rsid w:val="004B2442"/>
    <w:rsid w:val="004B5973"/>
    <w:rsid w:val="005358C8"/>
    <w:rsid w:val="00595E43"/>
    <w:rsid w:val="005A0425"/>
    <w:rsid w:val="005C7449"/>
    <w:rsid w:val="005E6F33"/>
    <w:rsid w:val="00623265"/>
    <w:rsid w:val="00661550"/>
    <w:rsid w:val="006646D9"/>
    <w:rsid w:val="00664ACC"/>
    <w:rsid w:val="00666F57"/>
    <w:rsid w:val="006977F1"/>
    <w:rsid w:val="006D657F"/>
    <w:rsid w:val="006E1F82"/>
    <w:rsid w:val="00735F80"/>
    <w:rsid w:val="007545AE"/>
    <w:rsid w:val="00766F6A"/>
    <w:rsid w:val="0077070E"/>
    <w:rsid w:val="007A4808"/>
    <w:rsid w:val="007D29E0"/>
    <w:rsid w:val="007F5138"/>
    <w:rsid w:val="007F6955"/>
    <w:rsid w:val="008111B0"/>
    <w:rsid w:val="00843D1A"/>
    <w:rsid w:val="00861B2B"/>
    <w:rsid w:val="00867271"/>
    <w:rsid w:val="00892644"/>
    <w:rsid w:val="008B4AD0"/>
    <w:rsid w:val="008E5245"/>
    <w:rsid w:val="008F1E46"/>
    <w:rsid w:val="00941277"/>
    <w:rsid w:val="0096280F"/>
    <w:rsid w:val="009652D3"/>
    <w:rsid w:val="00982166"/>
    <w:rsid w:val="009912F3"/>
    <w:rsid w:val="009F7327"/>
    <w:rsid w:val="00A01EBE"/>
    <w:rsid w:val="00A05B8C"/>
    <w:rsid w:val="00A07761"/>
    <w:rsid w:val="00A11467"/>
    <w:rsid w:val="00A15FB3"/>
    <w:rsid w:val="00A60F9F"/>
    <w:rsid w:val="00AD5A22"/>
    <w:rsid w:val="00AF580F"/>
    <w:rsid w:val="00B01709"/>
    <w:rsid w:val="00B14965"/>
    <w:rsid w:val="00B220F6"/>
    <w:rsid w:val="00B33593"/>
    <w:rsid w:val="00B44CA5"/>
    <w:rsid w:val="00BC73A2"/>
    <w:rsid w:val="00BD1F38"/>
    <w:rsid w:val="00C05FFF"/>
    <w:rsid w:val="00C1537C"/>
    <w:rsid w:val="00C234D3"/>
    <w:rsid w:val="00C714E3"/>
    <w:rsid w:val="00C81315"/>
    <w:rsid w:val="00C83B6B"/>
    <w:rsid w:val="00C91A00"/>
    <w:rsid w:val="00D222C3"/>
    <w:rsid w:val="00D9064E"/>
    <w:rsid w:val="00DA1D37"/>
    <w:rsid w:val="00DF3077"/>
    <w:rsid w:val="00E001D9"/>
    <w:rsid w:val="00E271F5"/>
    <w:rsid w:val="00E55863"/>
    <w:rsid w:val="00E666ED"/>
    <w:rsid w:val="00EA1D0C"/>
    <w:rsid w:val="00EA2663"/>
    <w:rsid w:val="00EC1A9A"/>
    <w:rsid w:val="00ED7227"/>
    <w:rsid w:val="00EE541A"/>
    <w:rsid w:val="00EE689D"/>
    <w:rsid w:val="00F2098C"/>
    <w:rsid w:val="00F45939"/>
    <w:rsid w:val="00F62DFA"/>
    <w:rsid w:val="00F66396"/>
    <w:rsid w:val="00F85972"/>
    <w:rsid w:val="00FD02F0"/>
    <w:rsid w:val="00FD3A72"/>
    <w:rsid w:val="00FE040F"/>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58E3"/>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495651058">
      <w:bodyDiv w:val="1"/>
      <w:marLeft w:val="0"/>
      <w:marRight w:val="0"/>
      <w:marTop w:val="0"/>
      <w:marBottom w:val="0"/>
      <w:divBdr>
        <w:top w:val="none" w:sz="0" w:space="0" w:color="auto"/>
        <w:left w:val="none" w:sz="0" w:space="0" w:color="auto"/>
        <w:bottom w:val="none" w:sz="0" w:space="0" w:color="auto"/>
        <w:right w:val="none" w:sz="0" w:space="0" w:color="auto"/>
      </w:divBdr>
    </w:div>
    <w:div w:id="569462771">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1205674252">
      <w:bodyDiv w:val="1"/>
      <w:marLeft w:val="0"/>
      <w:marRight w:val="0"/>
      <w:marTop w:val="0"/>
      <w:marBottom w:val="0"/>
      <w:divBdr>
        <w:top w:val="none" w:sz="0" w:space="0" w:color="auto"/>
        <w:left w:val="none" w:sz="0" w:space="0" w:color="auto"/>
        <w:bottom w:val="none" w:sz="0" w:space="0" w:color="auto"/>
        <w:right w:val="none" w:sz="0" w:space="0" w:color="auto"/>
      </w:divBdr>
    </w:div>
    <w:div w:id="1863860484">
      <w:bodyDiv w:val="1"/>
      <w:marLeft w:val="0"/>
      <w:marRight w:val="0"/>
      <w:marTop w:val="0"/>
      <w:marBottom w:val="0"/>
      <w:divBdr>
        <w:top w:val="none" w:sz="0" w:space="0" w:color="auto"/>
        <w:left w:val="none" w:sz="0" w:space="0" w:color="auto"/>
        <w:bottom w:val="none" w:sz="0" w:space="0" w:color="auto"/>
        <w:right w:val="none" w:sz="0" w:space="0" w:color="auto"/>
      </w:divBdr>
    </w:div>
    <w:div w:id="1967616744">
      <w:bodyDiv w:val="1"/>
      <w:marLeft w:val="0"/>
      <w:marRight w:val="0"/>
      <w:marTop w:val="0"/>
      <w:marBottom w:val="0"/>
      <w:divBdr>
        <w:top w:val="none" w:sz="0" w:space="0" w:color="auto"/>
        <w:left w:val="none" w:sz="0" w:space="0" w:color="auto"/>
        <w:bottom w:val="none" w:sz="0" w:space="0" w:color="auto"/>
        <w:right w:val="none" w:sz="0" w:space="0" w:color="auto"/>
      </w:divBdr>
    </w:div>
    <w:div w:id="2083525463">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894</Words>
  <Characters>5280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Šťastná Barbora</cp:lastModifiedBy>
  <cp:revision>9</cp:revision>
  <cp:lastPrinted>2022-02-23T12:23:00Z</cp:lastPrinted>
  <dcterms:created xsi:type="dcterms:W3CDTF">2024-10-29T15:47:00Z</dcterms:created>
  <dcterms:modified xsi:type="dcterms:W3CDTF">2024-11-18T14:48:00Z</dcterms:modified>
</cp:coreProperties>
</file>