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9BF58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35BE9173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6ADEB3A1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7C9E12EF" w14:textId="734839DA" w:rsidR="00664ACC" w:rsidRPr="000336F0" w:rsidRDefault="00664ACC" w:rsidP="00664ACC">
      <w:pPr>
        <w:rPr>
          <w:rFonts w:ascii="Arial" w:hAnsi="Arial" w:cs="Arial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</w:t>
      </w:r>
      <w:r w:rsidR="006646D9" w:rsidRPr="000336F0">
        <w:rPr>
          <w:rFonts w:ascii="Arial" w:hAnsi="Arial" w:cs="Arial"/>
        </w:rPr>
        <w:t>KUOK</w:t>
      </w:r>
      <w:r w:rsidR="00843C3F" w:rsidRPr="000336F0">
        <w:rPr>
          <w:rFonts w:ascii="Arial" w:hAnsi="Arial" w:cs="Arial"/>
        </w:rPr>
        <w:t xml:space="preserve"> </w:t>
      </w:r>
      <w:r w:rsidR="000336F0" w:rsidRPr="000336F0">
        <w:rPr>
          <w:rFonts w:ascii="Arial" w:hAnsi="Arial" w:cs="Arial"/>
        </w:rPr>
        <w:t>X</w:t>
      </w:r>
      <w:r w:rsidR="00843C3F" w:rsidRPr="000336F0">
        <w:rPr>
          <w:rFonts w:ascii="Arial" w:hAnsi="Arial" w:cs="Arial"/>
        </w:rPr>
        <w:t>/2024</w:t>
      </w:r>
    </w:p>
    <w:p w14:paraId="574946F2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31338FF3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2226358C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2EE0EE4A" w14:textId="74E950C0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666F57">
        <w:rPr>
          <w:rFonts w:ascii="Arial" w:hAnsi="Arial" w:cs="Arial"/>
          <w:b/>
          <w:sz w:val="36"/>
          <w:szCs w:val="36"/>
        </w:rPr>
        <w:t>2</w:t>
      </w:r>
      <w:r w:rsidR="00B81693">
        <w:rPr>
          <w:rFonts w:ascii="Arial" w:hAnsi="Arial" w:cs="Arial"/>
          <w:b/>
          <w:sz w:val="36"/>
          <w:szCs w:val="36"/>
        </w:rPr>
        <w:t>1</w:t>
      </w:r>
    </w:p>
    <w:p w14:paraId="062249BA" w14:textId="77777777" w:rsidR="00664ACC" w:rsidRPr="00594919" w:rsidRDefault="00664ACC" w:rsidP="00664ACC">
      <w:pPr>
        <w:rPr>
          <w:rFonts w:ascii="Arial" w:hAnsi="Arial" w:cs="Arial"/>
        </w:rPr>
      </w:pPr>
    </w:p>
    <w:p w14:paraId="6C732AED" w14:textId="4763ECEF" w:rsidR="00623265" w:rsidRDefault="00664ACC" w:rsidP="00623265">
      <w:pPr>
        <w:pStyle w:val="Zkladntext"/>
        <w:jc w:val="both"/>
        <w:rPr>
          <w:rFonts w:ascii="Arial" w:hAnsi="Arial" w:cs="Arial"/>
          <w:bCs/>
        </w:rPr>
      </w:pPr>
      <w:r w:rsidRPr="00594919">
        <w:rPr>
          <w:rFonts w:ascii="Arial" w:hAnsi="Arial" w:cs="Arial"/>
        </w:rPr>
        <w:t>ke zřizovací listině</w:t>
      </w:r>
      <w:r w:rsidRPr="005A490B">
        <w:rPr>
          <w:rFonts w:ascii="Arial" w:hAnsi="Arial" w:cs="Arial"/>
          <w:b/>
          <w:bCs/>
        </w:rPr>
        <w:t xml:space="preserve"> </w:t>
      </w:r>
      <w:r w:rsidR="00EC1A9A">
        <w:rPr>
          <w:rFonts w:ascii="Arial" w:hAnsi="Arial" w:cs="Arial"/>
        </w:rPr>
        <w:t>ze</w:t>
      </w:r>
      <w:r w:rsidRPr="005A490B">
        <w:rPr>
          <w:rFonts w:ascii="Arial" w:hAnsi="Arial" w:cs="Arial"/>
        </w:rPr>
        <w:t xml:space="preserve"> dne 17. 12. 2002 ve znění</w:t>
      </w:r>
      <w:r w:rsidRPr="005A490B">
        <w:rPr>
          <w:rFonts w:ascii="Arial" w:hAnsi="Arial" w:cs="Arial"/>
          <w:bCs/>
        </w:rPr>
        <w:t xml:space="preserve"> dodatku </w:t>
      </w:r>
      <w:r w:rsidRPr="005A490B">
        <w:rPr>
          <w:rFonts w:ascii="Arial" w:hAnsi="Arial" w:cs="Arial"/>
        </w:rPr>
        <w:t xml:space="preserve">č. 1 ze dne 24. 6. 2005, </w:t>
      </w:r>
      <w:r w:rsidRPr="005A490B">
        <w:rPr>
          <w:rFonts w:ascii="Arial" w:hAnsi="Arial" w:cs="Arial"/>
          <w:noProof/>
        </w:rPr>
        <w:t xml:space="preserve">dodatku č. 2 ze dne 31. 12. 2006, dodatku č. 3 ze dne 26. 6. 2007, dodatku č. 4 </w:t>
      </w:r>
      <w:r w:rsidR="000336F0">
        <w:rPr>
          <w:rFonts w:ascii="Arial" w:hAnsi="Arial" w:cs="Arial"/>
          <w:noProof/>
        </w:rPr>
        <w:br/>
      </w:r>
      <w:r w:rsidRPr="005A490B">
        <w:rPr>
          <w:rFonts w:ascii="Arial" w:hAnsi="Arial" w:cs="Arial"/>
          <w:noProof/>
        </w:rPr>
        <w:t>ze dne 27. 2. 2009, dodatku č. 5 ze dne 16. 10. 2009, dodatku č. 6 ze dne 3. 1. 2011, dodatku č. 7 ze dne 2. 1. 2012, dodatku č. 8 ze dne 2. 1. 2013, dodatku č. 9 ze dne 26. 4. 2013, dodatku č. 10 ze dne 16. 7. 2013, do</w:t>
      </w:r>
      <w:r>
        <w:rPr>
          <w:rFonts w:ascii="Arial" w:hAnsi="Arial" w:cs="Arial"/>
          <w:noProof/>
        </w:rPr>
        <w:t>datku č. 11 ze dne 31. 12. 2013,</w:t>
      </w:r>
      <w:r w:rsidRPr="005A490B">
        <w:rPr>
          <w:rFonts w:ascii="Arial" w:hAnsi="Arial" w:cs="Arial"/>
          <w:noProof/>
        </w:rPr>
        <w:t xml:space="preserve"> </w:t>
      </w:r>
      <w:r w:rsidRPr="005A490B">
        <w:rPr>
          <w:rFonts w:ascii="Arial" w:hAnsi="Arial" w:cs="Arial"/>
          <w:bCs/>
        </w:rPr>
        <w:t>dodatku č. 12 ze dne 19. 9. 2014</w:t>
      </w:r>
      <w:r>
        <w:rPr>
          <w:rFonts w:ascii="Arial" w:hAnsi="Arial" w:cs="Arial"/>
          <w:bCs/>
        </w:rPr>
        <w:t xml:space="preserve">, dodatku č. 13 ze dne 1. 10. 2015, dodatku </w:t>
      </w:r>
      <w:r>
        <w:rPr>
          <w:rFonts w:ascii="Arial" w:hAnsi="Arial" w:cs="Arial"/>
          <w:bCs/>
        </w:rPr>
        <w:br/>
        <w:t>č. 14 ze dne 23. 9. 2016, dodatku č. 15 ze dne 27. 12. 2016</w:t>
      </w:r>
      <w:r w:rsidR="008E524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dodatku č. 16 ze dne 1. 7. 2019</w:t>
      </w:r>
      <w:r w:rsidR="00E666ED">
        <w:rPr>
          <w:rFonts w:ascii="Arial" w:hAnsi="Arial" w:cs="Arial"/>
          <w:bCs/>
        </w:rPr>
        <w:t>,</w:t>
      </w:r>
      <w:r w:rsidR="008E5245">
        <w:rPr>
          <w:rFonts w:ascii="Arial" w:hAnsi="Arial" w:cs="Arial"/>
          <w:bCs/>
        </w:rPr>
        <w:t xml:space="preserve"> dodatku č. 17 ze dne </w:t>
      </w:r>
      <w:r w:rsidR="008E5245">
        <w:rPr>
          <w:rFonts w:ascii="Arial" w:hAnsi="Arial" w:cs="Arial"/>
        </w:rPr>
        <w:t>30. 9. 2020</w:t>
      </w:r>
      <w:r w:rsidR="00666F57">
        <w:rPr>
          <w:rFonts w:ascii="Arial" w:hAnsi="Arial" w:cs="Arial"/>
        </w:rPr>
        <w:t xml:space="preserve">, </w:t>
      </w:r>
      <w:r w:rsidR="00E666ED">
        <w:rPr>
          <w:rFonts w:ascii="Arial" w:hAnsi="Arial" w:cs="Arial"/>
        </w:rPr>
        <w:t>dodatku č</w:t>
      </w:r>
      <w:r w:rsidRPr="005A490B">
        <w:rPr>
          <w:rFonts w:ascii="Arial" w:hAnsi="Arial" w:cs="Arial"/>
          <w:bCs/>
        </w:rPr>
        <w:t>.</w:t>
      </w:r>
      <w:r w:rsidR="00E666ED">
        <w:rPr>
          <w:rFonts w:ascii="Arial" w:hAnsi="Arial" w:cs="Arial"/>
          <w:bCs/>
        </w:rPr>
        <w:t xml:space="preserve"> 18 ze dne 21. 2. 2022</w:t>
      </w:r>
      <w:r w:rsidR="00B81693">
        <w:rPr>
          <w:rFonts w:ascii="Arial" w:hAnsi="Arial" w:cs="Arial"/>
          <w:bCs/>
        </w:rPr>
        <w:t>,</w:t>
      </w:r>
      <w:r w:rsidR="00666F57">
        <w:rPr>
          <w:rFonts w:ascii="Arial" w:hAnsi="Arial" w:cs="Arial"/>
          <w:bCs/>
        </w:rPr>
        <w:t xml:space="preserve"> dodatku č. 19 ze dne 19. 4. 2022</w:t>
      </w:r>
      <w:r w:rsidR="00B81693">
        <w:rPr>
          <w:rFonts w:ascii="Arial" w:hAnsi="Arial" w:cs="Arial"/>
          <w:bCs/>
        </w:rPr>
        <w:t xml:space="preserve"> a dodatku č. 20 ze dne </w:t>
      </w:r>
      <w:r w:rsidR="00B81693">
        <w:rPr>
          <w:rFonts w:ascii="Arial" w:hAnsi="Arial" w:cs="Arial"/>
        </w:rPr>
        <w:t>27. 2. 2024</w:t>
      </w:r>
      <w:r w:rsidR="00E666ED">
        <w:rPr>
          <w:rFonts w:ascii="Arial" w:hAnsi="Arial" w:cs="Arial"/>
          <w:bCs/>
        </w:rPr>
        <w:t>.</w:t>
      </w:r>
    </w:p>
    <w:p w14:paraId="1942B572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2F3786E5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003EC6AD" w14:textId="6DB990F5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 xml:space="preserve">zákona č. 129/2000 Sb., o krajích (krajské zřízení), v platném znění, vydává dodatek </w:t>
      </w:r>
      <w:r w:rsidR="00B81693">
        <w:t xml:space="preserve">č. 21 </w:t>
      </w:r>
      <w:r>
        <w:t>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199"/>
        <w:gridCol w:w="6660"/>
      </w:tblGrid>
      <w:tr w:rsidR="00EC1A9A" w:rsidRPr="00E21D55" w14:paraId="0A850574" w14:textId="77777777" w:rsidTr="00B81693">
        <w:tc>
          <w:tcPr>
            <w:tcW w:w="2199" w:type="dxa"/>
            <w:shd w:val="clear" w:color="auto" w:fill="auto"/>
          </w:tcPr>
          <w:p w14:paraId="03589944" w14:textId="77777777" w:rsidR="00EC1A9A" w:rsidRPr="00E21D55" w:rsidRDefault="00EC1A9A" w:rsidP="00B81693">
            <w:pPr>
              <w:pStyle w:val="Nzev-tabulka"/>
              <w:spacing w:before="0" w:after="0"/>
            </w:pPr>
            <w:r w:rsidRPr="00E21D55">
              <w:t>Název:</w:t>
            </w:r>
          </w:p>
        </w:tc>
        <w:tc>
          <w:tcPr>
            <w:tcW w:w="6660" w:type="dxa"/>
            <w:shd w:val="clear" w:color="auto" w:fill="auto"/>
          </w:tcPr>
          <w:p w14:paraId="78FC84F1" w14:textId="77777777" w:rsidR="00EC1A9A" w:rsidRPr="00E21D55" w:rsidRDefault="00EC1A9A" w:rsidP="00B81693">
            <w:pPr>
              <w:pStyle w:val="Nzevkoly-tab"/>
              <w:spacing w:before="0" w:after="0"/>
            </w:pPr>
            <w:r>
              <w:t>Středisko sociální prevence Olomouc, příspěvková organizace</w:t>
            </w:r>
          </w:p>
        </w:tc>
      </w:tr>
      <w:tr w:rsidR="00EC1A9A" w:rsidRPr="00E21D55" w14:paraId="09757A69" w14:textId="77777777" w:rsidTr="00B81693">
        <w:tc>
          <w:tcPr>
            <w:tcW w:w="2199" w:type="dxa"/>
            <w:shd w:val="clear" w:color="auto" w:fill="auto"/>
          </w:tcPr>
          <w:p w14:paraId="2C2EF60E" w14:textId="77777777" w:rsidR="00EC1A9A" w:rsidRPr="00E21D55" w:rsidRDefault="00EC1A9A" w:rsidP="00B81693">
            <w:pPr>
              <w:pStyle w:val="Nzev-tabulka"/>
              <w:spacing w:before="0" w:after="0"/>
            </w:pPr>
            <w:r w:rsidRPr="00E21D55">
              <w:t>Sídlo:</w:t>
            </w:r>
          </w:p>
        </w:tc>
        <w:tc>
          <w:tcPr>
            <w:tcW w:w="6660" w:type="dxa"/>
            <w:shd w:val="clear" w:color="auto" w:fill="auto"/>
          </w:tcPr>
          <w:p w14:paraId="20A2326E" w14:textId="6BF0E76E" w:rsidR="00EC1A9A" w:rsidRPr="00E21D55" w:rsidRDefault="00EC1A9A" w:rsidP="00B81693">
            <w:pPr>
              <w:pStyle w:val="Nzevkoly-tab"/>
              <w:spacing w:before="0" w:after="0"/>
            </w:pPr>
            <w:r>
              <w:rPr>
                <w:rFonts w:cs="Arial"/>
              </w:rPr>
              <w:t xml:space="preserve">Na Vozovce </w:t>
            </w:r>
            <w:r w:rsidR="005E6F33">
              <w:rPr>
                <w:rFonts w:cs="Arial"/>
              </w:rPr>
              <w:t>622/</w:t>
            </w:r>
            <w:r>
              <w:rPr>
                <w:rFonts w:cs="Arial"/>
              </w:rPr>
              <w:t>26, 779 00</w:t>
            </w:r>
            <w:r w:rsidR="00A83AF9">
              <w:rPr>
                <w:rFonts w:cs="Arial"/>
              </w:rPr>
              <w:t xml:space="preserve"> </w:t>
            </w:r>
            <w:proofErr w:type="gramStart"/>
            <w:r w:rsidR="00A83AF9">
              <w:rPr>
                <w:rFonts w:cs="Arial"/>
              </w:rPr>
              <w:t>Olomouc - Nová</w:t>
            </w:r>
            <w:proofErr w:type="gramEnd"/>
            <w:r w:rsidR="00A83AF9">
              <w:rPr>
                <w:rFonts w:cs="Arial"/>
              </w:rPr>
              <w:t xml:space="preserve"> Ulice</w:t>
            </w:r>
          </w:p>
        </w:tc>
      </w:tr>
      <w:tr w:rsidR="00EC1A9A" w:rsidRPr="00E21D55" w14:paraId="5A936D5D" w14:textId="77777777" w:rsidTr="00B81693">
        <w:trPr>
          <w:trHeight w:val="639"/>
        </w:trPr>
        <w:tc>
          <w:tcPr>
            <w:tcW w:w="2199" w:type="dxa"/>
            <w:shd w:val="clear" w:color="auto" w:fill="auto"/>
          </w:tcPr>
          <w:p w14:paraId="7AE5B674" w14:textId="77777777" w:rsidR="00EC1A9A" w:rsidRPr="00E21D55" w:rsidRDefault="00EC1A9A" w:rsidP="00B81693">
            <w:pPr>
              <w:pStyle w:val="Nzev-tabulka"/>
              <w:spacing w:before="0" w:after="0"/>
            </w:pPr>
            <w:r w:rsidRPr="00E21D55">
              <w:t>Identifikační číslo:</w:t>
            </w:r>
          </w:p>
        </w:tc>
        <w:tc>
          <w:tcPr>
            <w:tcW w:w="6660" w:type="dxa"/>
            <w:shd w:val="clear" w:color="auto" w:fill="auto"/>
          </w:tcPr>
          <w:p w14:paraId="599575B4" w14:textId="77777777" w:rsidR="00EC1A9A" w:rsidRDefault="00EC1A9A" w:rsidP="00B81693">
            <w:pPr>
              <w:pStyle w:val="Nzevkoly-tab"/>
              <w:spacing w:before="0" w:after="0"/>
              <w:rPr>
                <w:noProof/>
              </w:rPr>
            </w:pPr>
            <w:r w:rsidRPr="00EC1A9A">
              <w:rPr>
                <w:noProof/>
              </w:rPr>
              <w:t>75004437</w:t>
            </w:r>
          </w:p>
          <w:p w14:paraId="55D15414" w14:textId="77777777" w:rsidR="00EC1A9A" w:rsidRPr="00E21D55" w:rsidRDefault="00EC1A9A" w:rsidP="00B81693">
            <w:pPr>
              <w:pStyle w:val="Nzevkoly-tab"/>
              <w:spacing w:before="0" w:after="0"/>
            </w:pPr>
          </w:p>
        </w:tc>
      </w:tr>
    </w:tbl>
    <w:p w14:paraId="64D76A6A" w14:textId="77777777" w:rsidR="00EC1A9A" w:rsidRDefault="00EC1A9A" w:rsidP="00B81693">
      <w:pPr>
        <w:pStyle w:val="Bnstylodsazennahoe"/>
        <w:spacing w:before="0" w:after="0"/>
      </w:pPr>
      <w:r w:rsidRPr="00E21D55">
        <w:t>v tomto znění:</w:t>
      </w:r>
    </w:p>
    <w:p w14:paraId="6A367C62" w14:textId="77777777" w:rsidR="00B31E56" w:rsidRDefault="00B31E56" w:rsidP="00B81693">
      <w:pPr>
        <w:pStyle w:val="Bnstylodsazennahoe"/>
        <w:spacing w:before="0" w:after="0"/>
      </w:pPr>
    </w:p>
    <w:p w14:paraId="2F06C7DC" w14:textId="39280746" w:rsidR="00B31E56" w:rsidRDefault="00B31E56" w:rsidP="00B81693">
      <w:pPr>
        <w:pStyle w:val="Bnstylodsazennahoe"/>
        <w:spacing w:before="0" w:after="0"/>
      </w:pPr>
      <w:r w:rsidRPr="00B31E56">
        <w:rPr>
          <w:b/>
          <w:bCs/>
        </w:rPr>
        <w:t>Článek II.</w:t>
      </w:r>
      <w:r>
        <w:t xml:space="preserve"> Zřizovací listiny „Vymezení hlavního účelu a předmětu činnosti“ </w:t>
      </w:r>
      <w:r w:rsidRPr="00B31E56">
        <w:rPr>
          <w:b/>
          <w:bCs/>
        </w:rPr>
        <w:t>nově zní</w:t>
      </w:r>
      <w:r>
        <w:t>:</w:t>
      </w:r>
    </w:p>
    <w:p w14:paraId="51CCE507" w14:textId="32625495" w:rsidR="00B31E56" w:rsidRDefault="00B31E56" w:rsidP="00B31E56">
      <w:pPr>
        <w:spacing w:before="120"/>
        <w:jc w:val="both"/>
        <w:rPr>
          <w:rFonts w:ascii="Arial" w:hAnsi="Arial" w:cs="Arial"/>
        </w:rPr>
      </w:pPr>
      <w:r w:rsidRPr="00E666ED">
        <w:rPr>
          <w:rFonts w:ascii="Arial" w:hAnsi="Arial" w:cs="Arial"/>
        </w:rPr>
        <w:t>Hlavním účelem zřízení organizace je poskytování sociálních služeb v souladu se zákonem č. 108/2006 Sb., o sociálních službách, ve znění pozdějších předpisů,</w:t>
      </w:r>
      <w:r w:rsidRPr="0096280F">
        <w:rPr>
          <w:rFonts w:ascii="Arial" w:hAnsi="Arial" w:cs="Arial"/>
          <w:strike/>
          <w:color w:val="FF0000"/>
        </w:rPr>
        <w:t xml:space="preserve"> </w:t>
      </w:r>
      <w:r w:rsidRPr="00E666ED">
        <w:rPr>
          <w:rFonts w:ascii="Arial" w:hAnsi="Arial" w:cs="Arial"/>
        </w:rPr>
        <w:t>zajišťování činností v souladu se zákonem č. 359/1999 Sb., o sociálně-právní ochraně dětí, ve znění pozdějších předpisů</w:t>
      </w:r>
      <w:r w:rsidRPr="004B2442">
        <w:rPr>
          <w:rFonts w:ascii="Arial" w:hAnsi="Arial" w:cs="Arial"/>
        </w:rPr>
        <w:t xml:space="preserve">, a zajišťování a koordinace aktivit </w:t>
      </w:r>
      <w:r>
        <w:rPr>
          <w:rFonts w:ascii="Arial" w:hAnsi="Arial" w:cs="Arial"/>
        </w:rPr>
        <w:br/>
      </w:r>
      <w:r w:rsidRPr="004B2442">
        <w:rPr>
          <w:rFonts w:ascii="Arial" w:hAnsi="Arial" w:cs="Arial"/>
        </w:rPr>
        <w:t xml:space="preserve">a činností souvisejících s pobytem cizinců, kterým byla v České republice poskytnuta dočasná ochrana v souvislosti s ozbrojeným konfliktem na území Ukrajiny </w:t>
      </w:r>
      <w:proofErr w:type="gramStart"/>
      <w:r w:rsidRPr="004B2442">
        <w:rPr>
          <w:rFonts w:ascii="Arial" w:hAnsi="Arial" w:cs="Arial"/>
        </w:rPr>
        <w:t>vyvolaným invazí vojsk Ruské federace</w:t>
      </w:r>
      <w:proofErr w:type="gramEnd"/>
      <w:r w:rsidRPr="004B2442">
        <w:rPr>
          <w:rFonts w:ascii="Arial" w:hAnsi="Arial" w:cs="Arial"/>
        </w:rPr>
        <w:t>, v Olomouckém kraji.</w:t>
      </w:r>
    </w:p>
    <w:p w14:paraId="14ED4656" w14:textId="77777777" w:rsidR="00B31E56" w:rsidRPr="00E666ED" w:rsidRDefault="00B31E56" w:rsidP="00B31E56">
      <w:pPr>
        <w:spacing w:before="120"/>
        <w:jc w:val="both"/>
        <w:rPr>
          <w:rFonts w:ascii="Arial" w:hAnsi="Arial" w:cs="Arial"/>
          <w:b/>
          <w:highlight w:val="yellow"/>
        </w:rPr>
      </w:pPr>
    </w:p>
    <w:tbl>
      <w:tblPr>
        <w:tblW w:w="5039" w:type="pct"/>
        <w:tblLook w:val="01E0" w:firstRow="1" w:lastRow="1" w:firstColumn="1" w:lastColumn="1" w:noHBand="0" w:noVBand="0"/>
      </w:tblPr>
      <w:tblGrid>
        <w:gridCol w:w="8856"/>
      </w:tblGrid>
      <w:tr w:rsidR="00B31E56" w14:paraId="2860850E" w14:textId="77777777" w:rsidTr="00C34D21">
        <w:tc>
          <w:tcPr>
            <w:tcW w:w="5000" w:type="pct"/>
            <w:hideMark/>
          </w:tcPr>
          <w:tbl>
            <w:tblPr>
              <w:tblW w:w="5039" w:type="pct"/>
              <w:tblLook w:val="01E0" w:firstRow="1" w:lastRow="1" w:firstColumn="1" w:lastColumn="1" w:noHBand="0" w:noVBand="0"/>
            </w:tblPr>
            <w:tblGrid>
              <w:gridCol w:w="8707"/>
            </w:tblGrid>
            <w:tr w:rsidR="00B31E56" w14:paraId="0AB4D064" w14:textId="77777777" w:rsidTr="00B31E56">
              <w:tc>
                <w:tcPr>
                  <w:tcW w:w="5000" w:type="pct"/>
                </w:tcPr>
                <w:p w14:paraId="6DAFFEDF" w14:textId="4E88341F" w:rsidR="00B31E56" w:rsidRPr="00076C92" w:rsidRDefault="00B31E56" w:rsidP="00B31E56">
                  <w:pPr>
                    <w:pStyle w:val="Zkladntext"/>
                    <w:spacing w:after="0" w:line="256" w:lineRule="auto"/>
                    <w:ind w:left="-68" w:hanging="67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 P</w:t>
                  </w:r>
                  <w:r w:rsidRPr="00076C92">
                    <w:rPr>
                      <w:rFonts w:ascii="Arial" w:hAnsi="Arial" w:cs="Arial"/>
                      <w:lang w:eastAsia="en-US"/>
                    </w:rPr>
                    <w:t xml:space="preserve">ředmět činnosti organizace je </w:t>
                  </w:r>
                  <w:r w:rsidRPr="004B2442">
                    <w:rPr>
                      <w:rFonts w:ascii="Arial" w:hAnsi="Arial" w:cs="Arial"/>
                      <w:lang w:eastAsia="en-US"/>
                    </w:rPr>
                    <w:t>vymezen zejména v:</w:t>
                  </w:r>
                </w:p>
                <w:p w14:paraId="13D1A29B" w14:textId="02E3BBDB" w:rsidR="00B31E56" w:rsidRPr="00076C92" w:rsidRDefault="00B31E56" w:rsidP="00B31E56">
                  <w:pPr>
                    <w:pStyle w:val="Zkladntext"/>
                    <w:spacing w:after="0" w:line="257" w:lineRule="auto"/>
                    <w:ind w:left="-68" w:hanging="67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 - </w:t>
                  </w:r>
                  <w:r w:rsidRPr="00076C92">
                    <w:rPr>
                      <w:rFonts w:ascii="Arial" w:hAnsi="Arial" w:cs="Arial"/>
                      <w:lang w:eastAsia="en-US"/>
                    </w:rPr>
                    <w:t xml:space="preserve">§ 35, 37, </w:t>
                  </w:r>
                  <w:proofErr w:type="gramStart"/>
                  <w:r w:rsidRPr="00076C92">
                    <w:rPr>
                      <w:rFonts w:ascii="Arial" w:hAnsi="Arial" w:cs="Arial"/>
                      <w:lang w:eastAsia="en-US"/>
                    </w:rPr>
                    <w:t>60a</w:t>
                  </w:r>
                  <w:proofErr w:type="gramEnd"/>
                  <w:r w:rsidRPr="00076C92">
                    <w:rPr>
                      <w:rFonts w:ascii="Arial" w:hAnsi="Arial" w:cs="Arial"/>
                      <w:lang w:eastAsia="en-US"/>
                    </w:rPr>
                    <w:t xml:space="preserve"> a 65 zákona č. 108/2006 Sb., o sociálních službách, </w:t>
                  </w:r>
                  <w:r w:rsidRPr="00076C92">
                    <w:rPr>
                      <w:rFonts w:ascii="Arial" w:hAnsi="Arial" w:cs="Arial"/>
                      <w:lang w:eastAsia="en-US"/>
                    </w:rPr>
                    <w:br/>
                    <w:t>ve znění pozdějších předpisů</w:t>
                  </w:r>
                </w:p>
                <w:p w14:paraId="6C57D5DE" w14:textId="124403F9" w:rsidR="00B31E56" w:rsidRPr="00076C92" w:rsidRDefault="00B31E56" w:rsidP="00B31E56">
                  <w:pPr>
                    <w:pStyle w:val="Zkladntext"/>
                    <w:spacing w:after="0" w:line="257" w:lineRule="auto"/>
                    <w:ind w:left="-68" w:hanging="67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lastRenderedPageBreak/>
                    <w:t xml:space="preserve"> - </w:t>
                  </w:r>
                  <w:r w:rsidRPr="00B31E56">
                    <w:rPr>
                      <w:rFonts w:ascii="Arial" w:hAnsi="Arial" w:cs="Arial"/>
                      <w:lang w:eastAsia="en-US"/>
                    </w:rPr>
                    <w:t xml:space="preserve">§ </w:t>
                  </w:r>
                  <w:r w:rsidRPr="00076C92">
                    <w:rPr>
                      <w:rFonts w:ascii="Arial" w:hAnsi="Arial" w:cs="Arial"/>
                      <w:lang w:eastAsia="en-US"/>
                    </w:rPr>
                    <w:t>42 a 48 odst. 2 písm. d), e), f) zákona č. 359/1999 Sb., o sociálně-právní ochraně dětí, ve znění pozdějších předpisů</w:t>
                  </w:r>
                </w:p>
                <w:p w14:paraId="00B4A362" w14:textId="217DE02D" w:rsidR="00B31E56" w:rsidRDefault="00B31E56" w:rsidP="00B31E56">
                  <w:pPr>
                    <w:pStyle w:val="Zkladntext"/>
                    <w:spacing w:after="0" w:line="257" w:lineRule="auto"/>
                    <w:ind w:left="-68" w:hanging="67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 - </w:t>
                  </w:r>
                  <w:r w:rsidRPr="00076C92">
                    <w:rPr>
                      <w:rFonts w:ascii="Arial" w:hAnsi="Arial" w:cs="Arial"/>
                      <w:lang w:eastAsia="en-US"/>
                    </w:rPr>
                    <w:t xml:space="preserve">§ 47a) odst. 2 zákona č. 359/1999 Sb., o sociálně-právní ochraně dětí, </w:t>
                  </w:r>
                  <w:r w:rsidRPr="00076C92">
                    <w:rPr>
                      <w:rFonts w:ascii="Arial" w:hAnsi="Arial" w:cs="Arial"/>
                      <w:lang w:eastAsia="en-US"/>
                    </w:rPr>
                    <w:br/>
                    <w:t xml:space="preserve">ve znění pozdějších předpisů, pro orgány obcí, které uzavřely dohodu </w:t>
                  </w:r>
                  <w:r w:rsidRPr="00076C92">
                    <w:rPr>
                      <w:rFonts w:ascii="Arial" w:hAnsi="Arial" w:cs="Arial"/>
                      <w:lang w:eastAsia="en-US"/>
                    </w:rPr>
                    <w:br/>
                    <w:t>o výkonu pěstounské péče.</w:t>
                  </w:r>
                </w:p>
                <w:p w14:paraId="2CEC9249" w14:textId="77777777" w:rsidR="00B31E56" w:rsidRDefault="00B31E56" w:rsidP="00C34D21">
                  <w:pPr>
                    <w:pStyle w:val="Zkladntext"/>
                    <w:spacing w:after="0" w:line="25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14:paraId="55AB5173" w14:textId="77777777" w:rsidR="00B31E56" w:rsidRDefault="00B31E56" w:rsidP="00C34D21">
            <w:pPr>
              <w:pStyle w:val="YXY"/>
              <w:spacing w:before="0" w:line="256" w:lineRule="auto"/>
              <w:rPr>
                <w:highlight w:val="yellow"/>
                <w:lang w:eastAsia="en-US"/>
              </w:rPr>
            </w:pPr>
          </w:p>
        </w:tc>
      </w:tr>
    </w:tbl>
    <w:p w14:paraId="11A3D0C4" w14:textId="77777777" w:rsidR="00B31E56" w:rsidRDefault="00B31E56" w:rsidP="00B81693">
      <w:pPr>
        <w:pStyle w:val="Bnstylodsazennahoe"/>
        <w:spacing w:before="0" w:after="0"/>
      </w:pPr>
    </w:p>
    <w:p w14:paraId="2D6547DB" w14:textId="0803D309" w:rsidR="008D5FB4" w:rsidRDefault="008D5FB4" w:rsidP="008D5FB4">
      <w:pPr>
        <w:jc w:val="both"/>
        <w:rPr>
          <w:rFonts w:ascii="Arial" w:hAnsi="Arial" w:cs="Arial"/>
        </w:rPr>
      </w:pPr>
      <w:r w:rsidRPr="00B31E56">
        <w:rPr>
          <w:rFonts w:ascii="Arial" w:hAnsi="Arial" w:cs="Arial"/>
          <w:b/>
          <w:bCs/>
        </w:rPr>
        <w:t>Příloha č. 1</w:t>
      </w:r>
      <w:r w:rsidRPr="00E43B9E">
        <w:rPr>
          <w:rFonts w:ascii="Arial" w:hAnsi="Arial" w:cs="Arial"/>
        </w:rPr>
        <w:t xml:space="preserve"> ke zřizovací </w:t>
      </w:r>
      <w:proofErr w:type="gramStart"/>
      <w:r w:rsidRPr="00E43B9E">
        <w:rPr>
          <w:rFonts w:ascii="Arial" w:hAnsi="Arial" w:cs="Arial"/>
        </w:rPr>
        <w:t>listině - Vymezení</w:t>
      </w:r>
      <w:proofErr w:type="gramEnd"/>
      <w:r w:rsidRPr="00E43B9E">
        <w:rPr>
          <w:rFonts w:ascii="Arial" w:hAnsi="Arial" w:cs="Arial"/>
        </w:rPr>
        <w:t xml:space="preserve"> majetku v hospodaření příspěvkové organizace se </w:t>
      </w:r>
      <w:r w:rsidRPr="000336F0">
        <w:rPr>
          <w:rFonts w:ascii="Arial" w:hAnsi="Arial" w:cs="Arial"/>
        </w:rPr>
        <w:t xml:space="preserve">mění </w:t>
      </w:r>
      <w:r>
        <w:rPr>
          <w:rFonts w:ascii="Arial" w:hAnsi="Arial" w:cs="Arial"/>
        </w:rPr>
        <w:t>t</w:t>
      </w:r>
      <w:r w:rsidRPr="00E43B9E">
        <w:rPr>
          <w:rFonts w:ascii="Arial" w:hAnsi="Arial" w:cs="Arial"/>
        </w:rPr>
        <w:t xml:space="preserve">ak, že </w:t>
      </w:r>
      <w:r>
        <w:rPr>
          <w:rFonts w:ascii="Arial" w:hAnsi="Arial" w:cs="Arial"/>
        </w:rPr>
        <w:t>se vkládá nová část A2, která</w:t>
      </w:r>
      <w:r w:rsidRPr="00E43B9E">
        <w:rPr>
          <w:rFonts w:ascii="Arial" w:hAnsi="Arial" w:cs="Arial"/>
        </w:rPr>
        <w:t xml:space="preserve"> zní takto: </w:t>
      </w:r>
    </w:p>
    <w:p w14:paraId="0A8169A6" w14:textId="77777777" w:rsidR="008D5FB4" w:rsidRDefault="008D5FB4" w:rsidP="008D5FB4">
      <w:pPr>
        <w:jc w:val="both"/>
        <w:rPr>
          <w:rFonts w:ascii="Arial" w:hAnsi="Arial" w:cs="Arial"/>
        </w:rPr>
      </w:pPr>
    </w:p>
    <w:p w14:paraId="4C7E61B7" w14:textId="77777777" w:rsidR="008D5FB4" w:rsidRDefault="008D5FB4" w:rsidP="008D5FB4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E43B9E">
        <w:rPr>
          <w:rFonts w:ascii="Arial" w:hAnsi="Arial" w:cs="Arial"/>
          <w:b/>
        </w:rPr>
        <w:t>A2) Stavby NEZAPSANÉ v katastru nemovitostí</w:t>
      </w:r>
    </w:p>
    <w:p w14:paraId="1A6B4020" w14:textId="77777777" w:rsidR="00B81693" w:rsidRPr="00392932" w:rsidRDefault="00B81693" w:rsidP="00B81693">
      <w:pPr>
        <w:pStyle w:val="Bnstylodsazennahoe"/>
        <w:spacing w:before="0" w:after="0"/>
      </w:pPr>
    </w:p>
    <w:tbl>
      <w:tblPr>
        <w:tblW w:w="8821" w:type="dxa"/>
        <w:tblInd w:w="-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8"/>
        <w:gridCol w:w="1050"/>
        <w:gridCol w:w="1278"/>
        <w:gridCol w:w="1701"/>
        <w:gridCol w:w="2835"/>
        <w:gridCol w:w="1559"/>
      </w:tblGrid>
      <w:tr w:rsidR="008D5FB4" w:rsidRPr="000E189A" w14:paraId="54B9C622" w14:textId="77777777" w:rsidTr="008D5FB4">
        <w:trPr>
          <w:trHeight w:val="573"/>
        </w:trPr>
        <w:tc>
          <w:tcPr>
            <w:tcW w:w="398" w:type="dxa"/>
            <w:shd w:val="clear" w:color="auto" w:fill="auto"/>
            <w:vAlign w:val="center"/>
          </w:tcPr>
          <w:p w14:paraId="2CC2754B" w14:textId="77777777" w:rsidR="008D5FB4" w:rsidRPr="000E189A" w:rsidRDefault="008D5FB4" w:rsidP="00C34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B1A953D" w14:textId="77777777" w:rsidR="008D5FB4" w:rsidRPr="000E189A" w:rsidRDefault="008D5FB4" w:rsidP="00C34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5DC1A95" w14:textId="77777777" w:rsidR="008D5FB4" w:rsidRPr="000E189A" w:rsidRDefault="008D5FB4" w:rsidP="00C34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17C54" w14:textId="77777777" w:rsidR="008D5FB4" w:rsidRPr="000E189A" w:rsidRDefault="008D5FB4" w:rsidP="00C34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70FAED" w14:textId="140CD5B1" w:rsidR="008D5FB4" w:rsidRPr="000E189A" w:rsidRDefault="008D5FB4" w:rsidP="00C34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způsob využití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stavby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573C86" w14:textId="77777777" w:rsidR="008D5FB4" w:rsidRPr="000E189A" w:rsidRDefault="008D5FB4" w:rsidP="00C34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D5FB4" w:rsidRPr="000E189A" w14:paraId="078BC063" w14:textId="77777777" w:rsidTr="008D5FB4">
        <w:trPr>
          <w:trHeight w:val="344"/>
        </w:trPr>
        <w:tc>
          <w:tcPr>
            <w:tcW w:w="398" w:type="dxa"/>
            <w:shd w:val="clear" w:color="auto" w:fill="auto"/>
            <w:vAlign w:val="center"/>
          </w:tcPr>
          <w:p w14:paraId="75F2DDF1" w14:textId="77777777" w:rsidR="008D5FB4" w:rsidRPr="000E189A" w:rsidRDefault="008D5FB4" w:rsidP="00C34D21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394D5B" w14:textId="785F066D" w:rsidR="008D5FB4" w:rsidRPr="000E189A" w:rsidRDefault="008D5FB4" w:rsidP="00C3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4D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E5957A1" w14:textId="2DB736B5" w:rsidR="008D5FB4" w:rsidRPr="000E189A" w:rsidRDefault="008D5FB4" w:rsidP="00C3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4D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97DC23" w14:textId="5600E848" w:rsidR="008D5FB4" w:rsidRPr="000E189A" w:rsidRDefault="008D5FB4" w:rsidP="00C3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4DC">
              <w:rPr>
                <w:rFonts w:ascii="Arial" w:hAnsi="Arial" w:cs="Arial"/>
                <w:sz w:val="20"/>
                <w:szCs w:val="20"/>
              </w:rPr>
              <w:t>Předmostí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F1B69D" w14:textId="7ECF164E" w:rsidR="008D5FB4" w:rsidRPr="000E189A" w:rsidRDefault="008D5FB4" w:rsidP="00C3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F783E5" w14:textId="02EC4D74" w:rsidR="008D5FB4" w:rsidRPr="000E189A" w:rsidRDefault="008D5FB4" w:rsidP="00C3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726</w:t>
            </w:r>
          </w:p>
        </w:tc>
      </w:tr>
      <w:tr w:rsidR="008D5FB4" w:rsidRPr="008111B0" w14:paraId="68054032" w14:textId="77777777" w:rsidTr="008D5FB4">
        <w:trPr>
          <w:trHeight w:val="344"/>
        </w:trPr>
        <w:tc>
          <w:tcPr>
            <w:tcW w:w="398" w:type="dxa"/>
            <w:shd w:val="clear" w:color="auto" w:fill="auto"/>
            <w:vAlign w:val="center"/>
          </w:tcPr>
          <w:p w14:paraId="1760416D" w14:textId="77777777" w:rsidR="008D5FB4" w:rsidRPr="002364DC" w:rsidRDefault="008D5FB4" w:rsidP="00C3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4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BAB38F" w14:textId="77777777" w:rsidR="008D5FB4" w:rsidRPr="002364DC" w:rsidRDefault="008D5FB4" w:rsidP="00C3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4D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F87614C" w14:textId="77777777" w:rsidR="008D5FB4" w:rsidRPr="002364DC" w:rsidRDefault="008D5FB4" w:rsidP="00C3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4D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E2B678" w14:textId="77777777" w:rsidR="008D5FB4" w:rsidRPr="002364DC" w:rsidRDefault="008D5FB4" w:rsidP="00C3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4DC">
              <w:rPr>
                <w:rFonts w:ascii="Arial" w:hAnsi="Arial" w:cs="Arial"/>
                <w:sz w:val="20"/>
                <w:szCs w:val="20"/>
              </w:rPr>
              <w:t>Předmostí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EEB3C0" w14:textId="0FEE278F" w:rsidR="008D5FB4" w:rsidRPr="002364DC" w:rsidRDefault="008D5FB4" w:rsidP="00C3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72CBE7" w14:textId="77777777" w:rsidR="008D5FB4" w:rsidRPr="002364DC" w:rsidRDefault="008D5FB4" w:rsidP="00C3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4DC">
              <w:rPr>
                <w:rFonts w:ascii="Arial" w:hAnsi="Arial" w:cs="Arial"/>
                <w:sz w:val="20"/>
                <w:szCs w:val="20"/>
              </w:rPr>
              <w:t>st. 726</w:t>
            </w:r>
          </w:p>
        </w:tc>
      </w:tr>
      <w:tr w:rsidR="008D5FB4" w:rsidRPr="000E189A" w14:paraId="6D91AAF8" w14:textId="77777777" w:rsidTr="008D5FB4">
        <w:trPr>
          <w:trHeight w:val="344"/>
        </w:trPr>
        <w:tc>
          <w:tcPr>
            <w:tcW w:w="398" w:type="dxa"/>
            <w:shd w:val="clear" w:color="auto" w:fill="auto"/>
            <w:vAlign w:val="center"/>
          </w:tcPr>
          <w:p w14:paraId="2C7CB1EE" w14:textId="77777777" w:rsidR="008D5FB4" w:rsidRDefault="008D5FB4" w:rsidP="00C3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6C2C34A" w14:textId="72F1276D" w:rsidR="008D5FB4" w:rsidRPr="000E189A" w:rsidRDefault="008D5FB4" w:rsidP="00C3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4D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8CAC0D4" w14:textId="5A0B8BBE" w:rsidR="008D5FB4" w:rsidRPr="000E189A" w:rsidRDefault="008D5FB4" w:rsidP="00C3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4D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7E430" w14:textId="3EF3A791" w:rsidR="008D5FB4" w:rsidRPr="000E189A" w:rsidRDefault="008D5FB4" w:rsidP="00C3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4DC">
              <w:rPr>
                <w:rFonts w:ascii="Arial" w:hAnsi="Arial" w:cs="Arial"/>
                <w:sz w:val="20"/>
                <w:szCs w:val="20"/>
              </w:rPr>
              <w:t>Předmostí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0F65C9" w14:textId="042C3FD5" w:rsidR="008D5FB4" w:rsidRPr="008001E2" w:rsidRDefault="008D5FB4" w:rsidP="00C3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inženýrské sítě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C0ABF6" w14:textId="6CEAF962" w:rsidR="008D5FB4" w:rsidRPr="000E189A" w:rsidRDefault="008D5FB4" w:rsidP="00C34D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726</w:t>
            </w:r>
          </w:p>
        </w:tc>
      </w:tr>
    </w:tbl>
    <w:p w14:paraId="5D0377F8" w14:textId="77777777" w:rsidR="00766F6A" w:rsidRDefault="00766F6A" w:rsidP="00EC1A9A">
      <w:pPr>
        <w:jc w:val="both"/>
        <w:rPr>
          <w:rFonts w:ascii="Arial" w:hAnsi="Arial"/>
        </w:rPr>
      </w:pPr>
    </w:p>
    <w:p w14:paraId="551C8D46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t>V ostatních částech zůstává zřizovací listina beze změny.</w:t>
      </w:r>
    </w:p>
    <w:p w14:paraId="43648C99" w14:textId="77777777" w:rsidR="00766F6A" w:rsidRDefault="00766F6A" w:rsidP="00EC1A9A">
      <w:pPr>
        <w:jc w:val="both"/>
        <w:rPr>
          <w:rFonts w:ascii="Arial" w:hAnsi="Arial"/>
        </w:rPr>
      </w:pPr>
    </w:p>
    <w:p w14:paraId="03729F14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5F4D7F68" w14:textId="77777777" w:rsidR="00766F6A" w:rsidRDefault="00766F6A" w:rsidP="00766F6A">
      <w:pPr>
        <w:jc w:val="both"/>
        <w:rPr>
          <w:rFonts w:ascii="Arial" w:hAnsi="Arial" w:cs="Arial"/>
        </w:rPr>
      </w:pPr>
    </w:p>
    <w:p w14:paraId="13A9E841" w14:textId="5C3DF30B" w:rsidR="008651DC" w:rsidRDefault="008651DC" w:rsidP="008651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 w:rsidR="00B31C20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. </w:t>
      </w:r>
      <w:r w:rsidR="00B31C20">
        <w:rPr>
          <w:rFonts w:ascii="Arial" w:hAnsi="Arial" w:cs="Arial"/>
        </w:rPr>
        <w:t>12</w:t>
      </w:r>
      <w:r>
        <w:rPr>
          <w:rFonts w:ascii="Arial" w:hAnsi="Arial" w:cs="Arial"/>
        </w:rPr>
        <w:t>. 2024 usnesením č. UZ///2024.</w:t>
      </w:r>
      <w:r>
        <w:rPr>
          <w:rFonts w:ascii="Arial" w:hAnsi="Arial" w:cs="Arial"/>
        </w:rPr>
        <w:tab/>
      </w:r>
    </w:p>
    <w:p w14:paraId="783FBC9C" w14:textId="77777777" w:rsidR="008651DC" w:rsidRDefault="008651DC" w:rsidP="008651DC">
      <w:pPr>
        <w:rPr>
          <w:rFonts w:ascii="Arial" w:hAnsi="Arial" w:cs="Arial"/>
        </w:rPr>
      </w:pPr>
    </w:p>
    <w:p w14:paraId="403392F3" w14:textId="77777777" w:rsidR="008651DC" w:rsidRDefault="008651DC" w:rsidP="008651DC">
      <w:pPr>
        <w:rPr>
          <w:rFonts w:ascii="Arial" w:hAnsi="Arial" w:cs="Arial"/>
        </w:rPr>
      </w:pPr>
    </w:p>
    <w:p w14:paraId="15994BDF" w14:textId="2CD29201" w:rsidR="008651DC" w:rsidRDefault="008651DC" w:rsidP="00865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DB666E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. </w:t>
      </w:r>
      <w:r w:rsidR="00DB666E">
        <w:rPr>
          <w:rFonts w:ascii="Arial" w:hAnsi="Arial" w:cs="Arial"/>
        </w:rPr>
        <w:t>X</w:t>
      </w:r>
      <w:r>
        <w:rPr>
          <w:rFonts w:ascii="Arial" w:hAnsi="Arial" w:cs="Arial"/>
        </w:rPr>
        <w:t>. 2024</w:t>
      </w:r>
    </w:p>
    <w:p w14:paraId="3B3814B5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35D2EB47" w14:textId="77777777" w:rsidTr="00CF1CD5">
        <w:trPr>
          <w:trHeight w:val="63"/>
        </w:trPr>
        <w:tc>
          <w:tcPr>
            <w:tcW w:w="4778" w:type="dxa"/>
          </w:tcPr>
          <w:p w14:paraId="717F259D" w14:textId="5C405958" w:rsidR="00766F6A" w:rsidRPr="00635630" w:rsidRDefault="00DB666E" w:rsidP="00CF1C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Ladislav Okleštěk</w:t>
            </w:r>
          </w:p>
        </w:tc>
      </w:tr>
      <w:tr w:rsidR="00766F6A" w:rsidRPr="00635630" w14:paraId="3AB1AE6D" w14:textId="77777777" w:rsidTr="00CF1CD5">
        <w:trPr>
          <w:trHeight w:val="352"/>
        </w:trPr>
        <w:tc>
          <w:tcPr>
            <w:tcW w:w="4778" w:type="dxa"/>
          </w:tcPr>
          <w:p w14:paraId="7798C45A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4D7D5DA5" w14:textId="77777777" w:rsidR="00766F6A" w:rsidRDefault="00766F6A" w:rsidP="00766F6A"/>
    <w:p w14:paraId="5D7E58CF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EE01F" w14:textId="77777777" w:rsidR="00F2098C" w:rsidRDefault="00F2098C">
      <w:r>
        <w:separator/>
      </w:r>
    </w:p>
  </w:endnote>
  <w:endnote w:type="continuationSeparator" w:id="0">
    <w:p w14:paraId="65B0B4E3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B31BE" w14:textId="77777777" w:rsidR="00EA39B3" w:rsidRPr="005A490B" w:rsidRDefault="00EA39B3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DD2E" w14:textId="77777777" w:rsidR="00F2098C" w:rsidRDefault="00F2098C">
      <w:r>
        <w:separator/>
      </w:r>
    </w:p>
  </w:footnote>
  <w:footnote w:type="continuationSeparator" w:id="0">
    <w:p w14:paraId="0C2CB0C3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F0D24" w14:textId="31B3A9CF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537190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8986840">
    <w:abstractNumId w:val="1"/>
  </w:num>
  <w:num w:numId="3" w16cid:durableId="89820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336F0"/>
    <w:rsid w:val="000548ED"/>
    <w:rsid w:val="00055DEB"/>
    <w:rsid w:val="00067B11"/>
    <w:rsid w:val="00076C92"/>
    <w:rsid w:val="000F326B"/>
    <w:rsid w:val="001877C1"/>
    <w:rsid w:val="001B7759"/>
    <w:rsid w:val="002364DC"/>
    <w:rsid w:val="0024206D"/>
    <w:rsid w:val="00253102"/>
    <w:rsid w:val="003359DB"/>
    <w:rsid w:val="00335D67"/>
    <w:rsid w:val="00340A6D"/>
    <w:rsid w:val="00445C34"/>
    <w:rsid w:val="00471C68"/>
    <w:rsid w:val="004B2442"/>
    <w:rsid w:val="004B5973"/>
    <w:rsid w:val="00581766"/>
    <w:rsid w:val="005A0425"/>
    <w:rsid w:val="005C7449"/>
    <w:rsid w:val="005E6F33"/>
    <w:rsid w:val="0060451B"/>
    <w:rsid w:val="00623265"/>
    <w:rsid w:val="006646D9"/>
    <w:rsid w:val="00664ACC"/>
    <w:rsid w:val="00666F57"/>
    <w:rsid w:val="006977F1"/>
    <w:rsid w:val="006D657F"/>
    <w:rsid w:val="006E1F82"/>
    <w:rsid w:val="007054B6"/>
    <w:rsid w:val="00766F6A"/>
    <w:rsid w:val="0077070E"/>
    <w:rsid w:val="007A4808"/>
    <w:rsid w:val="007F62A7"/>
    <w:rsid w:val="008111B0"/>
    <w:rsid w:val="00813633"/>
    <w:rsid w:val="00843C3F"/>
    <w:rsid w:val="00843D1A"/>
    <w:rsid w:val="008651DC"/>
    <w:rsid w:val="00867271"/>
    <w:rsid w:val="00892644"/>
    <w:rsid w:val="008B4AD0"/>
    <w:rsid w:val="008D5FB4"/>
    <w:rsid w:val="008E5245"/>
    <w:rsid w:val="008F1E46"/>
    <w:rsid w:val="0096280F"/>
    <w:rsid w:val="009912F3"/>
    <w:rsid w:val="00A05B8C"/>
    <w:rsid w:val="00A15FB3"/>
    <w:rsid w:val="00A76A36"/>
    <w:rsid w:val="00A83AF9"/>
    <w:rsid w:val="00A84BF4"/>
    <w:rsid w:val="00AD4130"/>
    <w:rsid w:val="00AD5A22"/>
    <w:rsid w:val="00B14965"/>
    <w:rsid w:val="00B220F6"/>
    <w:rsid w:val="00B31C20"/>
    <w:rsid w:val="00B31E56"/>
    <w:rsid w:val="00B44CA5"/>
    <w:rsid w:val="00B81693"/>
    <w:rsid w:val="00BC73A2"/>
    <w:rsid w:val="00BD1F38"/>
    <w:rsid w:val="00C1537C"/>
    <w:rsid w:val="00C714E3"/>
    <w:rsid w:val="00C80256"/>
    <w:rsid w:val="00C83B6B"/>
    <w:rsid w:val="00C91A00"/>
    <w:rsid w:val="00D222C3"/>
    <w:rsid w:val="00DA1D37"/>
    <w:rsid w:val="00DB666E"/>
    <w:rsid w:val="00E001D9"/>
    <w:rsid w:val="00E666ED"/>
    <w:rsid w:val="00EA2663"/>
    <w:rsid w:val="00EA39B3"/>
    <w:rsid w:val="00EC1A9A"/>
    <w:rsid w:val="00EE689D"/>
    <w:rsid w:val="00F2098C"/>
    <w:rsid w:val="00F45939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1A6B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Šťastná Barbora</cp:lastModifiedBy>
  <cp:revision>8</cp:revision>
  <cp:lastPrinted>2022-02-23T12:23:00Z</cp:lastPrinted>
  <dcterms:created xsi:type="dcterms:W3CDTF">2024-10-29T15:50:00Z</dcterms:created>
  <dcterms:modified xsi:type="dcterms:W3CDTF">2024-11-18T14:45:00Z</dcterms:modified>
</cp:coreProperties>
</file>