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434BA16" w:rsidR="009A3DA5" w:rsidRPr="00054F60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  <w:r w:rsidRPr="00054F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Dodatek č. </w:t>
      </w:r>
      <w:r w:rsidR="00054F60" w:rsidRPr="00054F60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Pr="00054F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ke smlouvě o poskytnutí dotace </w:t>
      </w:r>
      <w:r w:rsidR="006350F9" w:rsidRPr="00054F60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054F6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č. </w:t>
      </w:r>
      <w:r w:rsidR="006B4C00" w:rsidRPr="00054F60">
        <w:rPr>
          <w:rFonts w:ascii="Arial" w:hAnsi="Arial" w:cs="Arial"/>
          <w:b/>
          <w:color w:val="000000" w:themeColor="text1"/>
          <w:sz w:val="28"/>
          <w:szCs w:val="28"/>
        </w:rPr>
        <w:t xml:space="preserve">2023/03332/OKH/DSM </w:t>
      </w:r>
      <w:r w:rsidR="00616CE4" w:rsidRPr="00054F6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uzavřené</w:t>
      </w:r>
      <w:r w:rsidRPr="00054F6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dne </w:t>
      </w:r>
      <w:r w:rsidR="006B4C00" w:rsidRPr="00054F6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22. 6</w:t>
      </w:r>
      <w:r w:rsidR="00A46162" w:rsidRPr="00054F6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6B4E514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3DC8">
        <w:rPr>
          <w:rFonts w:ascii="Arial" w:eastAsia="Times New Roman" w:hAnsi="Arial" w:cs="Arial"/>
          <w:sz w:val="24"/>
          <w:szCs w:val="24"/>
          <w:lang w:eastAsia="cs-CZ"/>
        </w:rPr>
        <w:t>Mgr. Svatoplukem Binderem, Ph.D.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27398">
        <w:rPr>
          <w:rFonts w:ascii="Arial" w:eastAsia="Times New Roman" w:hAnsi="Arial" w:cs="Arial"/>
          <w:sz w:val="24"/>
          <w:szCs w:val="24"/>
          <w:lang w:eastAsia="cs-CZ"/>
        </w:rPr>
        <w:t xml:space="preserve">náměstkem hejtmana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="00884AD5" w:rsidRPr="00456FC8">
        <w:rPr>
          <w:rFonts w:ascii="Arial" w:eastAsia="Times New Roman" w:hAnsi="Arial" w:cs="Arial"/>
          <w:sz w:val="24"/>
          <w:szCs w:val="24"/>
          <w:lang w:eastAsia="cs-CZ"/>
        </w:rPr>
        <w:t>pro oblast školství, cestovního ruchu a vnějších vztahů</w:t>
      </w:r>
      <w:r w:rsidR="00884AD5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(na základě pověření hejtmana Olomouckého kraje ze </w:t>
      </w:r>
      <w:r w:rsidR="00785F84" w:rsidRPr="00884AD5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2A1E3B" w:rsidRPr="00884AD5">
        <w:rPr>
          <w:rFonts w:ascii="Arial" w:eastAsia="Times New Roman" w:hAnsi="Arial" w:cs="Arial"/>
          <w:sz w:val="24"/>
          <w:szCs w:val="24"/>
          <w:lang w:eastAsia="cs-CZ"/>
        </w:rPr>
        <w:t>21. 10. 2024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67278B5C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1211F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21211F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2CB67124" w:rsidR="00E62519" w:rsidRPr="00240EC8" w:rsidRDefault="00E62519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181D4836" w:rsidR="006B4C00" w:rsidRPr="00054F6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color w:val="000000" w:themeColor="text1"/>
          <w:sz w:val="24"/>
          <w:szCs w:val="24"/>
        </w:rPr>
      </w:pPr>
      <w:bookmarkStart w:id="0" w:name="_Hlk168552963"/>
      <w:r w:rsidRPr="00054F60"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>SKI ARE</w:t>
      </w:r>
      <w:r w:rsidR="0050564A" w:rsidRPr="00054F60"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>Á</w:t>
      </w:r>
      <w:r w:rsidRPr="00054F60"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>L HLUBOČKY, spol. s r.o.</w:t>
      </w:r>
      <w:bookmarkEnd w:id="0"/>
      <w:r w:rsidRPr="00054F60"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63645AA" w14:textId="44F20904" w:rsidR="006B4C00" w:rsidRPr="00054F6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Sídlo: </w:t>
      </w:r>
      <w:r w:rsidR="00654EB4" w:rsidRPr="00654EB4">
        <w:rPr>
          <w:rFonts w:ascii="Arial" w:hAnsi="Arial" w:cs="Arial"/>
          <w:color w:val="000000" w:themeColor="text1"/>
          <w:sz w:val="24"/>
          <w:szCs w:val="24"/>
        </w:rPr>
        <w:t>Věry Pánkové 829/2, Nové Sady, 779 00 Olomouc</w:t>
      </w:r>
      <w:r w:rsidR="00654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002DFA" w14:textId="24BE2BB1" w:rsidR="006B4C00" w:rsidRPr="00054F6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IČO: </w:t>
      </w:r>
      <w:bookmarkStart w:id="1" w:name="_Hlk168552974"/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>25839411</w:t>
      </w:r>
      <w:bookmarkEnd w:id="1"/>
    </w:p>
    <w:p w14:paraId="248F3C97" w14:textId="6F70B44C" w:rsidR="006B4C00" w:rsidRPr="00054F6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>DIČ: CZ25839411</w:t>
      </w:r>
    </w:p>
    <w:p w14:paraId="32AECF16" w14:textId="77777777" w:rsidR="006B4C00" w:rsidRPr="00054F6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>Zastoupený: Davidem Jarmarem, jednatelem</w:t>
      </w:r>
    </w:p>
    <w:p w14:paraId="774B5516" w14:textId="77777777" w:rsidR="006B4C00" w:rsidRPr="00054F6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>Zapsaný: u Krajského soudu v Ostravě pod spisovou značkou C 20835</w:t>
      </w:r>
    </w:p>
    <w:p w14:paraId="200C1286" w14:textId="227C4094" w:rsidR="006B4C00" w:rsidRPr="00054F6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Bankovní spojení: </w:t>
      </w:r>
      <w:r w:rsidR="0021211F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650C43E3" w14:textId="2FD2FDFB" w:rsidR="00054F60" w:rsidRPr="00054F60" w:rsidRDefault="006B4C00" w:rsidP="006B4C00">
      <w:pPr>
        <w:spacing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54F60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č. ú.: </w:t>
      </w:r>
      <w:r w:rsidR="0021211F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02ED4F6A" w:rsidR="00E62519" w:rsidRPr="00054F60" w:rsidRDefault="00E62519" w:rsidP="006B4C00">
      <w:pPr>
        <w:spacing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54F6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054F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054F6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52E099A0" w14:textId="49F10FC6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uzavírají níže uvedeného dne, měsíce a roku</w:t>
      </w:r>
      <w:r w:rsidR="00584D06" w:rsidRPr="00054F60">
        <w:rPr>
          <w:color w:val="000000" w:themeColor="text1"/>
          <w:sz w:val="24"/>
          <w:szCs w:val="24"/>
        </w:rPr>
        <w:t xml:space="preserve"> </w:t>
      </w:r>
      <w:r w:rsidR="00584D06"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tento dodatek č. </w:t>
      </w:r>
      <w:r w:rsidR="00054F60"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3</w:t>
      </w:r>
      <w:r w:rsidR="00584D06"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ke smlouvě </w:t>
      </w:r>
      <w:r w:rsidR="006350F9"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</w:r>
      <w:r w:rsidR="00584D06"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 poskytnutí dotace č.</w:t>
      </w:r>
      <w:r w:rsidR="00584D06" w:rsidRPr="00054F60">
        <w:rPr>
          <w:color w:val="000000" w:themeColor="text1"/>
          <w:sz w:val="24"/>
          <w:szCs w:val="24"/>
        </w:rPr>
        <w:t xml:space="preserve"> </w:t>
      </w:r>
      <w:bookmarkStart w:id="2" w:name="_Hlk168553448"/>
      <w:r w:rsidR="006B4C00" w:rsidRPr="00054F60">
        <w:rPr>
          <w:rFonts w:ascii="Arial" w:hAnsi="Arial" w:cs="Arial"/>
          <w:b/>
          <w:color w:val="000000" w:themeColor="text1"/>
          <w:sz w:val="24"/>
          <w:szCs w:val="24"/>
        </w:rPr>
        <w:t>2023/03332/OKH/DSM</w:t>
      </w:r>
      <w:bookmarkEnd w:id="2"/>
      <w:r w:rsidR="006B4C00" w:rsidRPr="00054F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4C00"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uzavřené dne 22. 6. 2023 </w:t>
      </w:r>
      <w:r w:rsidR="00584D06" w:rsidRPr="00054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(dále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6E3509D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654EB4">
        <w:rPr>
          <w:rFonts w:ascii="Arial" w:hAnsi="Arial" w:cs="Arial"/>
          <w:sz w:val="24"/>
          <w:szCs w:val="24"/>
        </w:rPr>
        <w:t>3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799D8063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Smluvní strany se dohodly, že smlouva se mění takto: </w:t>
      </w:r>
    </w:p>
    <w:p w14:paraId="7BB6EC5D" w14:textId="77777777" w:rsidR="006D58AD" w:rsidRDefault="006D58AD" w:rsidP="00D60F0D">
      <w:pPr>
        <w:spacing w:before="60"/>
        <w:rPr>
          <w:rFonts w:ascii="Arial" w:hAnsi="Arial" w:cs="Arial"/>
          <w:sz w:val="24"/>
          <w:szCs w:val="24"/>
        </w:rPr>
      </w:pPr>
    </w:p>
    <w:p w14:paraId="391B7C96" w14:textId="4D79318A" w:rsidR="006D58AD" w:rsidRDefault="006D58AD" w:rsidP="00D60F0D">
      <w:p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Stávající znění č. II, odst. 1. věty jedenácté se mění a nově zní: </w:t>
      </w:r>
    </w:p>
    <w:p w14:paraId="5033FE4C" w14:textId="77777777" w:rsidR="006D58AD" w:rsidRDefault="006D58AD" w:rsidP="00D60F0D">
      <w:pPr>
        <w:spacing w:before="60"/>
        <w:rPr>
          <w:rFonts w:ascii="Arial" w:hAnsi="Arial" w:cs="Arial"/>
          <w:sz w:val="24"/>
          <w:szCs w:val="24"/>
        </w:rPr>
      </w:pPr>
    </w:p>
    <w:p w14:paraId="68C2EAEA" w14:textId="2189AAC1" w:rsidR="006D58AD" w:rsidRDefault="006D58AD" w:rsidP="006D58AD">
      <w:pPr>
        <w:spacing w:before="60"/>
        <w:ind w:left="0" w:firstLine="0"/>
        <w:rPr>
          <w:rFonts w:ascii="Arial" w:hAnsi="Arial" w:cs="Arial"/>
          <w:sz w:val="24"/>
          <w:szCs w:val="24"/>
        </w:rPr>
      </w:pPr>
      <w:r w:rsidRPr="006D58AD">
        <w:rPr>
          <w:rFonts w:ascii="Arial" w:hAnsi="Arial" w:cs="Arial"/>
          <w:sz w:val="24"/>
          <w:szCs w:val="24"/>
        </w:rPr>
        <w:t>Pokud má příjemce (plátce daně) ve shodě s opravou odpočtu podle § 74 a 75 ZDPH, vypořádáním odpočtu podle § 76 ZDPH, vyrovnáním odpočtu podle § 77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45B232" w14:textId="77777777" w:rsidR="006D58AD" w:rsidRDefault="006D58AD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2ABD5110" w:rsidR="006B4C00" w:rsidRPr="00884AD5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84D06">
        <w:rPr>
          <w:rFonts w:ascii="Arial" w:hAnsi="Arial" w:cs="Arial"/>
          <w:sz w:val="24"/>
          <w:szCs w:val="24"/>
        </w:rPr>
        <w:t xml:space="preserve">Příjemce je povinen použít poskytnutou dotaci </w:t>
      </w:r>
      <w:r w:rsidRPr="00884AD5">
        <w:rPr>
          <w:rFonts w:ascii="Arial" w:hAnsi="Arial" w:cs="Arial"/>
          <w:sz w:val="24"/>
          <w:szCs w:val="24"/>
        </w:rPr>
        <w:t xml:space="preserve">nejpozději do </w:t>
      </w:r>
      <w:r w:rsidR="00884AD5" w:rsidRPr="00884AD5">
        <w:rPr>
          <w:rFonts w:ascii="Arial" w:hAnsi="Arial" w:cs="Arial"/>
          <w:b/>
          <w:sz w:val="24"/>
          <w:szCs w:val="24"/>
        </w:rPr>
        <w:t>30. 11</w:t>
      </w:r>
      <w:r w:rsidRPr="00884AD5">
        <w:rPr>
          <w:rFonts w:ascii="Arial" w:hAnsi="Arial" w:cs="Arial"/>
          <w:b/>
          <w:sz w:val="24"/>
          <w:szCs w:val="24"/>
        </w:rPr>
        <w:t xml:space="preserve">. </w:t>
      </w:r>
      <w:r w:rsidR="00884AD5" w:rsidRPr="00884AD5">
        <w:rPr>
          <w:rFonts w:ascii="Arial" w:hAnsi="Arial" w:cs="Arial"/>
          <w:b/>
          <w:sz w:val="24"/>
          <w:szCs w:val="24"/>
        </w:rPr>
        <w:t>2025.</w:t>
      </w:r>
      <w:r w:rsidRPr="00884AD5">
        <w:rPr>
          <w:rFonts w:ascii="Arial" w:hAnsi="Arial" w:cs="Arial"/>
          <w:sz w:val="24"/>
          <w:szCs w:val="24"/>
        </w:rPr>
        <w:t>“</w:t>
      </w:r>
    </w:p>
    <w:p w14:paraId="04174361" w14:textId="77777777" w:rsidR="006D58AD" w:rsidRDefault="006D58AD" w:rsidP="006B4C00">
      <w:pPr>
        <w:spacing w:before="60"/>
        <w:rPr>
          <w:rFonts w:ascii="Arial" w:hAnsi="Arial" w:cs="Arial"/>
          <w:sz w:val="24"/>
          <w:szCs w:val="24"/>
        </w:rPr>
      </w:pPr>
    </w:p>
    <w:p w14:paraId="617A4EC6" w14:textId="4714CD5D" w:rsidR="006B4C00" w:rsidRPr="00884AD5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884AD5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3BDBAF80" w:rsidR="006B4C00" w:rsidRDefault="006B4C00" w:rsidP="006B4C00">
      <w:pPr>
        <w:pStyle w:val="Default"/>
        <w:spacing w:before="60"/>
        <w:jc w:val="both"/>
      </w:pPr>
      <w:r w:rsidRPr="00884AD5">
        <w:rPr>
          <w:color w:val="auto"/>
        </w:rPr>
        <w:t xml:space="preserve">„Příjemce je povinen nejpozději do </w:t>
      </w:r>
      <w:r w:rsidRPr="00884AD5">
        <w:rPr>
          <w:b/>
          <w:color w:val="auto"/>
        </w:rPr>
        <w:t>31. 1</w:t>
      </w:r>
      <w:r w:rsidR="00884AD5" w:rsidRPr="00884AD5">
        <w:rPr>
          <w:b/>
          <w:color w:val="auto"/>
        </w:rPr>
        <w:t>2</w:t>
      </w:r>
      <w:r w:rsidRPr="00884AD5">
        <w:rPr>
          <w:b/>
          <w:color w:val="auto"/>
        </w:rPr>
        <w:t>. 2025</w:t>
      </w:r>
      <w:r w:rsidRPr="00884AD5">
        <w:rPr>
          <w:color w:val="auto"/>
        </w:rPr>
        <w:t xml:space="preserve"> předložit poskytovateli vyúčtování poskytnuté dotace, vyplněné prostřednictvím systému, v němž </w:t>
      </w:r>
      <w:r w:rsidRPr="00616CE4">
        <w:t>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4EBF05D5" w14:textId="307DEB2E" w:rsidR="0027244A" w:rsidRPr="00884AD5" w:rsidRDefault="0027244A" w:rsidP="0027244A">
      <w:pPr>
        <w:spacing w:before="60"/>
        <w:rPr>
          <w:rFonts w:ascii="Arial" w:hAnsi="Arial" w:cs="Arial"/>
          <w:bCs/>
          <w:sz w:val="24"/>
          <w:szCs w:val="24"/>
        </w:rPr>
      </w:pPr>
      <w:r w:rsidRPr="00884AD5">
        <w:rPr>
          <w:rFonts w:ascii="Arial" w:hAnsi="Arial" w:cs="Arial"/>
          <w:sz w:val="24"/>
          <w:szCs w:val="24"/>
        </w:rPr>
        <w:t xml:space="preserve">Stávající znění čl. II. odst. </w:t>
      </w:r>
      <w:r>
        <w:rPr>
          <w:rFonts w:ascii="Arial" w:hAnsi="Arial" w:cs="Arial"/>
          <w:sz w:val="24"/>
          <w:szCs w:val="24"/>
        </w:rPr>
        <w:t>8</w:t>
      </w:r>
      <w:r w:rsidRPr="00884AD5">
        <w:rPr>
          <w:rFonts w:ascii="Arial" w:hAnsi="Arial" w:cs="Arial"/>
          <w:sz w:val="24"/>
          <w:szCs w:val="24"/>
        </w:rPr>
        <w:t xml:space="preserve"> věty první smlouvy se mění a nově zní: </w:t>
      </w:r>
    </w:p>
    <w:p w14:paraId="4B0CE71D" w14:textId="77777777" w:rsidR="0027244A" w:rsidRDefault="0027244A" w:rsidP="006B4C00">
      <w:pPr>
        <w:pStyle w:val="Default"/>
        <w:spacing w:before="60"/>
        <w:jc w:val="both"/>
      </w:pPr>
    </w:p>
    <w:p w14:paraId="4DAE984D" w14:textId="05F28D08" w:rsidR="0027244A" w:rsidRDefault="0027244A" w:rsidP="0027244A">
      <w:pPr>
        <w:pStyle w:val="Default"/>
        <w:spacing w:before="60"/>
        <w:jc w:val="both"/>
      </w:pPr>
      <w:r>
        <w:t xml:space="preserve">V případě, že je příjemce dle této smlouvy povinen vrátit dotaci nebo její část, vrátí příjemce dotaci nebo její část v roce, kdy obdržel dotaci (2023) na účet poskytovatele č. </w:t>
      </w:r>
      <w:r w:rsidR="00460CB6">
        <w:rPr>
          <w:rFonts w:eastAsia="Times New Roman"/>
          <w:lang w:eastAsia="cs-CZ"/>
        </w:rPr>
        <w:t>XXXXXXXX</w:t>
      </w:r>
      <w:r>
        <w:t xml:space="preserve">. V případě, že je vratka realizována v letech 2025 </w:t>
      </w:r>
      <w:r>
        <w:br/>
        <w:t xml:space="preserve">nebo 2026,  použije se účet č. </w:t>
      </w:r>
      <w:r w:rsidR="00460CB6">
        <w:rPr>
          <w:rFonts w:eastAsia="Times New Roman"/>
          <w:lang w:eastAsia="cs-CZ"/>
        </w:rPr>
        <w:t>XXXXXXXX</w:t>
      </w:r>
      <w:r>
        <w:t xml:space="preserve">. Případný odvod či penále se hradí na účet poskytovatele č. </w:t>
      </w:r>
      <w:r w:rsidR="00460CB6">
        <w:rPr>
          <w:rFonts w:eastAsia="Times New Roman"/>
          <w:lang w:eastAsia="cs-CZ"/>
        </w:rPr>
        <w:t>XXXXXXXX</w:t>
      </w:r>
      <w:r>
        <w:t xml:space="preserve">. </w:t>
      </w:r>
    </w:p>
    <w:p w14:paraId="5440E380" w14:textId="77777777" w:rsidR="002F067E" w:rsidRDefault="002F067E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75D31ED6" w:rsidR="00584D06" w:rsidRPr="00884AD5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</w:t>
      </w:r>
      <w:r w:rsidRPr="00884AD5">
        <w:rPr>
          <w:rFonts w:ascii="Arial" w:hAnsi="Arial" w:cs="Arial"/>
          <w:sz w:val="24"/>
          <w:szCs w:val="24"/>
        </w:rPr>
        <w:t xml:space="preserve">kraje č. </w:t>
      </w:r>
      <w:r w:rsidR="00D60F0D" w:rsidRPr="00884AD5">
        <w:rPr>
          <w:rFonts w:ascii="Arial" w:hAnsi="Arial" w:cs="Arial"/>
          <w:sz w:val="24"/>
          <w:szCs w:val="24"/>
        </w:rPr>
        <w:t>UZ/…/…/</w:t>
      </w:r>
      <w:r w:rsidR="006B4C00" w:rsidRPr="00884AD5">
        <w:rPr>
          <w:rFonts w:ascii="Arial" w:hAnsi="Arial" w:cs="Arial"/>
          <w:sz w:val="24"/>
          <w:szCs w:val="24"/>
        </w:rPr>
        <w:t>2024</w:t>
      </w:r>
      <w:r w:rsidR="006350F9" w:rsidRPr="00884AD5">
        <w:rPr>
          <w:rFonts w:ascii="Arial" w:hAnsi="Arial" w:cs="Arial"/>
          <w:sz w:val="24"/>
          <w:szCs w:val="24"/>
        </w:rPr>
        <w:t xml:space="preserve"> ze dne </w:t>
      </w:r>
      <w:r w:rsidR="00733DC8" w:rsidRPr="00884AD5">
        <w:rPr>
          <w:rFonts w:ascii="Arial" w:hAnsi="Arial" w:cs="Arial"/>
          <w:sz w:val="24"/>
          <w:szCs w:val="24"/>
        </w:rPr>
        <w:t>1</w:t>
      </w:r>
      <w:r w:rsidR="00884AD5" w:rsidRPr="00884AD5">
        <w:rPr>
          <w:rFonts w:ascii="Arial" w:hAnsi="Arial" w:cs="Arial"/>
          <w:sz w:val="24"/>
          <w:szCs w:val="24"/>
        </w:rPr>
        <w:t>6</w:t>
      </w:r>
      <w:r w:rsidR="00733DC8" w:rsidRPr="00884AD5">
        <w:rPr>
          <w:rFonts w:ascii="Arial" w:hAnsi="Arial" w:cs="Arial"/>
          <w:sz w:val="24"/>
          <w:szCs w:val="24"/>
        </w:rPr>
        <w:t>. 12</w:t>
      </w:r>
      <w:r w:rsidR="006B4C00" w:rsidRPr="00884AD5">
        <w:rPr>
          <w:rFonts w:ascii="Arial" w:hAnsi="Arial" w:cs="Arial"/>
          <w:sz w:val="24"/>
          <w:szCs w:val="24"/>
        </w:rPr>
        <w:t>. 2024</w:t>
      </w:r>
      <w:r w:rsidR="006350F9" w:rsidRPr="00884AD5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1707EB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710975">
        <w:rPr>
          <w:rFonts w:ascii="Arial" w:eastAsia="Calibri" w:hAnsi="Arial"/>
          <w:color w:val="000000"/>
          <w:sz w:val="24"/>
          <w:szCs w:val="24"/>
        </w:rPr>
        <w:lastRenderedPageBreak/>
        <w:t>Tento dodatek nabývá účinnosti dnem jeho uveřejnění v registru smluv.</w:t>
      </w:r>
      <w:r w:rsidR="001707EB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3B3F022A" w14:textId="6F175387" w:rsidR="001707EB" w:rsidRDefault="001707EB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1707EB">
        <w:rPr>
          <w:rFonts w:ascii="Arial" w:hAnsi="Arial" w:cs="Arial"/>
          <w:sz w:val="24"/>
          <w:szCs w:val="24"/>
        </w:rPr>
        <w:t>Tento dodatek je sepsán ve dvou vyhotoveních, z nichž každá smluvní strana obdrží jedno vyhotovení.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059CC7" w14:textId="44C0365D" w:rsidR="00C50E15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……</w:t>
      </w:r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r>
        <w:rPr>
          <w:rFonts w:ascii="Arial" w:eastAsia="Times New Roman" w:hAnsi="Arial" w:cs="Arial"/>
          <w:sz w:val="24"/>
          <w:szCs w:val="24"/>
          <w:lang w:eastAsia="cs-CZ"/>
        </w:rPr>
        <w:t>….. dne ………</w:t>
      </w:r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15" w14:paraId="1FEB485C" w14:textId="77777777" w:rsidTr="00B52A1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6578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FAD8B01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7A1C" w14:textId="4CE076F1" w:rsidR="00C50E15" w:rsidRDefault="0050564A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50E15" w14:paraId="60F4A900" w14:textId="77777777" w:rsidTr="006B4C0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0F" w14:textId="77777777" w:rsidR="00C50E15" w:rsidRDefault="00C50E15" w:rsidP="00B52A1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09C2281" w14:textId="59A81881" w:rsidR="00C50E15" w:rsidRDefault="00C50E15" w:rsidP="00B52A1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="00733D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Svatopluk Binder, Ph.D.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</w:p>
          <w:p w14:paraId="30E4A9D2" w14:textId="6ACD16C8" w:rsidR="00C50E15" w:rsidRPr="008066DF" w:rsidRDefault="00906BD2" w:rsidP="00B52A1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  <w:r w:rsidR="00C50E15"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Olomouckého kraje </w:t>
            </w:r>
            <w:r w:rsidR="00884AD5" w:rsidRPr="00456F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oblast školství, cestovního ruchu a vnějších vztahů</w:t>
            </w:r>
            <w:r w:rsidR="00884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3B9FA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1279BF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D56AA2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687EF3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24E1BD2" w14:textId="77777777" w:rsidR="006B4C00" w:rsidRPr="00054F60" w:rsidRDefault="006B4C00" w:rsidP="00B52A10">
            <w:pPr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54F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David Jarmar </w:t>
            </w:r>
          </w:p>
          <w:p w14:paraId="1ADB0FAA" w14:textId="72E12760" w:rsidR="00C50E15" w:rsidRDefault="006B4C00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4F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jednatel </w:t>
            </w:r>
            <w:r w:rsidR="00C50E15" w:rsidRPr="00054F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E91E" w14:textId="77777777" w:rsidR="001A72DF" w:rsidRDefault="001A72DF" w:rsidP="00D40C40">
      <w:r>
        <w:separator/>
      </w:r>
    </w:p>
  </w:endnote>
  <w:endnote w:type="continuationSeparator" w:id="0">
    <w:p w14:paraId="7D0AA7B6" w14:textId="77777777" w:rsidR="001A72DF" w:rsidRDefault="001A72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0E83" w14:textId="77777777" w:rsidR="009905B9" w:rsidRDefault="009905B9" w:rsidP="009905B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3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4661FF" w14:textId="77777777" w:rsidR="009905B9" w:rsidRDefault="009905B9" w:rsidP="009905B9">
    <w:pPr>
      <w:tabs>
        <w:tab w:val="left" w:pos="284"/>
      </w:tabs>
      <w:ind w:left="0" w:firstLine="0"/>
      <w:rPr>
        <w:rFonts w:ascii="Arial" w:hAnsi="Arial" w:cs="Arial"/>
        <w:bCs/>
        <w:i/>
        <w:color w:val="000000" w:themeColor="text1"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 xml:space="preserve">35. – </w:t>
    </w:r>
    <w:r>
      <w:rPr>
        <w:rFonts w:ascii="Arial" w:hAnsi="Arial" w:cs="Arial"/>
        <w:bCs/>
        <w:i/>
        <w:color w:val="000000" w:themeColor="text1"/>
        <w:sz w:val="20"/>
        <w:szCs w:val="20"/>
      </w:rPr>
      <w:t xml:space="preserve">Dodatek č. 3 k </w:t>
    </w:r>
    <w:r>
      <w:rPr>
        <w:rFonts w:ascii="Arial" w:hAnsi="Arial" w:cs="Arial"/>
        <w:bCs/>
        <w:i/>
        <w:sz w:val="20"/>
        <w:szCs w:val="20"/>
      </w:rPr>
      <w:t xml:space="preserve">veřejnoprávní smlouvě o poskytnutí dotace v Programu na podporu cestovního ruchu a zahraničních vztahů 2023 mezi Olomouckým krajem a </w:t>
    </w:r>
    <w:r>
      <w:rPr>
        <w:rFonts w:ascii="Arial" w:hAnsi="Arial" w:cs="Arial"/>
        <w:bCs/>
        <w:i/>
        <w:color w:val="000000" w:themeColor="text1"/>
        <w:sz w:val="20"/>
        <w:szCs w:val="20"/>
      </w:rPr>
      <w:t xml:space="preserve">SKI AREÁLEM HLUBOČKY   </w:t>
    </w:r>
  </w:p>
  <w:p w14:paraId="5420D8EA" w14:textId="77777777" w:rsidR="0050013E" w:rsidRPr="009905B9" w:rsidRDefault="0050013E" w:rsidP="009905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C9F8" w14:textId="77777777" w:rsidR="001A72DF" w:rsidRDefault="001A72DF" w:rsidP="00D40C40">
      <w:r>
        <w:separator/>
      </w:r>
    </w:p>
  </w:footnote>
  <w:footnote w:type="continuationSeparator" w:id="0">
    <w:p w14:paraId="37E1ADAC" w14:textId="77777777" w:rsidR="001A72DF" w:rsidRDefault="001A72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739289F2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054F60" w:rsidRPr="00054F60">
      <w:rPr>
        <w:rFonts w:eastAsiaTheme="minorHAnsi"/>
        <w:bCs/>
        <w:i/>
        <w:color w:val="000000" w:themeColor="text1"/>
        <w:sz w:val="20"/>
        <w:szCs w:val="20"/>
        <w:lang w:eastAsia="en-US"/>
      </w:rPr>
      <w:t>3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6B4C00" w:rsidRPr="00054F60">
      <w:rPr>
        <w:rFonts w:eastAsiaTheme="minorHAnsi"/>
        <w:bCs/>
        <w:i/>
        <w:color w:val="000000" w:themeColor="text1"/>
        <w:sz w:val="20"/>
        <w:szCs w:val="20"/>
        <w:lang w:eastAsia="en-US"/>
      </w:rPr>
      <w:t xml:space="preserve">SKI AREÁLEM HLUBOČKY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60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2DF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11F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44A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1E3B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3C72"/>
    <w:rsid w:val="003150D3"/>
    <w:rsid w:val="003152DD"/>
    <w:rsid w:val="0031613B"/>
    <w:rsid w:val="00316538"/>
    <w:rsid w:val="00317A8E"/>
    <w:rsid w:val="003205DC"/>
    <w:rsid w:val="00321238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2369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CB6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4EB4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58AD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27398"/>
    <w:rsid w:val="00731E9E"/>
    <w:rsid w:val="007321D0"/>
    <w:rsid w:val="0073308C"/>
    <w:rsid w:val="00733DC8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0D33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4AD5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B7085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278D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6BD2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08F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05B9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36F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8</cp:revision>
  <cp:lastPrinted>2024-06-05T11:15:00Z</cp:lastPrinted>
  <dcterms:created xsi:type="dcterms:W3CDTF">2024-11-18T07:58:00Z</dcterms:created>
  <dcterms:modified xsi:type="dcterms:W3CDTF">2024-11-26T06:58:00Z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