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D1521" w14:textId="43747A08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2B788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</w:t>
      </w:r>
      <w:r w:rsidR="005D45E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/0</w:t>
      </w:r>
      <w:r w:rsidR="005D45E3">
        <w:rPr>
          <w:b/>
          <w:bCs/>
          <w:sz w:val="28"/>
          <w:szCs w:val="28"/>
        </w:rPr>
        <w:t>2963</w:t>
      </w:r>
      <w:r>
        <w:rPr>
          <w:b/>
          <w:bCs/>
          <w:sz w:val="28"/>
          <w:szCs w:val="28"/>
        </w:rPr>
        <w:t>/ODSH/DSM</w:t>
      </w:r>
    </w:p>
    <w:p w14:paraId="33807213" w14:textId="789572D1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5D45E3">
        <w:rPr>
          <w:b/>
        </w:rPr>
        <w:t>10</w:t>
      </w:r>
      <w:r w:rsidRPr="00A9448C">
        <w:rPr>
          <w:b/>
        </w:rPr>
        <w:t xml:space="preserve">. </w:t>
      </w:r>
      <w:r w:rsidR="00CC0C4A" w:rsidRPr="00A9448C">
        <w:rPr>
          <w:b/>
        </w:rPr>
        <w:t>8</w:t>
      </w:r>
      <w:r w:rsidRPr="00A9448C">
        <w:rPr>
          <w:b/>
        </w:rPr>
        <w:t>. 20</w:t>
      </w:r>
      <w:r w:rsidR="00EC3125" w:rsidRPr="00A9448C">
        <w:rPr>
          <w:b/>
        </w:rPr>
        <w:t>2</w:t>
      </w:r>
      <w:r w:rsidR="005D45E3">
        <w:rPr>
          <w:b/>
        </w:rPr>
        <w:t>2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proofErr w:type="gramStart"/>
      <w:r w:rsidRPr="00957345">
        <w:t>40a</w:t>
      </w:r>
      <w:proofErr w:type="gramEnd"/>
      <w:r w:rsidRPr="00957345">
        <w:t xml:space="preserve">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2A7AE398" w:rsidR="00717BF4" w:rsidRPr="000E55A3" w:rsidRDefault="00717BF4" w:rsidP="002807E6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 w:rsidR="002B788F">
        <w:t>Mgr. Bohuslavem Hudcem</w:t>
      </w:r>
      <w:r w:rsidR="002807E6" w:rsidRPr="00F90300">
        <w:t xml:space="preserve">, náměstkem hejtmana na základě pověření hejtmana ze dne </w:t>
      </w:r>
      <w:r w:rsidR="002B788F">
        <w:t>21</w:t>
      </w:r>
      <w:r w:rsidR="002807E6" w:rsidRPr="00F90300">
        <w:t>. 10. 202</w:t>
      </w:r>
      <w:r w:rsidR="002B788F">
        <w:t>4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00EF9D93" w14:textId="77777777" w:rsidR="00CC0C4A" w:rsidRPr="00957345" w:rsidRDefault="00CC0C4A" w:rsidP="00CC0C4A">
      <w:pPr>
        <w:spacing w:after="120"/>
        <w:outlineLvl w:val="0"/>
        <w:rPr>
          <w:bCs/>
        </w:rPr>
      </w:pPr>
      <w:r>
        <w:rPr>
          <w:b/>
          <w:bCs/>
        </w:rPr>
        <w:t>Statutární město Přerov</w:t>
      </w:r>
    </w:p>
    <w:p w14:paraId="037CB7D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Bratrská 709/34, 750 02 Přerov</w:t>
      </w:r>
    </w:p>
    <w:p w14:paraId="62A4953B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>
        <w:t>IČO:</w:t>
      </w:r>
      <w:r>
        <w:tab/>
        <w:t>00301825</w:t>
      </w:r>
    </w:p>
    <w:p w14:paraId="5EFDE8A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rPr>
          <w:bCs/>
        </w:rPr>
        <w:t>CZ00301825</w:t>
      </w:r>
    </w:p>
    <w:p w14:paraId="4DD27487" w14:textId="1B219062" w:rsidR="00CC0C4A" w:rsidRPr="00957345" w:rsidRDefault="00CC0C4A" w:rsidP="007D26E7">
      <w:pPr>
        <w:pStyle w:val="Default"/>
        <w:tabs>
          <w:tab w:val="left" w:pos="1560"/>
        </w:tabs>
        <w:spacing w:after="120"/>
        <w:ind w:left="1559" w:hanging="1559"/>
      </w:pPr>
      <w:r w:rsidRPr="00957345">
        <w:t>Zastoupen</w:t>
      </w:r>
      <w:r>
        <w:t>é</w:t>
      </w:r>
      <w:r w:rsidRPr="00957345">
        <w:t>:</w:t>
      </w:r>
      <w:r w:rsidRPr="00957345">
        <w:tab/>
      </w:r>
      <w:r w:rsidR="00D922AC">
        <w:t>Ing. Petrem Vránou, primátorem na základě usnesení Zastupitelstva města Přerova č. 4/1/4/2022 ze dne 17. 10. 2022</w:t>
      </w:r>
    </w:p>
    <w:p w14:paraId="1DCD4B8B" w14:textId="77777777" w:rsidR="00CC0C4A" w:rsidRPr="00957345" w:rsidRDefault="00CC0C4A" w:rsidP="00CC0C4A">
      <w:pPr>
        <w:tabs>
          <w:tab w:val="left" w:pos="2127"/>
        </w:tabs>
        <w:spacing w:after="120"/>
        <w:outlineLvl w:val="0"/>
      </w:pPr>
      <w:r>
        <w:t>Bankovní spojení:</w:t>
      </w:r>
      <w:r>
        <w:tab/>
        <w:t>94-926831/0710</w:t>
      </w:r>
    </w:p>
    <w:p w14:paraId="67D7C792" w14:textId="77777777" w:rsidR="00CC0C4A" w:rsidRPr="00957345" w:rsidRDefault="00CC0C4A" w:rsidP="00CC0C4A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5C100F18" w14:textId="77777777" w:rsidR="00717BF4" w:rsidRPr="005C68D4" w:rsidRDefault="00717BF4" w:rsidP="00717BF4">
      <w:pPr>
        <w:spacing w:after="120"/>
        <w:jc w:val="both"/>
      </w:pPr>
    </w:p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962B97">
      <w:pPr>
        <w:spacing w:before="240" w:after="12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4E08648E" w14:textId="16E4A9F1" w:rsidR="005613E0" w:rsidRDefault="00717BF4" w:rsidP="00962B97">
      <w:pPr>
        <w:spacing w:before="120" w:after="240"/>
        <w:jc w:val="both"/>
        <w:rPr>
          <w:bCs/>
        </w:rPr>
      </w:pPr>
      <w:r w:rsidRPr="00A9448C">
        <w:rPr>
          <w:bCs/>
        </w:rPr>
        <w:t xml:space="preserve">Dne </w:t>
      </w:r>
      <w:r w:rsidR="00A9448C" w:rsidRPr="00A9448C">
        <w:rPr>
          <w:bCs/>
        </w:rPr>
        <w:t>1</w:t>
      </w:r>
      <w:r w:rsidR="005D45E3">
        <w:rPr>
          <w:bCs/>
        </w:rPr>
        <w:t>0</w:t>
      </w:r>
      <w:r w:rsidRPr="00A9448C">
        <w:rPr>
          <w:bCs/>
        </w:rPr>
        <w:t xml:space="preserve">. </w:t>
      </w:r>
      <w:r w:rsidR="00CC0C4A" w:rsidRPr="00A9448C">
        <w:rPr>
          <w:bCs/>
        </w:rPr>
        <w:t>8</w:t>
      </w:r>
      <w:r w:rsidRPr="00A9448C">
        <w:rPr>
          <w:bCs/>
        </w:rPr>
        <w:t>. 20</w:t>
      </w:r>
      <w:r w:rsidR="00EC3125" w:rsidRPr="00A9448C">
        <w:rPr>
          <w:bCs/>
        </w:rPr>
        <w:t>2</w:t>
      </w:r>
      <w:r w:rsidR="005D45E3">
        <w:rPr>
          <w:bCs/>
        </w:rPr>
        <w:t>2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831557" w:rsidRPr="00831557">
        <w:rPr>
          <w:bCs/>
        </w:rPr>
        <w:t xml:space="preserve"> úhrada výdajů na akci „Kompenzace Dluhonice – </w:t>
      </w:r>
      <w:r w:rsidR="005D45E3">
        <w:rPr>
          <w:bCs/>
        </w:rPr>
        <w:t>III</w:t>
      </w:r>
      <w:r w:rsidR="00831557" w:rsidRPr="00831557">
        <w:rPr>
          <w:bCs/>
        </w:rPr>
        <w:t>. etapa“</w:t>
      </w:r>
      <w:r w:rsidR="005613E0">
        <w:rPr>
          <w:bCs/>
        </w:rPr>
        <w:t xml:space="preserve"> (dále jen „smlouva“)</w:t>
      </w:r>
      <w:r w:rsidR="00C06F66">
        <w:rPr>
          <w:bCs/>
        </w:rPr>
        <w:t>, ve znění Dodatku č. 1 uzavřeného dne 21. 12. 2022</w:t>
      </w:r>
      <w:r w:rsidR="002B788F">
        <w:rPr>
          <w:bCs/>
        </w:rPr>
        <w:t xml:space="preserve"> a Dodatku č. 2 uzavřeného dne 20. 12. 2023</w:t>
      </w:r>
      <w:r w:rsidR="005613E0">
        <w:rPr>
          <w:bCs/>
        </w:rPr>
        <w:t>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494346CF" w14:textId="77777777" w:rsidR="00BB3362" w:rsidRPr="00962B97" w:rsidRDefault="00BB3362" w:rsidP="00BB3362">
      <w:pPr>
        <w:pStyle w:val="Odstavecseseznamem"/>
        <w:numPr>
          <w:ilvl w:val="0"/>
          <w:numId w:val="1"/>
        </w:numPr>
        <w:tabs>
          <w:tab w:val="left" w:pos="8100"/>
        </w:tabs>
        <w:spacing w:after="120"/>
        <w:contextualSpacing w:val="0"/>
        <w:jc w:val="both"/>
      </w:pPr>
      <w:r w:rsidRPr="00A102F0">
        <w:rPr>
          <w:b/>
          <w:u w:val="single"/>
        </w:rPr>
        <w:t>Článek I</w:t>
      </w:r>
      <w:r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1, věta devátá smlouvy</w:t>
      </w:r>
      <w:r w:rsidRPr="00A102F0">
        <w:rPr>
          <w:b/>
          <w:u w:val="single"/>
        </w:rPr>
        <w:t xml:space="preserve"> se nahrazuje novým zněním:</w:t>
      </w:r>
    </w:p>
    <w:p w14:paraId="350057D4" w14:textId="77777777" w:rsidR="00BB3362" w:rsidRPr="00962B97" w:rsidRDefault="00BB3362" w:rsidP="00BB3362">
      <w:pPr>
        <w:pStyle w:val="pf0"/>
        <w:spacing w:before="0" w:beforeAutospacing="0" w:after="120" w:afterAutospacing="0"/>
        <w:ind w:left="567"/>
        <w:jc w:val="both"/>
        <w:rPr>
          <w:rFonts w:ascii="Arial" w:hAnsi="Arial" w:cs="Arial"/>
        </w:rPr>
      </w:pPr>
      <w:r w:rsidRPr="00962B97">
        <w:rPr>
          <w:rStyle w:val="cf01"/>
          <w:rFonts w:ascii="Arial" w:hAnsi="Arial" w:cs="Arial"/>
          <w:sz w:val="24"/>
          <w:szCs w:val="24"/>
        </w:rPr>
        <w:t xml:space="preserve">Pokud má příjemce (plátce daně) ve shodě s opravou odpočtu podle § </w:t>
      </w:r>
      <w:r w:rsidRPr="00962B97">
        <w:rPr>
          <w:rStyle w:val="cf11"/>
          <w:rFonts w:ascii="Arial" w:hAnsi="Arial" w:cs="Arial"/>
          <w:color w:val="auto"/>
          <w:sz w:val="24"/>
          <w:szCs w:val="24"/>
        </w:rPr>
        <w:t>74 a </w:t>
      </w:r>
      <w:r w:rsidRPr="00962B97">
        <w:rPr>
          <w:rStyle w:val="cf01"/>
          <w:rFonts w:ascii="Arial" w:hAnsi="Arial" w:cs="Arial"/>
          <w:sz w:val="24"/>
          <w:szCs w:val="24"/>
        </w:rPr>
        <w:t xml:space="preserve">75 ZDPH, </w:t>
      </w:r>
      <w:r w:rsidRPr="00962B97">
        <w:rPr>
          <w:rStyle w:val="cf11"/>
          <w:rFonts w:ascii="Arial" w:hAnsi="Arial" w:cs="Arial"/>
          <w:color w:val="auto"/>
          <w:sz w:val="24"/>
          <w:szCs w:val="24"/>
        </w:rPr>
        <w:t xml:space="preserve">vypořádáním odpočtu podle § 76 ZDPH, vyrovnáním odpočtu podle § 77 </w:t>
      </w:r>
      <w:r w:rsidRPr="00962B97">
        <w:rPr>
          <w:rStyle w:val="cf11"/>
          <w:rFonts w:ascii="Arial" w:hAnsi="Arial" w:cs="Arial"/>
          <w:color w:val="auto"/>
          <w:sz w:val="24"/>
          <w:szCs w:val="24"/>
        </w:rPr>
        <w:lastRenderedPageBreak/>
        <w:t>ZDPH</w:t>
      </w:r>
      <w:r w:rsidRPr="00962B97">
        <w:rPr>
          <w:rStyle w:val="cf01"/>
          <w:rFonts w:ascii="Arial" w:hAnsi="Arial" w:cs="Arial"/>
          <w:sz w:val="24"/>
          <w:szCs w:val="24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78C9C27" w14:textId="1EE37C46" w:rsidR="00C17ACF" w:rsidRPr="00A102F0" w:rsidRDefault="00C17ACF" w:rsidP="00C17ACF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</w:t>
      </w:r>
      <w:r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2, věta první smlouvy</w:t>
      </w:r>
      <w:r w:rsidR="006444C5">
        <w:rPr>
          <w:b/>
          <w:u w:val="single"/>
        </w:rPr>
        <w:t xml:space="preserve">, ve znění Dodatku č. </w:t>
      </w:r>
      <w:r w:rsidR="002B788F">
        <w:rPr>
          <w:b/>
          <w:u w:val="single"/>
        </w:rPr>
        <w:t>2</w:t>
      </w:r>
      <w:r w:rsidR="006444C5">
        <w:rPr>
          <w:b/>
          <w:u w:val="single"/>
        </w:rPr>
        <w:t>,</w:t>
      </w:r>
      <w:r w:rsidRPr="00A102F0">
        <w:rPr>
          <w:b/>
          <w:u w:val="single"/>
        </w:rPr>
        <w:t xml:space="preserve"> se nahrazuje novým zněním:</w:t>
      </w:r>
    </w:p>
    <w:p w14:paraId="57EFB80F" w14:textId="5BFE6514" w:rsidR="00DB7929" w:rsidRDefault="001053FE" w:rsidP="00962B97">
      <w:pPr>
        <w:pStyle w:val="Odstavecseseznamem"/>
        <w:spacing w:after="120"/>
        <w:ind w:left="567"/>
        <w:contextualSpacing w:val="0"/>
        <w:jc w:val="both"/>
        <w:rPr>
          <w:iCs/>
        </w:rPr>
      </w:pPr>
      <w:r>
        <w:rPr>
          <w:iCs/>
        </w:rPr>
        <w:t xml:space="preserve">Příjemce je povinen použít poskytnutou dotaci </w:t>
      </w:r>
      <w:r w:rsidRPr="001053FE">
        <w:rPr>
          <w:b/>
          <w:iCs/>
        </w:rPr>
        <w:t>nejpozději do 3</w:t>
      </w:r>
      <w:r w:rsidR="005513AE">
        <w:rPr>
          <w:b/>
          <w:iCs/>
        </w:rPr>
        <w:t>1</w:t>
      </w:r>
      <w:r w:rsidRPr="001053FE">
        <w:rPr>
          <w:b/>
          <w:iCs/>
        </w:rPr>
        <w:t xml:space="preserve">. </w:t>
      </w:r>
      <w:r w:rsidR="002B788F">
        <w:rPr>
          <w:b/>
          <w:iCs/>
        </w:rPr>
        <w:t>5</w:t>
      </w:r>
      <w:r w:rsidRPr="001053FE">
        <w:rPr>
          <w:b/>
          <w:iCs/>
        </w:rPr>
        <w:t>. 202</w:t>
      </w:r>
      <w:r w:rsidR="002B788F">
        <w:rPr>
          <w:b/>
          <w:iCs/>
        </w:rPr>
        <w:t>5</w:t>
      </w:r>
      <w:r>
        <w:rPr>
          <w:iCs/>
        </w:rPr>
        <w:t>.</w:t>
      </w:r>
    </w:p>
    <w:p w14:paraId="7F0E0AE0" w14:textId="7699075E" w:rsidR="008849D3" w:rsidRPr="00A102F0" w:rsidRDefault="008849D3" w:rsidP="008849D3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1053FE">
        <w:rPr>
          <w:b/>
          <w:u w:val="single"/>
        </w:rPr>
        <w:t>4</w:t>
      </w:r>
      <w:r>
        <w:rPr>
          <w:b/>
          <w:u w:val="single"/>
        </w:rPr>
        <w:t xml:space="preserve">, věta </w:t>
      </w:r>
      <w:r w:rsidR="001053FE">
        <w:rPr>
          <w:b/>
          <w:u w:val="single"/>
        </w:rPr>
        <w:t>první</w:t>
      </w:r>
      <w:r>
        <w:rPr>
          <w:b/>
          <w:u w:val="single"/>
        </w:rPr>
        <w:t xml:space="preserve"> smlouvy</w:t>
      </w:r>
      <w:r w:rsidR="006444C5">
        <w:rPr>
          <w:b/>
          <w:u w:val="single"/>
        </w:rPr>
        <w:t xml:space="preserve">, ve znění Dodatku č. </w:t>
      </w:r>
      <w:r w:rsidR="002B788F">
        <w:rPr>
          <w:b/>
          <w:u w:val="single"/>
        </w:rPr>
        <w:t>2</w:t>
      </w:r>
      <w:r w:rsidR="006444C5">
        <w:rPr>
          <w:b/>
          <w:u w:val="single"/>
        </w:rPr>
        <w:t>,</w:t>
      </w:r>
      <w:r w:rsidRPr="00A102F0">
        <w:rPr>
          <w:b/>
          <w:u w:val="single"/>
        </w:rPr>
        <w:t xml:space="preserve"> se nahrazuje novým zněním:</w:t>
      </w:r>
    </w:p>
    <w:p w14:paraId="58C421E5" w14:textId="76EC3210" w:rsidR="008849D3" w:rsidRDefault="001053FE" w:rsidP="00962B97">
      <w:pPr>
        <w:pStyle w:val="Odstavecseseznamem"/>
        <w:tabs>
          <w:tab w:val="left" w:pos="8100"/>
        </w:tabs>
        <w:spacing w:after="120"/>
        <w:ind w:left="567"/>
        <w:contextualSpacing w:val="0"/>
        <w:jc w:val="both"/>
      </w:pPr>
      <w:r w:rsidRPr="001053FE">
        <w:t xml:space="preserve">Příjemce je povinen </w:t>
      </w:r>
      <w:r w:rsidRPr="001053FE">
        <w:rPr>
          <w:b/>
        </w:rPr>
        <w:t>nejpozději do 3</w:t>
      </w:r>
      <w:r w:rsidR="002B788F">
        <w:rPr>
          <w:b/>
        </w:rPr>
        <w:t>0</w:t>
      </w:r>
      <w:r w:rsidRPr="001053FE">
        <w:rPr>
          <w:b/>
        </w:rPr>
        <w:t xml:space="preserve">. </w:t>
      </w:r>
      <w:r w:rsidR="002B788F">
        <w:rPr>
          <w:b/>
        </w:rPr>
        <w:t>6</w:t>
      </w:r>
      <w:r w:rsidRPr="001053FE">
        <w:rPr>
          <w:b/>
        </w:rPr>
        <w:t>. 202</w:t>
      </w:r>
      <w:r w:rsidR="00C06F66">
        <w:rPr>
          <w:b/>
        </w:rPr>
        <w:t>5</w:t>
      </w:r>
      <w:r w:rsidRPr="001053FE">
        <w:t xml:space="preserve"> předložit poskytovateli vyúčtování poskytnuté dotace.</w:t>
      </w:r>
    </w:p>
    <w:p w14:paraId="68606240" w14:textId="26A19830" w:rsidR="00717BF4" w:rsidRPr="002F03DA" w:rsidRDefault="00962B97" w:rsidP="00717BF4">
      <w:pPr>
        <w:spacing w:after="120"/>
        <w:ind w:left="567" w:hanging="567"/>
        <w:jc w:val="both"/>
        <w:rPr>
          <w:i/>
          <w:iCs/>
        </w:rPr>
      </w:pPr>
      <w:r>
        <w:t>4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7958B411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5F6F02">
        <w:t>xx</w:t>
      </w:r>
      <w:proofErr w:type="spellEnd"/>
      <w:r>
        <w:t>/</w:t>
      </w:r>
      <w:proofErr w:type="spellStart"/>
      <w:r w:rsidR="005F6F02">
        <w:t>xx</w:t>
      </w:r>
      <w:proofErr w:type="spellEnd"/>
      <w:r w:rsidRPr="001352F7">
        <w:t>/20</w:t>
      </w:r>
      <w:r w:rsidR="00EC3125">
        <w:t>2</w:t>
      </w:r>
      <w:r w:rsidR="002B788F">
        <w:t>4</w:t>
      </w:r>
      <w:r w:rsidRPr="001352F7">
        <w:t xml:space="preserve"> ze dne </w:t>
      </w:r>
      <w:r w:rsidR="00A76053">
        <w:t>1</w:t>
      </w:r>
      <w:r w:rsidR="002B788F">
        <w:t>6</w:t>
      </w:r>
      <w:r w:rsidRPr="001352F7">
        <w:t xml:space="preserve">. </w:t>
      </w:r>
      <w:r w:rsidR="00A76053">
        <w:t>12</w:t>
      </w:r>
      <w:r w:rsidRPr="001352F7">
        <w:t>. 20</w:t>
      </w:r>
      <w:r w:rsidR="00EC3125">
        <w:t>2</w:t>
      </w:r>
      <w:r w:rsidR="002B788F">
        <w:t>4</w:t>
      </w:r>
      <w:r w:rsidRPr="001352F7">
        <w:t>.</w:t>
      </w:r>
    </w:p>
    <w:p w14:paraId="1F77ACEE" w14:textId="1E6CC624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0F625283" w14:textId="714CA455" w:rsidR="00C567E5" w:rsidRDefault="005F6F02" w:rsidP="00962B97">
      <w:pPr>
        <w:tabs>
          <w:tab w:val="left" w:pos="4536"/>
        </w:tabs>
        <w:spacing w:before="360"/>
        <w:jc w:val="both"/>
      </w:pPr>
      <w:bookmarkStart w:id="0" w:name="_Hlk62642435"/>
      <w: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0"/>
    </w:p>
    <w:sectPr w:rsidR="00C567E5" w:rsidSect="001B1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2959F" w14:textId="77777777" w:rsidR="00E71958" w:rsidRDefault="00E71958" w:rsidP="00717BF4">
      <w:r>
        <w:separator/>
      </w:r>
    </w:p>
  </w:endnote>
  <w:endnote w:type="continuationSeparator" w:id="0">
    <w:p w14:paraId="4CFB4054" w14:textId="77777777" w:rsidR="00E71958" w:rsidRDefault="00E71958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8786A" w14:textId="77777777" w:rsidR="002933FE" w:rsidRDefault="002933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A5296" w14:textId="24FC32ED" w:rsidR="005F6F02" w:rsidRPr="00D77E6E" w:rsidRDefault="001B13A9" w:rsidP="00D77E6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F6F02" w:rsidRPr="00D77E6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5F6F02" w:rsidRPr="00D77E6E">
      <w:rPr>
        <w:i/>
        <w:sz w:val="20"/>
        <w:szCs w:val="20"/>
      </w:rPr>
      <w:t xml:space="preserve">. </w:t>
    </w:r>
    <w:r w:rsidR="001E5B9D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5F6F02" w:rsidRPr="00D77E6E">
      <w:rPr>
        <w:i/>
        <w:sz w:val="20"/>
        <w:szCs w:val="20"/>
      </w:rPr>
      <w:t xml:space="preserve">. </w:t>
    </w:r>
    <w:r w:rsidR="005F6F02" w:rsidRPr="00D77E6E">
      <w:rPr>
        <w:i/>
        <w:sz w:val="20"/>
        <w:szCs w:val="20"/>
      </w:rPr>
      <w:t>202</w:t>
    </w:r>
    <w:r w:rsidR="002B788F">
      <w:rPr>
        <w:i/>
        <w:sz w:val="20"/>
        <w:szCs w:val="20"/>
      </w:rPr>
      <w:t>4</w:t>
    </w:r>
    <w:r w:rsidR="005F6F02" w:rsidRPr="00D77E6E">
      <w:rPr>
        <w:i/>
        <w:sz w:val="20"/>
        <w:szCs w:val="20"/>
      </w:rPr>
      <w:tab/>
    </w:r>
    <w:r w:rsidR="005F6F02" w:rsidRPr="00D77E6E">
      <w:rPr>
        <w:i/>
        <w:sz w:val="20"/>
        <w:szCs w:val="20"/>
      </w:rPr>
      <w:tab/>
      <w:t xml:space="preserve">Strana </w:t>
    </w:r>
    <w:r w:rsidR="00D77E6E" w:rsidRPr="00D77E6E">
      <w:rPr>
        <w:i/>
        <w:sz w:val="20"/>
        <w:szCs w:val="20"/>
      </w:rPr>
      <w:fldChar w:fldCharType="begin"/>
    </w:r>
    <w:r w:rsidR="00D77E6E" w:rsidRPr="00D77E6E">
      <w:rPr>
        <w:i/>
        <w:sz w:val="20"/>
        <w:szCs w:val="20"/>
      </w:rPr>
      <w:instrText>PAGE   \* MERGEFORMAT</w:instrText>
    </w:r>
    <w:r w:rsidR="00D77E6E" w:rsidRPr="00D77E6E">
      <w:rPr>
        <w:i/>
        <w:sz w:val="20"/>
        <w:szCs w:val="20"/>
      </w:rPr>
      <w:fldChar w:fldCharType="separate"/>
    </w:r>
    <w:r w:rsidR="00AB2238">
      <w:rPr>
        <w:i/>
        <w:noProof/>
        <w:sz w:val="20"/>
        <w:szCs w:val="20"/>
      </w:rPr>
      <w:t>4</w:t>
    </w:r>
    <w:r w:rsidR="00D77E6E" w:rsidRPr="00D77E6E">
      <w:rPr>
        <w:i/>
        <w:sz w:val="20"/>
        <w:szCs w:val="20"/>
      </w:rPr>
      <w:fldChar w:fldCharType="end"/>
    </w:r>
    <w:r w:rsidR="00D77E6E" w:rsidRPr="00D77E6E">
      <w:rPr>
        <w:i/>
        <w:sz w:val="20"/>
        <w:szCs w:val="20"/>
      </w:rPr>
      <w:t xml:space="preserve"> (celkem </w:t>
    </w:r>
    <w:r w:rsidR="002B788F">
      <w:rPr>
        <w:i/>
        <w:sz w:val="20"/>
        <w:szCs w:val="20"/>
      </w:rPr>
      <w:t>4</w:t>
    </w:r>
    <w:r>
      <w:rPr>
        <w:i/>
        <w:sz w:val="20"/>
        <w:szCs w:val="20"/>
      </w:rPr>
      <w:t>1</w:t>
    </w:r>
    <w:r w:rsidR="00D77E6E" w:rsidRPr="00D77E6E">
      <w:rPr>
        <w:i/>
        <w:sz w:val="20"/>
        <w:szCs w:val="20"/>
      </w:rPr>
      <w:t>)</w:t>
    </w:r>
  </w:p>
  <w:p w14:paraId="28512D64" w14:textId="603985A4" w:rsidR="00D77E6E" w:rsidRPr="00D77E6E" w:rsidRDefault="001B13A9" w:rsidP="00D77E6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18</w:t>
    </w:r>
    <w:r w:rsidR="00180E32">
      <w:rPr>
        <w:i/>
        <w:sz w:val="20"/>
        <w:szCs w:val="20"/>
      </w:rPr>
      <w:t>.</w:t>
    </w:r>
    <w:r w:rsidR="00D77E6E" w:rsidRPr="00D77E6E">
      <w:rPr>
        <w:i/>
        <w:sz w:val="20"/>
        <w:szCs w:val="20"/>
      </w:rPr>
      <w:t xml:space="preserve"> – Individuální dotace v oblasti dopravy – dodat</w:t>
    </w:r>
    <w:r w:rsidR="002B788F">
      <w:rPr>
        <w:i/>
        <w:sz w:val="20"/>
        <w:szCs w:val="20"/>
      </w:rPr>
      <w:t>ky</w:t>
    </w:r>
    <w:r w:rsidR="00D77E6E" w:rsidRPr="00D77E6E">
      <w:rPr>
        <w:i/>
        <w:sz w:val="20"/>
        <w:szCs w:val="20"/>
      </w:rPr>
      <w:t xml:space="preserve"> ke smlouv</w:t>
    </w:r>
    <w:r w:rsidR="002B788F">
      <w:rPr>
        <w:i/>
        <w:sz w:val="20"/>
        <w:szCs w:val="20"/>
      </w:rPr>
      <w:t>ám</w:t>
    </w:r>
    <w:r w:rsidR="00D77E6E" w:rsidRPr="00D77E6E">
      <w:rPr>
        <w:i/>
        <w:sz w:val="20"/>
        <w:szCs w:val="20"/>
      </w:rPr>
      <w:t xml:space="preserve"> o poskytnutí dotace se statutárním městem Přerov</w:t>
    </w:r>
  </w:p>
  <w:p w14:paraId="35C284CC" w14:textId="3F90920B" w:rsidR="00D77E6E" w:rsidRPr="00D77E6E" w:rsidRDefault="00D77E6E" w:rsidP="00D77E6E">
    <w:pPr>
      <w:pStyle w:val="Zpat"/>
      <w:jc w:val="both"/>
      <w:rPr>
        <w:i/>
        <w:sz w:val="20"/>
        <w:szCs w:val="20"/>
      </w:rPr>
    </w:pPr>
    <w:r w:rsidRPr="00D77E6E">
      <w:rPr>
        <w:i/>
        <w:sz w:val="20"/>
        <w:szCs w:val="20"/>
      </w:rPr>
      <w:t xml:space="preserve">Usnesení-příloha č. </w:t>
    </w:r>
    <w:r w:rsidR="00C17ACF">
      <w:rPr>
        <w:i/>
        <w:sz w:val="20"/>
        <w:szCs w:val="20"/>
      </w:rPr>
      <w:t>1</w:t>
    </w:r>
    <w:r w:rsidRPr="00D77E6E">
      <w:rPr>
        <w:i/>
        <w:sz w:val="20"/>
        <w:szCs w:val="20"/>
      </w:rPr>
      <w:t xml:space="preserve">: Dodatek č. </w:t>
    </w:r>
    <w:r w:rsidR="002B788F">
      <w:rPr>
        <w:i/>
        <w:sz w:val="20"/>
        <w:szCs w:val="20"/>
      </w:rPr>
      <w:t>3</w:t>
    </w:r>
    <w:r w:rsidRPr="00D77E6E">
      <w:rPr>
        <w:i/>
        <w:sz w:val="20"/>
        <w:szCs w:val="20"/>
      </w:rPr>
      <w:t xml:space="preserve"> ke smlouvě </w:t>
    </w:r>
    <w:r w:rsidR="00A76053">
      <w:rPr>
        <w:i/>
        <w:sz w:val="20"/>
        <w:szCs w:val="20"/>
      </w:rPr>
      <w:t>č. 202</w:t>
    </w:r>
    <w:r w:rsidR="005513AE">
      <w:rPr>
        <w:i/>
        <w:sz w:val="20"/>
        <w:szCs w:val="20"/>
      </w:rPr>
      <w:t>2</w:t>
    </w:r>
    <w:r w:rsidR="00A76053">
      <w:rPr>
        <w:i/>
        <w:sz w:val="20"/>
        <w:szCs w:val="20"/>
      </w:rPr>
      <w:t>/0</w:t>
    </w:r>
    <w:r w:rsidR="005513AE">
      <w:rPr>
        <w:i/>
        <w:sz w:val="20"/>
        <w:szCs w:val="20"/>
      </w:rPr>
      <w:t>2963</w:t>
    </w:r>
    <w:r w:rsidR="00A76053">
      <w:rPr>
        <w:i/>
        <w:sz w:val="20"/>
        <w:szCs w:val="20"/>
      </w:rPr>
      <w:t xml:space="preserve">/ODSH/DSM </w:t>
    </w:r>
    <w:r w:rsidRPr="00D77E6E">
      <w:rPr>
        <w:i/>
        <w:sz w:val="20"/>
        <w:szCs w:val="20"/>
      </w:rPr>
      <w:t>o poskytnutí individuální dotace se statutárním městem Přerov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CBBCE" w14:textId="77777777" w:rsidR="002933FE" w:rsidRDefault="002933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CFF9" w14:textId="77777777" w:rsidR="00E71958" w:rsidRDefault="00E71958" w:rsidP="00717BF4">
      <w:r>
        <w:separator/>
      </w:r>
    </w:p>
  </w:footnote>
  <w:footnote w:type="continuationSeparator" w:id="0">
    <w:p w14:paraId="2BFC7552" w14:textId="77777777" w:rsidR="00E71958" w:rsidRDefault="00E71958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87E6F" w14:textId="77777777" w:rsidR="002933FE" w:rsidRDefault="002933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B402" w14:textId="6BF0B767" w:rsidR="005F6F02" w:rsidRDefault="005F6F02" w:rsidP="005F6F02">
    <w:pPr>
      <w:pStyle w:val="Zhlav"/>
      <w:jc w:val="center"/>
      <w:rPr>
        <w:i/>
      </w:rPr>
    </w:pPr>
    <w:r>
      <w:rPr>
        <w:i/>
      </w:rPr>
      <w:t xml:space="preserve">Usnesení – příloha č. </w:t>
    </w:r>
    <w:r w:rsidR="00C17ACF">
      <w:rPr>
        <w:i/>
      </w:rPr>
      <w:t>1</w:t>
    </w:r>
  </w:p>
  <w:p w14:paraId="4C509D9B" w14:textId="4FAB333F" w:rsidR="005F6F02" w:rsidRPr="005F6F02" w:rsidRDefault="005F6F02" w:rsidP="005F6F0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2B788F">
      <w:rPr>
        <w:i/>
      </w:rPr>
      <w:t>3</w:t>
    </w:r>
    <w:r>
      <w:rPr>
        <w:i/>
      </w:rPr>
      <w:t xml:space="preserve"> ke smlouvě </w:t>
    </w:r>
    <w:r w:rsidR="00A76053">
      <w:rPr>
        <w:i/>
      </w:rPr>
      <w:t>č. 202</w:t>
    </w:r>
    <w:r w:rsidR="005D45E3">
      <w:rPr>
        <w:i/>
      </w:rPr>
      <w:t>2</w:t>
    </w:r>
    <w:r w:rsidR="00A76053">
      <w:rPr>
        <w:i/>
      </w:rPr>
      <w:t>/0</w:t>
    </w:r>
    <w:r w:rsidR="005D45E3">
      <w:rPr>
        <w:i/>
      </w:rPr>
      <w:t>2963</w:t>
    </w:r>
    <w:r w:rsidR="00A76053">
      <w:rPr>
        <w:i/>
      </w:rPr>
      <w:t xml:space="preserve">/ODSH/DSM </w:t>
    </w:r>
    <w:r>
      <w:rPr>
        <w:i/>
      </w:rPr>
      <w:t>o poskytnutí individuální dotace se statutárním městem Přerov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4647" w14:textId="77777777" w:rsidR="002933FE" w:rsidRDefault="002933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 w16cid:durableId="133331365">
    <w:abstractNumId w:val="2"/>
  </w:num>
  <w:num w:numId="2" w16cid:durableId="1022823540">
    <w:abstractNumId w:val="0"/>
  </w:num>
  <w:num w:numId="3" w16cid:durableId="1748503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547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F4"/>
    <w:rsid w:val="00005A55"/>
    <w:rsid w:val="00045452"/>
    <w:rsid w:val="00072587"/>
    <w:rsid w:val="000B6098"/>
    <w:rsid w:val="001053FE"/>
    <w:rsid w:val="001460B8"/>
    <w:rsid w:val="00180E32"/>
    <w:rsid w:val="001B13A9"/>
    <w:rsid w:val="001E5B9D"/>
    <w:rsid w:val="001F59A0"/>
    <w:rsid w:val="001F7E4E"/>
    <w:rsid w:val="00213B09"/>
    <w:rsid w:val="002271A2"/>
    <w:rsid w:val="00237466"/>
    <w:rsid w:val="00245256"/>
    <w:rsid w:val="00272F36"/>
    <w:rsid w:val="002807E6"/>
    <w:rsid w:val="002933FE"/>
    <w:rsid w:val="002B788F"/>
    <w:rsid w:val="002E4421"/>
    <w:rsid w:val="0031668F"/>
    <w:rsid w:val="00321C6E"/>
    <w:rsid w:val="00345786"/>
    <w:rsid w:val="003B44EF"/>
    <w:rsid w:val="00414714"/>
    <w:rsid w:val="00417020"/>
    <w:rsid w:val="00452B3F"/>
    <w:rsid w:val="0046087B"/>
    <w:rsid w:val="00475FE9"/>
    <w:rsid w:val="00497553"/>
    <w:rsid w:val="004D04B4"/>
    <w:rsid w:val="005513AE"/>
    <w:rsid w:val="00555D9E"/>
    <w:rsid w:val="005613E0"/>
    <w:rsid w:val="0059438A"/>
    <w:rsid w:val="005D45E3"/>
    <w:rsid w:val="005F6F02"/>
    <w:rsid w:val="006444C5"/>
    <w:rsid w:val="006538C9"/>
    <w:rsid w:val="00656AB4"/>
    <w:rsid w:val="006C1DB6"/>
    <w:rsid w:val="006C685C"/>
    <w:rsid w:val="006E15D9"/>
    <w:rsid w:val="00717BF4"/>
    <w:rsid w:val="007223A9"/>
    <w:rsid w:val="00753591"/>
    <w:rsid w:val="00783FC8"/>
    <w:rsid w:val="007B47D6"/>
    <w:rsid w:val="007D26E7"/>
    <w:rsid w:val="007E39CB"/>
    <w:rsid w:val="007F035F"/>
    <w:rsid w:val="00822168"/>
    <w:rsid w:val="00831557"/>
    <w:rsid w:val="00863F55"/>
    <w:rsid w:val="00864187"/>
    <w:rsid w:val="00884929"/>
    <w:rsid w:val="008849D3"/>
    <w:rsid w:val="00886002"/>
    <w:rsid w:val="008D261B"/>
    <w:rsid w:val="009355B8"/>
    <w:rsid w:val="00954454"/>
    <w:rsid w:val="00962B97"/>
    <w:rsid w:val="009B17A8"/>
    <w:rsid w:val="00A04CBD"/>
    <w:rsid w:val="00A7477C"/>
    <w:rsid w:val="00A76053"/>
    <w:rsid w:val="00A83FF4"/>
    <w:rsid w:val="00A9448C"/>
    <w:rsid w:val="00AB2238"/>
    <w:rsid w:val="00AF18B9"/>
    <w:rsid w:val="00B7074D"/>
    <w:rsid w:val="00B80E50"/>
    <w:rsid w:val="00BB3362"/>
    <w:rsid w:val="00BE062D"/>
    <w:rsid w:val="00BE2D13"/>
    <w:rsid w:val="00C06F66"/>
    <w:rsid w:val="00C07E85"/>
    <w:rsid w:val="00C10B0E"/>
    <w:rsid w:val="00C17ACF"/>
    <w:rsid w:val="00C567E5"/>
    <w:rsid w:val="00C66F13"/>
    <w:rsid w:val="00CA3E1E"/>
    <w:rsid w:val="00CC0C4A"/>
    <w:rsid w:val="00D264A1"/>
    <w:rsid w:val="00D77E6E"/>
    <w:rsid w:val="00D922AC"/>
    <w:rsid w:val="00DB66C1"/>
    <w:rsid w:val="00DB7929"/>
    <w:rsid w:val="00DE3487"/>
    <w:rsid w:val="00E03E66"/>
    <w:rsid w:val="00E71958"/>
    <w:rsid w:val="00EC3125"/>
    <w:rsid w:val="00ED4D70"/>
    <w:rsid w:val="00EE321F"/>
    <w:rsid w:val="00F234E7"/>
    <w:rsid w:val="00F35325"/>
    <w:rsid w:val="00F65349"/>
    <w:rsid w:val="00FA762D"/>
    <w:rsid w:val="00FC7741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D45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17A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17ACF"/>
    <w:rPr>
      <w:rFonts w:eastAsia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06F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customStyle="1" w:styleId="pf0">
    <w:name w:val="pf0"/>
    <w:basedOn w:val="Normln"/>
    <w:rsid w:val="00962B9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f01">
    <w:name w:val="cf01"/>
    <w:basedOn w:val="Standardnpsmoodstavce"/>
    <w:rsid w:val="00962B9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962B97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2024-11-26T13:49:00Z</dcterms:created>
  <dcterms:modified xsi:type="dcterms:W3CDTF">2024-11-26T13:49:00Z</dcterms:modified>
</cp:coreProperties>
</file>