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02D46" w14:textId="77777777" w:rsidR="00323510" w:rsidRPr="00570AA0" w:rsidRDefault="00323510" w:rsidP="00323510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35F7111" wp14:editId="2F8184C6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58B7B" w14:textId="77777777" w:rsidR="00323510" w:rsidRPr="00570AA0" w:rsidRDefault="00323510" w:rsidP="00323510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323510" w:rsidRPr="00570AA0" w14:paraId="1DD67DD3" w14:textId="77777777" w:rsidTr="00CF3253">
        <w:trPr>
          <w:trHeight w:val="2686"/>
        </w:trPr>
        <w:tc>
          <w:tcPr>
            <w:tcW w:w="9639" w:type="dxa"/>
            <w:gridSpan w:val="2"/>
          </w:tcPr>
          <w:p w14:paraId="25C4B83D" w14:textId="6281139B" w:rsidR="00323510" w:rsidRPr="00570AA0" w:rsidRDefault="00323510" w:rsidP="00CF3253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FD1282">
              <w:rPr>
                <w:rFonts w:cs="Arial"/>
              </w:rPr>
              <w:t>1</w:t>
            </w:r>
            <w:r w:rsidR="00DC359D">
              <w:rPr>
                <w:rFonts w:cs="Arial"/>
              </w:rPr>
              <w:t>3</w:t>
            </w:r>
          </w:p>
          <w:p w14:paraId="06DCCBBD" w14:textId="77777777" w:rsidR="00323510" w:rsidRPr="00570AA0" w:rsidRDefault="00323510" w:rsidP="00CF3253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>
              <w:rPr>
                <w:rFonts w:cs="Arial"/>
              </w:rPr>
              <w:t>pro zdravotnictví</w:t>
            </w:r>
          </w:p>
          <w:p w14:paraId="5F80C163" w14:textId="77777777" w:rsidR="00323510" w:rsidRPr="00570AA0" w:rsidRDefault="00323510" w:rsidP="00CF3253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14:paraId="6987E7DA" w14:textId="2543390C" w:rsidR="00323510" w:rsidRPr="001B0D05" w:rsidRDefault="00323510" w:rsidP="009C1402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DC359D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r w:rsidR="00DC359D" w:rsidRPr="00DC359D">
              <w:rPr>
                <w:rFonts w:ascii="Arial" w:hAnsi="Arial" w:cs="Arial"/>
                <w:b/>
                <w:iCs/>
                <w:sz w:val="32"/>
                <w:szCs w:val="32"/>
              </w:rPr>
              <w:t>20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DC359D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DC359D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323510" w:rsidRPr="00570AA0" w14:paraId="15291916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48A5C325" w14:textId="77777777" w:rsidR="00323510" w:rsidRPr="005B11CD" w:rsidRDefault="00323510" w:rsidP="00CF3253">
            <w:pPr>
              <w:pStyle w:val="Vborptomni"/>
            </w:pPr>
            <w:r w:rsidRPr="005B11CD">
              <w:t>Přítomni:</w:t>
            </w:r>
          </w:p>
        </w:tc>
        <w:tc>
          <w:tcPr>
            <w:tcW w:w="5103" w:type="dxa"/>
          </w:tcPr>
          <w:p w14:paraId="1A3C44D3" w14:textId="77777777" w:rsidR="00323510" w:rsidRPr="005B11CD" w:rsidRDefault="00323510" w:rsidP="00CF3253">
            <w:pPr>
              <w:pStyle w:val="Vborptomni"/>
            </w:pPr>
            <w:r w:rsidRPr="005B11CD">
              <w:t>Nepřítomni:</w:t>
            </w:r>
          </w:p>
        </w:tc>
      </w:tr>
      <w:tr w:rsidR="00323510" w:rsidRPr="00570AA0" w14:paraId="2862658C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64B430F0" w14:textId="77777777" w:rsidR="00323510" w:rsidRPr="00144F7E" w:rsidRDefault="00323510" w:rsidP="00CF3253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MUDr. Marcela Škvařilová, Ph.D.</w:t>
            </w:r>
          </w:p>
        </w:tc>
        <w:tc>
          <w:tcPr>
            <w:tcW w:w="5103" w:type="dxa"/>
          </w:tcPr>
          <w:p w14:paraId="6FC6601F" w14:textId="131C9C9D" w:rsidR="00323510" w:rsidRPr="00144F7E" w:rsidRDefault="00323510" w:rsidP="00CF3253">
            <w:pPr>
              <w:pStyle w:val="Vborptomni"/>
              <w:rPr>
                <w:b w:val="0"/>
                <w:szCs w:val="22"/>
              </w:rPr>
            </w:pPr>
          </w:p>
        </w:tc>
      </w:tr>
      <w:tr w:rsidR="00144F7E" w:rsidRPr="00570AA0" w14:paraId="1EBCC270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61DE6F11" w14:textId="77777777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Mgr. Kamila Baláková</w:t>
            </w:r>
          </w:p>
        </w:tc>
        <w:tc>
          <w:tcPr>
            <w:tcW w:w="5103" w:type="dxa"/>
          </w:tcPr>
          <w:p w14:paraId="2D57DCC2" w14:textId="166EE39D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t>Omluveni:</w:t>
            </w:r>
          </w:p>
        </w:tc>
      </w:tr>
      <w:tr w:rsidR="00144F7E" w:rsidRPr="00570AA0" w14:paraId="4C9441F9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4A7C12DC" w14:textId="3F32E4F9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Jitka Horká, DiS.</w:t>
            </w:r>
          </w:p>
        </w:tc>
        <w:tc>
          <w:tcPr>
            <w:tcW w:w="5103" w:type="dxa"/>
          </w:tcPr>
          <w:p w14:paraId="14EC6967" w14:textId="371ECD03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MUDr. Martin Eliáš</w:t>
            </w:r>
          </w:p>
        </w:tc>
      </w:tr>
      <w:tr w:rsidR="00144F7E" w:rsidRPr="00570AA0" w14:paraId="266FCB35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6EB3D814" w14:textId="65C108F7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PhDr. Rostislav Hrdiborský</w:t>
            </w:r>
          </w:p>
        </w:tc>
        <w:tc>
          <w:tcPr>
            <w:tcW w:w="5103" w:type="dxa"/>
          </w:tcPr>
          <w:p w14:paraId="04756351" w14:textId="33ABB0CD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Mgr. Radka Filipčíková, Ph.D., MBA, LL.M., MPA</w:t>
            </w:r>
          </w:p>
        </w:tc>
      </w:tr>
      <w:tr w:rsidR="00144F7E" w:rsidRPr="00570AA0" w14:paraId="01E271D1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29D36D3F" w14:textId="2F2DB928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 xml:space="preserve">Blanka </w:t>
            </w:r>
            <w:proofErr w:type="spellStart"/>
            <w:r w:rsidRPr="00144F7E">
              <w:rPr>
                <w:b w:val="0"/>
                <w:szCs w:val="22"/>
              </w:rPr>
              <w:t>Kolečkářová</w:t>
            </w:r>
            <w:proofErr w:type="spellEnd"/>
          </w:p>
        </w:tc>
        <w:tc>
          <w:tcPr>
            <w:tcW w:w="5103" w:type="dxa"/>
          </w:tcPr>
          <w:p w14:paraId="2F12DE2F" w14:textId="5CAA719A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Dan Chromec</w:t>
            </w:r>
          </w:p>
        </w:tc>
      </w:tr>
      <w:tr w:rsidR="00144F7E" w:rsidRPr="00570AA0" w14:paraId="0221E540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67351000" w14:textId="53BABDB3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JUDr. Vladimír Lichnovský</w:t>
            </w:r>
          </w:p>
        </w:tc>
        <w:tc>
          <w:tcPr>
            <w:tcW w:w="5103" w:type="dxa"/>
          </w:tcPr>
          <w:p w14:paraId="79B3CF3A" w14:textId="11D50594" w:rsidR="00144F7E" w:rsidRPr="00144F7E" w:rsidRDefault="00144F7E" w:rsidP="00144F7E">
            <w:pPr>
              <w:pStyle w:val="Vborptomni"/>
            </w:pPr>
            <w:r w:rsidRPr="00144F7E">
              <w:rPr>
                <w:b w:val="0"/>
                <w:szCs w:val="22"/>
              </w:rPr>
              <w:t>MUDr. Lumír Kantor, Ph.D.</w:t>
            </w:r>
          </w:p>
        </w:tc>
      </w:tr>
      <w:tr w:rsidR="00144F7E" w:rsidRPr="00570AA0" w14:paraId="5FBF9632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03BACC44" w14:textId="6B4BD1A7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Martin Malášek</w:t>
            </w:r>
          </w:p>
        </w:tc>
        <w:tc>
          <w:tcPr>
            <w:tcW w:w="5103" w:type="dxa"/>
          </w:tcPr>
          <w:p w14:paraId="303AEDBF" w14:textId="3443B012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Mgr. Isabela Pospíšilová</w:t>
            </w:r>
          </w:p>
        </w:tc>
      </w:tr>
      <w:tr w:rsidR="00144F7E" w:rsidRPr="00570AA0" w14:paraId="73BF8A9A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6964816B" w14:textId="34A19A18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MUDr. Ivo Mareš, MBA</w:t>
            </w:r>
          </w:p>
        </w:tc>
        <w:tc>
          <w:tcPr>
            <w:tcW w:w="5103" w:type="dxa"/>
          </w:tcPr>
          <w:p w14:paraId="4FC5D66A" w14:textId="39076706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</w:p>
        </w:tc>
      </w:tr>
      <w:tr w:rsidR="00144F7E" w:rsidRPr="00570AA0" w14:paraId="7F8E0335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16353DF1" w14:textId="574E0F97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MUDr. Irena Pachtová</w:t>
            </w:r>
          </w:p>
        </w:tc>
        <w:tc>
          <w:tcPr>
            <w:tcW w:w="5103" w:type="dxa"/>
          </w:tcPr>
          <w:p w14:paraId="1396141B" w14:textId="6C141F75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t>Hosté:</w:t>
            </w:r>
          </w:p>
        </w:tc>
      </w:tr>
      <w:tr w:rsidR="00144F7E" w:rsidRPr="00570AA0" w14:paraId="6465E3B1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061DF953" w14:textId="7B6B6B02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Bc. Drahomír Sigmund, MBA</w:t>
            </w:r>
          </w:p>
        </w:tc>
        <w:tc>
          <w:tcPr>
            <w:tcW w:w="5103" w:type="dxa"/>
          </w:tcPr>
          <w:p w14:paraId="46F29C60" w14:textId="5B07CCD4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Mgr. Dalibor Horák</w:t>
            </w:r>
          </w:p>
        </w:tc>
      </w:tr>
      <w:tr w:rsidR="00144F7E" w:rsidRPr="00570AA0" w14:paraId="6FD5C196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33DCEED1" w14:textId="1C2519C5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Ing. Lenka Slováková</w:t>
            </w:r>
          </w:p>
        </w:tc>
        <w:tc>
          <w:tcPr>
            <w:tcW w:w="5103" w:type="dxa"/>
          </w:tcPr>
          <w:p w14:paraId="3DC2A8E2" w14:textId="5549CEA2" w:rsidR="00144F7E" w:rsidRPr="00144F7E" w:rsidRDefault="00144F7E" w:rsidP="00144F7E">
            <w:pPr>
              <w:pStyle w:val="Vborptomni"/>
            </w:pPr>
            <w:r w:rsidRPr="00144F7E">
              <w:rPr>
                <w:b w:val="0"/>
                <w:szCs w:val="22"/>
              </w:rPr>
              <w:t>Ing. Bohuslav Kolář, MBA, LL.M.</w:t>
            </w:r>
          </w:p>
        </w:tc>
      </w:tr>
      <w:tr w:rsidR="00144F7E" w:rsidRPr="00570AA0" w14:paraId="4B8027D8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76708F60" w14:textId="3E239DF2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PharmDr. Robert Šrejma</w:t>
            </w:r>
          </w:p>
        </w:tc>
        <w:tc>
          <w:tcPr>
            <w:tcW w:w="5103" w:type="dxa"/>
          </w:tcPr>
          <w:p w14:paraId="573947B1" w14:textId="14A8008E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 xml:space="preserve">PhDr. Petr </w:t>
            </w:r>
            <w:proofErr w:type="spellStart"/>
            <w:r w:rsidRPr="00144F7E">
              <w:rPr>
                <w:b w:val="0"/>
                <w:szCs w:val="22"/>
              </w:rPr>
              <w:t>Prinz</w:t>
            </w:r>
            <w:proofErr w:type="spellEnd"/>
          </w:p>
        </w:tc>
      </w:tr>
      <w:tr w:rsidR="00144F7E" w:rsidRPr="00570AA0" w14:paraId="1EF06A62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0E855B72" w14:textId="1A86AF4A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MUDr. Vítězslav Vavroušek, MBA, MPH</w:t>
            </w:r>
          </w:p>
        </w:tc>
        <w:tc>
          <w:tcPr>
            <w:tcW w:w="5103" w:type="dxa"/>
          </w:tcPr>
          <w:p w14:paraId="2D11CCF4" w14:textId="24A3D3E9" w:rsidR="00144F7E" w:rsidRPr="00144F7E" w:rsidRDefault="00144F7E" w:rsidP="00144F7E">
            <w:pPr>
              <w:pStyle w:val="Vborptomni"/>
              <w:rPr>
                <w:b w:val="0"/>
                <w:bCs/>
              </w:rPr>
            </w:pPr>
            <w:r w:rsidRPr="00144F7E">
              <w:rPr>
                <w:b w:val="0"/>
                <w:bCs/>
              </w:rPr>
              <w:t>Mgr. Veronika Vičarová</w:t>
            </w:r>
          </w:p>
        </w:tc>
      </w:tr>
      <w:tr w:rsidR="00144F7E" w:rsidRPr="00570AA0" w14:paraId="208777F8" w14:textId="77777777" w:rsidTr="00144F7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</w:tcPr>
          <w:p w14:paraId="082DFEDB" w14:textId="295453BA" w:rsidR="00144F7E" w:rsidRPr="00144F7E" w:rsidRDefault="00144F7E" w:rsidP="00144F7E">
            <w:pPr>
              <w:pStyle w:val="Vborptomni"/>
              <w:rPr>
                <w:b w:val="0"/>
                <w:szCs w:val="22"/>
              </w:rPr>
            </w:pPr>
            <w:r w:rsidRPr="00144F7E">
              <w:rPr>
                <w:b w:val="0"/>
                <w:szCs w:val="22"/>
              </w:rPr>
              <w:t>MUDr. Radan Volnohradský</w:t>
            </w:r>
          </w:p>
        </w:tc>
        <w:tc>
          <w:tcPr>
            <w:tcW w:w="5103" w:type="dxa"/>
          </w:tcPr>
          <w:p w14:paraId="6796D573" w14:textId="6006AB35" w:rsidR="00144F7E" w:rsidRPr="00144F7E" w:rsidRDefault="00144F7E" w:rsidP="00144F7E">
            <w:pPr>
              <w:pStyle w:val="Vborptomni"/>
              <w:rPr>
                <w:b w:val="0"/>
                <w:bCs/>
              </w:rPr>
            </w:pPr>
            <w:r w:rsidRPr="00144F7E">
              <w:rPr>
                <w:b w:val="0"/>
                <w:bCs/>
              </w:rPr>
              <w:t>Jan Zatloukal</w:t>
            </w:r>
          </w:p>
        </w:tc>
      </w:tr>
    </w:tbl>
    <w:p w14:paraId="34C982EB" w14:textId="77777777" w:rsidR="00323510" w:rsidRPr="009031D4" w:rsidRDefault="00323510" w:rsidP="00323510">
      <w:pPr>
        <w:pStyle w:val="Vborprogram"/>
        <w:spacing w:before="600"/>
        <w:rPr>
          <w:rFonts w:cs="Arial"/>
          <w:szCs w:val="24"/>
        </w:rPr>
      </w:pPr>
      <w:r w:rsidRPr="009031D4">
        <w:rPr>
          <w:rFonts w:cs="Arial"/>
          <w:szCs w:val="24"/>
        </w:rPr>
        <w:t>Program:</w:t>
      </w:r>
    </w:p>
    <w:p w14:paraId="31B0412C" w14:textId="77777777" w:rsidR="00323510" w:rsidRPr="009031D4" w:rsidRDefault="00323510" w:rsidP="00323510">
      <w:pPr>
        <w:pStyle w:val="slo1text"/>
        <w:numPr>
          <w:ilvl w:val="0"/>
          <w:numId w:val="27"/>
        </w:numPr>
        <w:ind w:left="357" w:hanging="357"/>
        <w:rPr>
          <w:szCs w:val="24"/>
        </w:rPr>
      </w:pPr>
      <w:r w:rsidRPr="009031D4">
        <w:rPr>
          <w:szCs w:val="24"/>
        </w:rPr>
        <w:t>Úvod</w:t>
      </w:r>
    </w:p>
    <w:p w14:paraId="51C0F99E" w14:textId="77777777" w:rsidR="00323510" w:rsidRPr="009031D4" w:rsidRDefault="00323510" w:rsidP="00323510">
      <w:pPr>
        <w:pStyle w:val="slo1text"/>
        <w:numPr>
          <w:ilvl w:val="0"/>
          <w:numId w:val="27"/>
        </w:numPr>
        <w:rPr>
          <w:szCs w:val="24"/>
        </w:rPr>
      </w:pPr>
      <w:r w:rsidRPr="009031D4">
        <w:rPr>
          <w:szCs w:val="24"/>
        </w:rPr>
        <w:t>Seznámení s aktuálními usneseními Zastupitelstva Olomouckého kraje v oblasti zdravotnictví</w:t>
      </w:r>
    </w:p>
    <w:p w14:paraId="73350AEC" w14:textId="281F1E1D" w:rsidR="00323510" w:rsidRDefault="00323510" w:rsidP="00323510">
      <w:pPr>
        <w:pStyle w:val="slo1text"/>
        <w:numPr>
          <w:ilvl w:val="0"/>
          <w:numId w:val="27"/>
        </w:numPr>
        <w:rPr>
          <w:szCs w:val="24"/>
        </w:rPr>
      </w:pPr>
      <w:r w:rsidRPr="009031D4">
        <w:rPr>
          <w:szCs w:val="24"/>
        </w:rPr>
        <w:t>Kontrola plnění předchozích usnesení výboru</w:t>
      </w:r>
    </w:p>
    <w:p w14:paraId="54F0E87C" w14:textId="5DA1201C" w:rsidR="00323510" w:rsidRPr="00B119F1" w:rsidRDefault="00B119F1" w:rsidP="00B119F1">
      <w:pPr>
        <w:pStyle w:val="slo1text"/>
        <w:numPr>
          <w:ilvl w:val="0"/>
          <w:numId w:val="27"/>
        </w:numPr>
        <w:rPr>
          <w:szCs w:val="24"/>
        </w:rPr>
      </w:pPr>
      <w:r>
        <w:t>Zdravotní služby Charity Olomouc</w:t>
      </w:r>
    </w:p>
    <w:p w14:paraId="3913B47D" w14:textId="77777777" w:rsidR="00323510" w:rsidRPr="009031D4" w:rsidRDefault="00323510" w:rsidP="00323510">
      <w:pPr>
        <w:pStyle w:val="slo1text"/>
        <w:numPr>
          <w:ilvl w:val="0"/>
          <w:numId w:val="27"/>
        </w:numPr>
        <w:rPr>
          <w:szCs w:val="24"/>
        </w:rPr>
      </w:pPr>
      <w:r w:rsidRPr="009031D4">
        <w:rPr>
          <w:szCs w:val="24"/>
        </w:rPr>
        <w:t xml:space="preserve">Různé </w:t>
      </w:r>
    </w:p>
    <w:p w14:paraId="43FFF846" w14:textId="77777777" w:rsidR="00323510" w:rsidRPr="00570AA0" w:rsidRDefault="00323510" w:rsidP="00323510">
      <w:pPr>
        <w:pStyle w:val="Vborzpis"/>
        <w:rPr>
          <w:szCs w:val="22"/>
        </w:rPr>
      </w:pPr>
      <w:r w:rsidRPr="00570AA0">
        <w:br w:type="page"/>
      </w:r>
    </w:p>
    <w:p w14:paraId="4DE47F9A" w14:textId="77777777" w:rsidR="009D70FD" w:rsidRPr="00D46246" w:rsidRDefault="00975D37" w:rsidP="00D91597">
      <w:pPr>
        <w:pStyle w:val="Vborzpis"/>
        <w:spacing w:before="0"/>
        <w:rPr>
          <w:sz w:val="36"/>
          <w:szCs w:val="36"/>
        </w:rPr>
      </w:pPr>
      <w:r w:rsidRPr="005D4B11">
        <w:rPr>
          <w:szCs w:val="24"/>
        </w:rPr>
        <w:lastRenderedPageBreak/>
        <w:t>Zápis:</w:t>
      </w:r>
    </w:p>
    <w:p w14:paraId="52001F8B" w14:textId="77777777" w:rsidR="00975D37" w:rsidRPr="00D46246" w:rsidRDefault="00147F41" w:rsidP="00D4624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rFonts w:cs="Arial"/>
          <w:b/>
          <w:szCs w:val="24"/>
        </w:rPr>
      </w:pPr>
      <w:r w:rsidRPr="00D46246">
        <w:rPr>
          <w:rFonts w:cs="Arial"/>
          <w:b/>
          <w:szCs w:val="24"/>
        </w:rPr>
        <w:t>Úvod</w:t>
      </w:r>
    </w:p>
    <w:p w14:paraId="69C70736" w14:textId="5615F53E" w:rsidR="00880657" w:rsidRPr="00256D4B" w:rsidRDefault="00F91DEF" w:rsidP="00782408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 w:rsidRPr="00F91DEF">
        <w:rPr>
          <w:rFonts w:cs="Arial"/>
        </w:rPr>
        <w:t xml:space="preserve">Předsedkyně výboru </w:t>
      </w:r>
      <w:r>
        <w:rPr>
          <w:rFonts w:cs="Arial"/>
        </w:rPr>
        <w:t xml:space="preserve">MUDr. Škvařilová </w:t>
      </w:r>
      <w:r w:rsidRPr="00F91DEF">
        <w:rPr>
          <w:rFonts w:cs="Arial"/>
        </w:rPr>
        <w:t xml:space="preserve">zahájila zasedání výboru pro zdravotnictví (dále také jen „zdravotní výbor“), přivítala jeho členy a </w:t>
      </w:r>
      <w:r w:rsidR="00880657">
        <w:rPr>
          <w:rFonts w:cs="Arial"/>
        </w:rPr>
        <w:t>host</w:t>
      </w:r>
      <w:r w:rsidR="00692D0C">
        <w:rPr>
          <w:rFonts w:cs="Arial"/>
        </w:rPr>
        <w:t>y</w:t>
      </w:r>
      <w:r w:rsidR="00880657">
        <w:rPr>
          <w:rFonts w:cs="Arial"/>
        </w:rPr>
        <w:t xml:space="preserve"> zasedání.</w:t>
      </w:r>
      <w:r w:rsidR="0057726E">
        <w:rPr>
          <w:rFonts w:cs="Arial"/>
        </w:rPr>
        <w:t xml:space="preserve"> Do</w:t>
      </w:r>
      <w:r w:rsidR="00854774" w:rsidRPr="00854774">
        <w:rPr>
          <w:rFonts w:cs="Arial"/>
          <w:szCs w:val="24"/>
        </w:rPr>
        <w:t>tázala</w:t>
      </w:r>
      <w:r w:rsidR="0057726E">
        <w:rPr>
          <w:rFonts w:cs="Arial"/>
          <w:szCs w:val="24"/>
        </w:rPr>
        <w:t xml:space="preserve"> se</w:t>
      </w:r>
      <w:r w:rsidR="00854774" w:rsidRPr="00854774">
        <w:rPr>
          <w:rFonts w:cs="Arial"/>
          <w:szCs w:val="24"/>
        </w:rPr>
        <w:t>, zda jsou návrhy na doplnění navrženého programu</w:t>
      </w:r>
      <w:r w:rsidR="00F952F6">
        <w:rPr>
          <w:rFonts w:cs="Arial"/>
          <w:szCs w:val="24"/>
        </w:rPr>
        <w:t xml:space="preserve"> dnešního zasedání</w:t>
      </w:r>
      <w:r w:rsidR="0057726E">
        <w:rPr>
          <w:rFonts w:cs="Arial"/>
          <w:szCs w:val="24"/>
        </w:rPr>
        <w:t>, n</w:t>
      </w:r>
      <w:r w:rsidR="00854774" w:rsidRPr="00854774">
        <w:rPr>
          <w:rFonts w:cs="Arial"/>
          <w:szCs w:val="24"/>
        </w:rPr>
        <w:t>ávrhy nebyly vzneseny</w:t>
      </w:r>
      <w:r w:rsidR="0057726E">
        <w:rPr>
          <w:rFonts w:cs="Arial"/>
          <w:szCs w:val="24"/>
        </w:rPr>
        <w:t>.</w:t>
      </w:r>
      <w:r w:rsidR="00DC359D">
        <w:rPr>
          <w:rFonts w:cs="Arial"/>
          <w:szCs w:val="24"/>
        </w:rPr>
        <w:t xml:space="preserve"> </w:t>
      </w:r>
      <w:r w:rsidR="00DC359D" w:rsidRPr="00861812">
        <w:rPr>
          <w:rFonts w:cs="Arial"/>
          <w:szCs w:val="24"/>
        </w:rPr>
        <w:t>Výbor schválil navržený program zasedání.</w:t>
      </w:r>
    </w:p>
    <w:p w14:paraId="136C9C27" w14:textId="77777777" w:rsidR="00D46246" w:rsidRDefault="000F72BD" w:rsidP="000C25D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b/>
          <w:szCs w:val="24"/>
        </w:rPr>
      </w:pPr>
      <w:r w:rsidRPr="000F72BD">
        <w:rPr>
          <w:b/>
          <w:szCs w:val="24"/>
        </w:rPr>
        <w:t>Seznámení s aktuálními usneseními Zastupitelstva Olomouckého kraje v oblasti zdravotnictví</w:t>
      </w:r>
      <w:r w:rsidR="0081465C">
        <w:rPr>
          <w:b/>
          <w:szCs w:val="24"/>
        </w:rPr>
        <w:t xml:space="preserve"> </w:t>
      </w:r>
    </w:p>
    <w:p w14:paraId="48AF4F78" w14:textId="0CF3369D" w:rsidR="00692D0C" w:rsidRDefault="00AE3FDF" w:rsidP="00AE3FDF">
      <w:pPr>
        <w:spacing w:after="120"/>
        <w:jc w:val="both"/>
        <w:rPr>
          <w:rFonts w:ascii="Arial" w:hAnsi="Arial" w:cs="Arial"/>
        </w:rPr>
      </w:pPr>
      <w:r w:rsidRPr="00AA67DD">
        <w:rPr>
          <w:rFonts w:ascii="Arial" w:hAnsi="Arial" w:cs="Arial"/>
        </w:rPr>
        <w:t>Tajemník výboru informoval o usneseních Zastupitelstva Olomouckého kraje (ZOK) v oblasti zdravotnictví v době od minulého zasedání zdravotního výboru. Zasedání ZOK se v tomto období konal</w:t>
      </w:r>
      <w:r>
        <w:rPr>
          <w:rFonts w:ascii="Arial" w:hAnsi="Arial" w:cs="Arial"/>
        </w:rPr>
        <w:t>a</w:t>
      </w:r>
      <w:r w:rsidRPr="00AA67D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11. 1</w:t>
      </w:r>
      <w:r w:rsidRPr="00AA67DD">
        <w:rPr>
          <w:rFonts w:ascii="Arial" w:hAnsi="Arial" w:cs="Arial"/>
        </w:rPr>
        <w:t>2. 2023</w:t>
      </w:r>
      <w:r>
        <w:rPr>
          <w:rFonts w:ascii="Arial" w:hAnsi="Arial" w:cs="Arial"/>
        </w:rPr>
        <w:t xml:space="preserve"> a dne </w:t>
      </w:r>
      <w:r w:rsidRPr="00AE3FDF">
        <w:rPr>
          <w:rFonts w:ascii="Arial" w:hAnsi="Arial" w:cs="Arial"/>
        </w:rPr>
        <w:t>26. 2. 2024</w:t>
      </w:r>
      <w:r w:rsidRPr="00AA67DD">
        <w:rPr>
          <w:rFonts w:ascii="Arial" w:hAnsi="Arial" w:cs="Arial"/>
        </w:rPr>
        <w:t>.</w:t>
      </w:r>
    </w:p>
    <w:p w14:paraId="0286D25F" w14:textId="479949AC" w:rsidR="00AE3FDF" w:rsidRDefault="00AE3FDF" w:rsidP="00AE3FDF">
      <w:pPr>
        <w:spacing w:after="120" w:line="22" w:lineRule="atLeast"/>
        <w:jc w:val="both"/>
        <w:rPr>
          <w:rFonts w:ascii="Arial" w:hAnsi="Arial" w:cs="Arial"/>
        </w:rPr>
      </w:pPr>
      <w:r w:rsidRPr="00AE3FDF">
        <w:rPr>
          <w:rFonts w:ascii="Arial" w:hAnsi="Arial" w:cs="Arial"/>
        </w:rPr>
        <w:t>ZOK 11. 12. 2023 vzalo na vědomí zápis z 11. zasedání Výboru pro zdravotnictví ZOK konaného dne 20. 9. 2023. Dále ZOK schválilo vyhlášení dotačního programu 10_01_Program na podporu zdraví a zdravého životního stylu, a to dotačního titulu 10_01_02_Podpora významných aktivit v oblasti zdravotnictví. ZOK také rozhodlo o</w:t>
      </w:r>
      <w:r w:rsidR="00D91597">
        <w:rPr>
          <w:rFonts w:ascii="Arial" w:hAnsi="Arial" w:cs="Arial"/>
        </w:rPr>
        <w:t> </w:t>
      </w:r>
      <w:r w:rsidRPr="00AE3FDF">
        <w:rPr>
          <w:rFonts w:ascii="Arial" w:hAnsi="Arial" w:cs="Arial"/>
        </w:rPr>
        <w:t>poskytnutí finančního daru 1,08 mil. Kč Charitě Olomouc na provoz ordinace všeobecného praktického lékaře a psychiatra pro osoby bez přístřeší. ZOK schválilo pověření Lázní Slatinice a.s. poskytováním služeb obecného hospodářského zájmu.</w:t>
      </w:r>
      <w:r>
        <w:rPr>
          <w:rFonts w:ascii="Arial" w:hAnsi="Arial" w:cs="Arial"/>
        </w:rPr>
        <w:t xml:space="preserve"> </w:t>
      </w:r>
      <w:r w:rsidRPr="00D91597">
        <w:rPr>
          <w:rFonts w:ascii="Arial" w:hAnsi="Arial" w:cs="Arial"/>
        </w:rPr>
        <w:t xml:space="preserve">ZOK schválilo rozdělení Dětského centra Ostrůvek, příspěvkové organizace </w:t>
      </w:r>
      <w:r w:rsidR="00D91597" w:rsidRPr="00D91597">
        <w:rPr>
          <w:rFonts w:ascii="Arial" w:hAnsi="Arial" w:cs="Arial"/>
        </w:rPr>
        <w:t>(</w:t>
      </w:r>
      <w:r w:rsidRPr="00D91597">
        <w:rPr>
          <w:rFonts w:ascii="Arial" w:hAnsi="Arial" w:cs="Arial"/>
        </w:rPr>
        <w:t>vyčleněním ambulantní zdravotní péče dětského lékaře, ambulance rehabilitační a fyzikální medicíny a</w:t>
      </w:r>
      <w:r w:rsidR="00D91597">
        <w:rPr>
          <w:rFonts w:ascii="Arial" w:hAnsi="Arial" w:cs="Arial"/>
        </w:rPr>
        <w:t> </w:t>
      </w:r>
      <w:r w:rsidRPr="00D91597">
        <w:rPr>
          <w:rFonts w:ascii="Arial" w:hAnsi="Arial" w:cs="Arial"/>
        </w:rPr>
        <w:t>fyzioterapeuta a ambulance klinického psychologa</w:t>
      </w:r>
      <w:r w:rsidR="00D91597" w:rsidRPr="00D91597">
        <w:rPr>
          <w:rFonts w:ascii="Arial" w:hAnsi="Arial" w:cs="Arial"/>
        </w:rPr>
        <w:t>)</w:t>
      </w:r>
      <w:r w:rsidRPr="00D91597">
        <w:rPr>
          <w:rFonts w:ascii="Arial" w:hAnsi="Arial" w:cs="Arial"/>
        </w:rPr>
        <w:t xml:space="preserve"> a sloučení oddělené části (vyčleněných činností) s odborným léčebným ústavem Paseka, s účinností od 1. 1. 2024.</w:t>
      </w:r>
      <w:r w:rsidR="00D91597">
        <w:rPr>
          <w:rFonts w:ascii="Arial" w:hAnsi="Arial" w:cs="Arial"/>
        </w:rPr>
        <w:t xml:space="preserve"> </w:t>
      </w:r>
      <w:r w:rsidR="00D91597" w:rsidRPr="00D91597">
        <w:rPr>
          <w:rFonts w:ascii="Arial" w:hAnsi="Arial" w:cs="Arial"/>
        </w:rPr>
        <w:t>Dětské centr</w:t>
      </w:r>
      <w:r w:rsidR="00D91597">
        <w:rPr>
          <w:rFonts w:ascii="Arial" w:hAnsi="Arial" w:cs="Arial"/>
        </w:rPr>
        <w:t>um</w:t>
      </w:r>
      <w:r w:rsidR="00D91597" w:rsidRPr="00D91597">
        <w:rPr>
          <w:rFonts w:ascii="Arial" w:hAnsi="Arial" w:cs="Arial"/>
        </w:rPr>
        <w:t xml:space="preserve"> Ostrůvek</w:t>
      </w:r>
      <w:r w:rsidR="00D91597">
        <w:rPr>
          <w:rFonts w:ascii="Arial" w:hAnsi="Arial" w:cs="Arial"/>
        </w:rPr>
        <w:t xml:space="preserve"> pod novým názvem Centrum Ostrůvek bude nadále poskytovat převážně sociální služby.</w:t>
      </w:r>
    </w:p>
    <w:p w14:paraId="52C1FF29" w14:textId="1E7082AB" w:rsidR="00D91597" w:rsidRPr="00D91597" w:rsidRDefault="00D91597" w:rsidP="00D91597">
      <w:pPr>
        <w:spacing w:after="240" w:line="22" w:lineRule="atLeast"/>
        <w:jc w:val="both"/>
        <w:rPr>
          <w:rFonts w:ascii="Arial" w:hAnsi="Arial" w:cs="Arial"/>
        </w:rPr>
      </w:pPr>
      <w:r w:rsidRPr="00D91597">
        <w:rPr>
          <w:rFonts w:ascii="Arial" w:hAnsi="Arial" w:cs="Arial"/>
        </w:rPr>
        <w:t>ZOK 26. 2. 2024 vzalo na vědomí zápis z 12. zasedání Výboru pro zdravotnictví ZOK konaného dne 6. 12. 2023. ZOK dále schválilo dodatky zřizovacích listin příspěvkových organizací  Zdravotnické záchranné služby Olomouckého kraje a Odborného léčebného ústavu Paseka (mění se vymezení majetkových práv a povinností</w:t>
      </w:r>
      <w:r>
        <w:rPr>
          <w:rFonts w:ascii="Arial" w:hAnsi="Arial" w:cs="Arial"/>
        </w:rPr>
        <w:t xml:space="preserve"> – obdobně jako u všech organizací zřizovaných Olomouckým krajem</w:t>
      </w:r>
      <w:r w:rsidRPr="00D91597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D91597">
        <w:rPr>
          <w:rFonts w:ascii="Arial" w:hAnsi="Arial" w:cs="Arial"/>
        </w:rPr>
        <w:t>ZOK také schválilo vyhlášení dotačního programu 11_01_Program na podporu poskytovatelů paliativní péče, dotačního titulu 11_01_01_Podpora poskytovatelů lůžkové paliativní péče a dotačního titulu 11_01_02_Podpora poskytovatelů domácí paliativní péče. ZOK schválilo pověření AGEL Středomoravské nemocniční a.s., Nemocnice Šumperk a.s., Nemocnice Hranice a.s. a Nemocnice AGEL Jeseník a.s. poskytováním služeb obecného hospodářského zájmu.</w:t>
      </w:r>
    </w:p>
    <w:p w14:paraId="08889D7E" w14:textId="77777777" w:rsidR="007E0002" w:rsidRPr="00C71856" w:rsidRDefault="000F72BD" w:rsidP="008A1D3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b/>
          <w:szCs w:val="24"/>
        </w:rPr>
      </w:pPr>
      <w:r w:rsidRPr="00C71856">
        <w:rPr>
          <w:b/>
          <w:szCs w:val="24"/>
        </w:rPr>
        <w:t>Kontrola plnění předchozích usnesení výboru</w:t>
      </w:r>
    </w:p>
    <w:p w14:paraId="56DCDA4D" w14:textId="70E0DACB" w:rsidR="00692D0C" w:rsidRPr="00E43702" w:rsidRDefault="000F72BD" w:rsidP="004A0DAD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 w:rsidRPr="00E43702">
        <w:rPr>
          <w:rFonts w:cs="Arial"/>
          <w:szCs w:val="24"/>
        </w:rPr>
        <w:t xml:space="preserve">MUDr. Škvařilová </w:t>
      </w:r>
      <w:r w:rsidR="00E43702" w:rsidRPr="00E43702">
        <w:rPr>
          <w:rFonts w:cs="Arial"/>
          <w:szCs w:val="24"/>
        </w:rPr>
        <w:t xml:space="preserve">uvedla, že </w:t>
      </w:r>
      <w:r w:rsidR="004A0DAD">
        <w:rPr>
          <w:rFonts w:cs="Arial"/>
          <w:szCs w:val="24"/>
        </w:rPr>
        <w:t xml:space="preserve">na </w:t>
      </w:r>
      <w:r w:rsidRPr="00E43702">
        <w:rPr>
          <w:rFonts w:cs="Arial"/>
          <w:szCs w:val="24"/>
        </w:rPr>
        <w:t>minulé</w:t>
      </w:r>
      <w:r w:rsidR="004A0DAD">
        <w:rPr>
          <w:rFonts w:cs="Arial"/>
          <w:szCs w:val="24"/>
        </w:rPr>
        <w:t>m</w:t>
      </w:r>
      <w:r w:rsidRPr="00E43702">
        <w:rPr>
          <w:rFonts w:cs="Arial"/>
          <w:szCs w:val="24"/>
        </w:rPr>
        <w:t xml:space="preserve"> zasedání zdravotního </w:t>
      </w:r>
      <w:r w:rsidR="004A0DAD">
        <w:rPr>
          <w:rFonts w:cs="Arial"/>
          <w:szCs w:val="24"/>
        </w:rPr>
        <w:t>výboru nebylo vydáno žádné usnesení</w:t>
      </w:r>
      <w:r w:rsidR="00970729" w:rsidRPr="00E43702">
        <w:rPr>
          <w:rFonts w:cs="Arial"/>
        </w:rPr>
        <w:t>.</w:t>
      </w:r>
    </w:p>
    <w:p w14:paraId="71AFA6E5" w14:textId="1DF4F67C" w:rsidR="00374D32" w:rsidRPr="008A1D36" w:rsidRDefault="00B119F1" w:rsidP="008A1D3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b/>
          <w:szCs w:val="24"/>
        </w:rPr>
      </w:pPr>
      <w:r w:rsidRPr="008A1D36">
        <w:rPr>
          <w:b/>
          <w:szCs w:val="24"/>
        </w:rPr>
        <w:t>Zdravotní služby Charity Olomouc</w:t>
      </w:r>
    </w:p>
    <w:p w14:paraId="0B7376E4" w14:textId="77777777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Škvařilová požádala PhDr. </w:t>
      </w:r>
      <w:proofErr w:type="spellStart"/>
      <w:r>
        <w:rPr>
          <w:rFonts w:ascii="Arial" w:hAnsi="Arial" w:cs="Arial"/>
        </w:rPr>
        <w:t>Prinze</w:t>
      </w:r>
      <w:proofErr w:type="spellEnd"/>
      <w:r>
        <w:rPr>
          <w:rFonts w:ascii="Arial" w:hAnsi="Arial" w:cs="Arial"/>
        </w:rPr>
        <w:t xml:space="preserve"> a Mgr. </w:t>
      </w:r>
      <w:proofErr w:type="spellStart"/>
      <w:r>
        <w:rPr>
          <w:rFonts w:ascii="Arial" w:hAnsi="Arial" w:cs="Arial"/>
        </w:rPr>
        <w:t>Vičarovou</w:t>
      </w:r>
      <w:proofErr w:type="spellEnd"/>
      <w:r>
        <w:rPr>
          <w:rFonts w:ascii="Arial" w:hAnsi="Arial" w:cs="Arial"/>
        </w:rPr>
        <w:t xml:space="preserve"> o přednesení informací o zdravotních službách Charity Olomouc.</w:t>
      </w:r>
    </w:p>
    <w:p w14:paraId="67A4CEE2" w14:textId="77777777" w:rsidR="00B119F1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PhDr. </w:t>
      </w:r>
      <w:proofErr w:type="spellStart"/>
      <w:r w:rsidRPr="002C59E7">
        <w:rPr>
          <w:rFonts w:ascii="Arial" w:hAnsi="Arial" w:cs="Arial"/>
        </w:rPr>
        <w:t>Prinz</w:t>
      </w:r>
      <w:proofErr w:type="spellEnd"/>
      <w:r w:rsidRPr="002C59E7">
        <w:rPr>
          <w:rFonts w:ascii="Arial" w:hAnsi="Arial" w:cs="Arial"/>
        </w:rPr>
        <w:t xml:space="preserve"> uvedl, že nebude hovořit o </w:t>
      </w:r>
      <w:r>
        <w:rPr>
          <w:rFonts w:ascii="Arial" w:hAnsi="Arial" w:cs="Arial"/>
        </w:rPr>
        <w:t xml:space="preserve">všech </w:t>
      </w:r>
      <w:r w:rsidRPr="002C59E7">
        <w:rPr>
          <w:rFonts w:ascii="Arial" w:hAnsi="Arial" w:cs="Arial"/>
        </w:rPr>
        <w:t>zdravotních službách</w:t>
      </w:r>
      <w:r>
        <w:rPr>
          <w:rFonts w:ascii="Arial" w:hAnsi="Arial" w:cs="Arial"/>
        </w:rPr>
        <w:t>, ale hlavně o ordinaci pro osoby bez domova</w:t>
      </w:r>
      <w:r w:rsidRPr="002C59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Tato ordinace v Olomouci je specifická v rámci ČR, </w:t>
      </w:r>
      <w:r w:rsidRPr="002C59E7">
        <w:rPr>
          <w:rFonts w:ascii="Arial" w:hAnsi="Arial" w:cs="Arial"/>
        </w:rPr>
        <w:t xml:space="preserve">podobná ordinace je </w:t>
      </w:r>
      <w:r>
        <w:rPr>
          <w:rFonts w:ascii="Arial" w:hAnsi="Arial" w:cs="Arial"/>
        </w:rPr>
        <w:t>sice v</w:t>
      </w:r>
      <w:r w:rsidRPr="002C59E7">
        <w:rPr>
          <w:rFonts w:ascii="Arial" w:hAnsi="Arial" w:cs="Arial"/>
        </w:rPr>
        <w:t> Ostravě a</w:t>
      </w:r>
      <w:r>
        <w:rPr>
          <w:rFonts w:ascii="Arial" w:hAnsi="Arial" w:cs="Arial"/>
        </w:rPr>
        <w:t> </w:t>
      </w:r>
      <w:r w:rsidRPr="002C59E7">
        <w:rPr>
          <w:rFonts w:ascii="Arial" w:hAnsi="Arial" w:cs="Arial"/>
        </w:rPr>
        <w:t xml:space="preserve">Praze, </w:t>
      </w:r>
      <w:r>
        <w:rPr>
          <w:rFonts w:ascii="Arial" w:hAnsi="Arial" w:cs="Arial"/>
        </w:rPr>
        <w:t>ale fungují na poněkud jiných principech. Další (menší) zařízení</w:t>
      </w:r>
      <w:r w:rsidRPr="002C59E7">
        <w:rPr>
          <w:rFonts w:ascii="Arial" w:hAnsi="Arial" w:cs="Arial"/>
        </w:rPr>
        <w:t xml:space="preserve"> jsou </w:t>
      </w:r>
      <w:r>
        <w:rPr>
          <w:rFonts w:ascii="Arial" w:hAnsi="Arial" w:cs="Arial"/>
        </w:rPr>
        <w:t>také</w:t>
      </w:r>
      <w:r w:rsidRPr="002C59E7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některých </w:t>
      </w:r>
      <w:r w:rsidRPr="002C59E7">
        <w:rPr>
          <w:rFonts w:ascii="Arial" w:hAnsi="Arial" w:cs="Arial"/>
        </w:rPr>
        <w:t>jiných m</w:t>
      </w:r>
      <w:r>
        <w:rPr>
          <w:rFonts w:ascii="Arial" w:hAnsi="Arial" w:cs="Arial"/>
        </w:rPr>
        <w:t>ě</w:t>
      </w:r>
      <w:r w:rsidRPr="002C59E7">
        <w:rPr>
          <w:rFonts w:ascii="Arial" w:hAnsi="Arial" w:cs="Arial"/>
        </w:rPr>
        <w:t>stech</w:t>
      </w:r>
      <w:r>
        <w:rPr>
          <w:rFonts w:ascii="Arial" w:hAnsi="Arial" w:cs="Arial"/>
        </w:rPr>
        <w:t xml:space="preserve">. </w:t>
      </w:r>
    </w:p>
    <w:p w14:paraId="38A1ADF0" w14:textId="49E86460" w:rsidR="00B119F1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Ordinace působí na pomezí </w:t>
      </w:r>
      <w:r w:rsidRPr="002C59E7">
        <w:rPr>
          <w:rFonts w:ascii="Arial" w:hAnsi="Arial" w:cs="Arial"/>
        </w:rPr>
        <w:t>zdravotn</w:t>
      </w:r>
      <w:r>
        <w:rPr>
          <w:rFonts w:ascii="Arial" w:hAnsi="Arial" w:cs="Arial"/>
        </w:rPr>
        <w:t xml:space="preserve">ích </w:t>
      </w:r>
      <w:r w:rsidRPr="002C59E7">
        <w:rPr>
          <w:rFonts w:ascii="Arial" w:hAnsi="Arial" w:cs="Arial"/>
        </w:rPr>
        <w:t>sociální</w:t>
      </w:r>
      <w:r>
        <w:rPr>
          <w:rFonts w:ascii="Arial" w:hAnsi="Arial" w:cs="Arial"/>
        </w:rPr>
        <w:t xml:space="preserve">ch služeb, které </w:t>
      </w:r>
      <w:r w:rsidRPr="002C59E7">
        <w:rPr>
          <w:rFonts w:ascii="Arial" w:hAnsi="Arial" w:cs="Arial"/>
        </w:rPr>
        <w:t xml:space="preserve">stále </w:t>
      </w:r>
      <w:r>
        <w:rPr>
          <w:rFonts w:ascii="Arial" w:hAnsi="Arial" w:cs="Arial"/>
        </w:rPr>
        <w:t>není uspokojivě vyřešeno</w:t>
      </w:r>
      <w:r w:rsidRPr="002C59E7">
        <w:rPr>
          <w:rFonts w:ascii="Arial" w:hAnsi="Arial" w:cs="Arial"/>
        </w:rPr>
        <w:t xml:space="preserve"> </w:t>
      </w:r>
      <w:r w:rsidR="00D870B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ať už jde o potřeby </w:t>
      </w:r>
      <w:r w:rsidRPr="002C59E7">
        <w:rPr>
          <w:rFonts w:ascii="Arial" w:hAnsi="Arial" w:cs="Arial"/>
        </w:rPr>
        <w:t>senio</w:t>
      </w:r>
      <w:r>
        <w:rPr>
          <w:rFonts w:ascii="Arial" w:hAnsi="Arial" w:cs="Arial"/>
        </w:rPr>
        <w:t>rů</w:t>
      </w:r>
      <w:r w:rsidRPr="002C59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osob </w:t>
      </w:r>
      <w:r w:rsidRPr="002C59E7">
        <w:rPr>
          <w:rFonts w:ascii="Arial" w:hAnsi="Arial" w:cs="Arial"/>
        </w:rPr>
        <w:t>bez</w:t>
      </w:r>
      <w:r>
        <w:rPr>
          <w:rFonts w:ascii="Arial" w:hAnsi="Arial" w:cs="Arial"/>
        </w:rPr>
        <w:t xml:space="preserve"> </w:t>
      </w:r>
      <w:r w:rsidRPr="002C59E7">
        <w:rPr>
          <w:rFonts w:ascii="Arial" w:hAnsi="Arial" w:cs="Arial"/>
        </w:rPr>
        <w:t>domova</w:t>
      </w:r>
      <w:r>
        <w:rPr>
          <w:rFonts w:ascii="Arial" w:hAnsi="Arial" w:cs="Arial"/>
        </w:rPr>
        <w:t>, osob v nouzi</w:t>
      </w:r>
      <w:r w:rsidRPr="002C59E7">
        <w:rPr>
          <w:rFonts w:ascii="Arial" w:hAnsi="Arial" w:cs="Arial"/>
        </w:rPr>
        <w:t xml:space="preserve"> atd.</w:t>
      </w:r>
      <w:r w:rsidR="00D870B3">
        <w:rPr>
          <w:rFonts w:ascii="Arial" w:hAnsi="Arial" w:cs="Arial"/>
        </w:rPr>
        <w:t>).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problém,</w:t>
      </w:r>
      <w:r w:rsidRPr="002C59E7">
        <w:rPr>
          <w:rFonts w:ascii="Arial" w:hAnsi="Arial" w:cs="Arial"/>
        </w:rPr>
        <w:t xml:space="preserve"> jak</w:t>
      </w:r>
      <w:r>
        <w:rPr>
          <w:rFonts w:ascii="Arial" w:hAnsi="Arial" w:cs="Arial"/>
        </w:rPr>
        <w:t xml:space="preserve">, </w:t>
      </w:r>
      <w:r w:rsidRPr="002C59E7">
        <w:rPr>
          <w:rFonts w:ascii="Arial" w:hAnsi="Arial" w:cs="Arial"/>
        </w:rPr>
        <w:t xml:space="preserve">kde </w:t>
      </w:r>
      <w:r>
        <w:rPr>
          <w:rFonts w:ascii="Arial" w:hAnsi="Arial" w:cs="Arial"/>
        </w:rPr>
        <w:t xml:space="preserve">a kým zajistit osobám </w:t>
      </w:r>
      <w:r w:rsidR="00D870B3">
        <w:rPr>
          <w:rFonts w:ascii="Arial" w:hAnsi="Arial" w:cs="Arial"/>
        </w:rPr>
        <w:t xml:space="preserve">bez domova </w:t>
      </w:r>
      <w:r w:rsidRPr="002C59E7">
        <w:rPr>
          <w:rFonts w:ascii="Arial" w:hAnsi="Arial" w:cs="Arial"/>
        </w:rPr>
        <w:t>poskyto</w:t>
      </w:r>
      <w:r>
        <w:rPr>
          <w:rFonts w:ascii="Arial" w:hAnsi="Arial" w:cs="Arial"/>
        </w:rPr>
        <w:t xml:space="preserve">vání zdravotní péče, </w:t>
      </w:r>
      <w:r w:rsidRPr="002C59E7">
        <w:rPr>
          <w:rFonts w:ascii="Arial" w:hAnsi="Arial" w:cs="Arial"/>
        </w:rPr>
        <w:t xml:space="preserve">kde </w:t>
      </w:r>
      <w:r>
        <w:rPr>
          <w:rFonts w:ascii="Arial" w:hAnsi="Arial" w:cs="Arial"/>
        </w:rPr>
        <w:t xml:space="preserve">je např. </w:t>
      </w:r>
      <w:r w:rsidRPr="002C59E7">
        <w:rPr>
          <w:rFonts w:ascii="Arial" w:hAnsi="Arial" w:cs="Arial"/>
        </w:rPr>
        <w:t xml:space="preserve">registrovat </w:t>
      </w:r>
      <w:r>
        <w:rPr>
          <w:rFonts w:ascii="Arial" w:hAnsi="Arial" w:cs="Arial"/>
        </w:rPr>
        <w:t>k všeobecnému praktickému lékaři (VPL), jak zajistit navazující péči.</w:t>
      </w:r>
    </w:p>
    <w:p w14:paraId="2D9A9100" w14:textId="4ADB34A0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dotčené zdravotní péče má mimo jiné vliv na</w:t>
      </w:r>
      <w:r w:rsidRPr="002C59E7">
        <w:rPr>
          <w:rFonts w:ascii="Arial" w:hAnsi="Arial" w:cs="Arial"/>
        </w:rPr>
        <w:t xml:space="preserve"> snížení </w:t>
      </w:r>
      <w:r>
        <w:rPr>
          <w:rFonts w:ascii="Arial" w:hAnsi="Arial" w:cs="Arial"/>
        </w:rPr>
        <w:t>zatížení jiných segmentů zdravotní péče, např. zdravotnické záchranné služby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(včetně předcházení </w:t>
      </w:r>
      <w:r w:rsidRPr="002C59E7">
        <w:rPr>
          <w:rFonts w:ascii="Arial" w:hAnsi="Arial" w:cs="Arial"/>
        </w:rPr>
        <w:t>opakovaný</w:t>
      </w:r>
      <w:r>
        <w:rPr>
          <w:rFonts w:ascii="Arial" w:hAnsi="Arial" w:cs="Arial"/>
        </w:rPr>
        <w:t>m</w:t>
      </w:r>
      <w:r w:rsidRPr="002C59E7">
        <w:rPr>
          <w:rFonts w:ascii="Arial" w:hAnsi="Arial" w:cs="Arial"/>
        </w:rPr>
        <w:t xml:space="preserve"> výjezdů</w:t>
      </w:r>
      <w:r>
        <w:rPr>
          <w:rFonts w:ascii="Arial" w:hAnsi="Arial" w:cs="Arial"/>
        </w:rPr>
        <w:t xml:space="preserve">m). Dochází také k úsporám </w:t>
      </w:r>
      <w:r w:rsidR="00D870B3">
        <w:rPr>
          <w:rFonts w:ascii="Arial" w:hAnsi="Arial" w:cs="Arial"/>
        </w:rPr>
        <w:t xml:space="preserve">při </w:t>
      </w:r>
      <w:r>
        <w:rPr>
          <w:rFonts w:ascii="Arial" w:hAnsi="Arial" w:cs="Arial"/>
        </w:rPr>
        <w:t xml:space="preserve">snížení </w:t>
      </w:r>
      <w:r w:rsidR="00D870B3">
        <w:rPr>
          <w:rFonts w:ascii="Arial" w:hAnsi="Arial" w:cs="Arial"/>
        </w:rPr>
        <w:t xml:space="preserve">nákladů </w:t>
      </w:r>
      <w:r>
        <w:rPr>
          <w:rFonts w:ascii="Arial" w:hAnsi="Arial" w:cs="Arial"/>
        </w:rPr>
        <w:t xml:space="preserve">péče o </w:t>
      </w:r>
      <w:r w:rsidRPr="002C59E7">
        <w:rPr>
          <w:rFonts w:ascii="Arial" w:hAnsi="Arial" w:cs="Arial"/>
        </w:rPr>
        <w:t>chronic</w:t>
      </w:r>
      <w:r>
        <w:rPr>
          <w:rFonts w:ascii="Arial" w:hAnsi="Arial" w:cs="Arial"/>
        </w:rPr>
        <w:t>ky nemocné</w:t>
      </w:r>
      <w:r w:rsidRPr="002C59E7">
        <w:rPr>
          <w:rFonts w:ascii="Arial" w:hAnsi="Arial" w:cs="Arial"/>
        </w:rPr>
        <w:t xml:space="preserve">, </w:t>
      </w:r>
      <w:r w:rsidR="00D870B3">
        <w:rPr>
          <w:rFonts w:ascii="Arial" w:hAnsi="Arial" w:cs="Arial"/>
        </w:rPr>
        <w:t xml:space="preserve">při </w:t>
      </w:r>
      <w:r w:rsidRPr="002C59E7">
        <w:rPr>
          <w:rFonts w:ascii="Arial" w:hAnsi="Arial" w:cs="Arial"/>
        </w:rPr>
        <w:t>zabránění šíření inf</w:t>
      </w:r>
      <w:r>
        <w:rPr>
          <w:rFonts w:ascii="Arial" w:hAnsi="Arial" w:cs="Arial"/>
        </w:rPr>
        <w:t>e</w:t>
      </w:r>
      <w:r w:rsidRPr="002C59E7">
        <w:rPr>
          <w:rFonts w:ascii="Arial" w:hAnsi="Arial" w:cs="Arial"/>
        </w:rPr>
        <w:t xml:space="preserve">kčních chorob, </w:t>
      </w:r>
      <w:r w:rsidR="00D870B3">
        <w:rPr>
          <w:rFonts w:ascii="Arial" w:hAnsi="Arial" w:cs="Arial"/>
        </w:rPr>
        <w:t xml:space="preserve">při </w:t>
      </w:r>
      <w:r w:rsidRPr="002C59E7">
        <w:rPr>
          <w:rFonts w:ascii="Arial" w:hAnsi="Arial" w:cs="Arial"/>
        </w:rPr>
        <w:t>prevenc</w:t>
      </w:r>
      <w:r w:rsidR="00D870B3">
        <w:rPr>
          <w:rFonts w:ascii="Arial" w:hAnsi="Arial" w:cs="Arial"/>
        </w:rPr>
        <w:t>i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tuberkulózy</w:t>
      </w:r>
      <w:r w:rsidRPr="002C59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870B3">
        <w:rPr>
          <w:rFonts w:ascii="Arial" w:hAnsi="Arial" w:cs="Arial"/>
        </w:rPr>
        <w:t xml:space="preserve">při </w:t>
      </w:r>
      <w:r>
        <w:rPr>
          <w:rFonts w:ascii="Arial" w:hAnsi="Arial" w:cs="Arial"/>
        </w:rPr>
        <w:t>snížení šíření parazitárních nemocí</w:t>
      </w:r>
      <w:r w:rsidR="00D870B3">
        <w:rPr>
          <w:rFonts w:ascii="Arial" w:hAnsi="Arial" w:cs="Arial"/>
        </w:rPr>
        <w:t xml:space="preserve"> apod</w:t>
      </w:r>
      <w:r>
        <w:rPr>
          <w:rFonts w:ascii="Arial" w:hAnsi="Arial" w:cs="Arial"/>
        </w:rPr>
        <w:t>.</w:t>
      </w:r>
      <w:r w:rsidR="00D87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Tyto pacienty je obtížné běžným způsobem ode</w:t>
      </w:r>
      <w:r w:rsidRPr="002C59E7">
        <w:rPr>
          <w:rFonts w:ascii="Arial" w:hAnsi="Arial" w:cs="Arial"/>
        </w:rPr>
        <w:t>slat k dalším vyšetřením</w:t>
      </w:r>
      <w:r>
        <w:rPr>
          <w:rFonts w:ascii="Arial" w:hAnsi="Arial" w:cs="Arial"/>
        </w:rPr>
        <w:t xml:space="preserve">, kde nejsou schopni komunikovat nebo jsou obtížní jiným pacientům apod. Důležité je </w:t>
      </w:r>
      <w:r w:rsidRPr="002C59E7">
        <w:rPr>
          <w:rFonts w:ascii="Arial" w:hAnsi="Arial" w:cs="Arial"/>
        </w:rPr>
        <w:t>udržení kontaktu s dotčenými skupinami lidí</w:t>
      </w:r>
      <w:r>
        <w:rPr>
          <w:rFonts w:ascii="Arial" w:hAnsi="Arial" w:cs="Arial"/>
        </w:rPr>
        <w:t>.</w:t>
      </w:r>
      <w:r w:rsidRPr="002C59E7">
        <w:rPr>
          <w:rFonts w:ascii="Arial" w:hAnsi="Arial" w:cs="Arial"/>
        </w:rPr>
        <w:t xml:space="preserve"> To vše zabezpečuje</w:t>
      </w:r>
      <w:r w:rsidRPr="00340D52">
        <w:rPr>
          <w:rFonts w:ascii="Arial" w:hAnsi="Arial" w:cs="Arial"/>
        </w:rPr>
        <w:t xml:space="preserve"> </w:t>
      </w:r>
      <w:r w:rsidRPr="002C59E7">
        <w:rPr>
          <w:rFonts w:ascii="Arial" w:hAnsi="Arial" w:cs="Arial"/>
        </w:rPr>
        <w:t xml:space="preserve">ordinace </w:t>
      </w:r>
      <w:r>
        <w:rPr>
          <w:rFonts w:ascii="Arial" w:hAnsi="Arial" w:cs="Arial"/>
        </w:rPr>
        <w:t xml:space="preserve">VPL. </w:t>
      </w:r>
      <w:r w:rsidRPr="002C59E7">
        <w:rPr>
          <w:rFonts w:ascii="Arial" w:hAnsi="Arial" w:cs="Arial"/>
        </w:rPr>
        <w:t xml:space="preserve">Obdobné důvody vedly snahu o </w:t>
      </w:r>
      <w:r>
        <w:rPr>
          <w:rFonts w:ascii="Arial" w:hAnsi="Arial" w:cs="Arial"/>
        </w:rPr>
        <w:t xml:space="preserve">poskytování </w:t>
      </w:r>
      <w:r w:rsidRPr="002C59E7">
        <w:rPr>
          <w:rFonts w:ascii="Arial" w:hAnsi="Arial" w:cs="Arial"/>
        </w:rPr>
        <w:t>psychiatrick</w:t>
      </w:r>
      <w:r>
        <w:rPr>
          <w:rFonts w:ascii="Arial" w:hAnsi="Arial" w:cs="Arial"/>
        </w:rPr>
        <w:t>é</w:t>
      </w:r>
      <w:r w:rsidRPr="002C59E7">
        <w:rPr>
          <w:rFonts w:ascii="Arial" w:hAnsi="Arial" w:cs="Arial"/>
        </w:rPr>
        <w:t xml:space="preserve"> péč</w:t>
      </w:r>
      <w:r>
        <w:rPr>
          <w:rFonts w:ascii="Arial" w:hAnsi="Arial" w:cs="Arial"/>
        </w:rPr>
        <w:t>e. Zde hrají roli např. také otázky veřejného pořádku – v</w:t>
      </w:r>
      <w:r w:rsidRPr="002C59E7">
        <w:rPr>
          <w:rFonts w:ascii="Arial" w:hAnsi="Arial" w:cs="Arial"/>
        </w:rPr>
        <w:t>ýtržnictví</w:t>
      </w:r>
      <w:r>
        <w:rPr>
          <w:rFonts w:ascii="Arial" w:hAnsi="Arial" w:cs="Arial"/>
        </w:rPr>
        <w:t xml:space="preserve">, kterého se dopouštějí nekompenzované osoby. </w:t>
      </w:r>
    </w:p>
    <w:p w14:paraId="1DB98B69" w14:textId="76C35F2E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Ordinace má p</w:t>
      </w:r>
      <w:r w:rsidRPr="002C59E7">
        <w:rPr>
          <w:rFonts w:ascii="Arial" w:hAnsi="Arial" w:cs="Arial"/>
        </w:rPr>
        <w:t>odpor</w:t>
      </w:r>
      <w:r>
        <w:rPr>
          <w:rFonts w:ascii="Arial" w:hAnsi="Arial" w:cs="Arial"/>
        </w:rPr>
        <w:t>u</w:t>
      </w:r>
      <w:r w:rsidRPr="002C59E7">
        <w:rPr>
          <w:rFonts w:ascii="Arial" w:hAnsi="Arial" w:cs="Arial"/>
        </w:rPr>
        <w:t xml:space="preserve"> kraje</w:t>
      </w:r>
      <w:r>
        <w:rPr>
          <w:rFonts w:ascii="Arial" w:hAnsi="Arial" w:cs="Arial"/>
        </w:rPr>
        <w:t xml:space="preserve">, za což Charita Olomouc velmi děkuje. Ordinace VPL i psychiatrická ordinace </w:t>
      </w:r>
      <w:r w:rsidRPr="002C59E7">
        <w:rPr>
          <w:rFonts w:ascii="Arial" w:hAnsi="Arial" w:cs="Arial"/>
        </w:rPr>
        <w:t xml:space="preserve">jsou plnohodnotné ordinace, </w:t>
      </w:r>
      <w:r>
        <w:rPr>
          <w:rFonts w:ascii="Arial" w:hAnsi="Arial" w:cs="Arial"/>
        </w:rPr>
        <w:t>což není v obdobných zařízeních v</w:t>
      </w:r>
      <w:r w:rsidR="00A8064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jiných městech. Zároveň ale nejde „jen“ o zdravotní péči, ale také o </w:t>
      </w:r>
      <w:r w:rsidRPr="002C59E7">
        <w:rPr>
          <w:rFonts w:ascii="Arial" w:hAnsi="Arial" w:cs="Arial"/>
        </w:rPr>
        <w:t>komplexní</w:t>
      </w:r>
      <w:r>
        <w:rPr>
          <w:rFonts w:ascii="Arial" w:hAnsi="Arial" w:cs="Arial"/>
        </w:rPr>
        <w:t xml:space="preserve"> </w:t>
      </w:r>
      <w:r w:rsidRPr="002C59E7">
        <w:rPr>
          <w:rFonts w:ascii="Arial" w:hAnsi="Arial" w:cs="Arial"/>
        </w:rPr>
        <w:t xml:space="preserve">řešení </w:t>
      </w:r>
      <w:r>
        <w:rPr>
          <w:rFonts w:ascii="Arial" w:hAnsi="Arial" w:cs="Arial"/>
        </w:rPr>
        <w:t>situace klientů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C59E7">
        <w:rPr>
          <w:rFonts w:ascii="Arial" w:hAnsi="Arial" w:cs="Arial"/>
        </w:rPr>
        <w:t xml:space="preserve">např. </w:t>
      </w:r>
      <w:r>
        <w:rPr>
          <w:rFonts w:ascii="Arial" w:hAnsi="Arial" w:cs="Arial"/>
        </w:rPr>
        <w:t xml:space="preserve">pomoc při jednání na úřadech, vyřízení </w:t>
      </w:r>
      <w:r w:rsidRPr="002C59E7">
        <w:rPr>
          <w:rFonts w:ascii="Arial" w:hAnsi="Arial" w:cs="Arial"/>
        </w:rPr>
        <w:t>důchod</w:t>
      </w:r>
      <w:r>
        <w:rPr>
          <w:rFonts w:ascii="Arial" w:hAnsi="Arial" w:cs="Arial"/>
        </w:rPr>
        <w:t>ů</w:t>
      </w:r>
      <w:r w:rsidRPr="002C59E7">
        <w:rPr>
          <w:rFonts w:ascii="Arial" w:hAnsi="Arial" w:cs="Arial"/>
        </w:rPr>
        <w:t xml:space="preserve"> atd.</w:t>
      </w:r>
      <w:r>
        <w:rPr>
          <w:rFonts w:ascii="Arial" w:hAnsi="Arial" w:cs="Arial"/>
        </w:rPr>
        <w:t xml:space="preserve">). </w:t>
      </w:r>
    </w:p>
    <w:p w14:paraId="72260FE3" w14:textId="77777777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současnosti je pokryto z dotací asi </w:t>
      </w:r>
      <w:r w:rsidRPr="002C59E7">
        <w:rPr>
          <w:rFonts w:ascii="Arial" w:hAnsi="Arial" w:cs="Arial"/>
        </w:rPr>
        <w:t>50 % nákladů ordinace (</w:t>
      </w:r>
      <w:r>
        <w:rPr>
          <w:rFonts w:ascii="Arial" w:hAnsi="Arial" w:cs="Arial"/>
        </w:rPr>
        <w:t>v minulosti šlo a</w:t>
      </w:r>
      <w:r w:rsidRPr="002C59E7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o </w:t>
      </w:r>
      <w:r w:rsidRPr="002C59E7">
        <w:rPr>
          <w:rFonts w:ascii="Arial" w:hAnsi="Arial" w:cs="Arial"/>
        </w:rPr>
        <w:t>30</w:t>
      </w:r>
      <w:r>
        <w:rPr>
          <w:rFonts w:ascii="Arial" w:hAnsi="Arial" w:cs="Arial"/>
        </w:rPr>
        <w:t> </w:t>
      </w:r>
      <w:r w:rsidRPr="002C59E7">
        <w:rPr>
          <w:rFonts w:ascii="Arial" w:hAnsi="Arial" w:cs="Arial"/>
        </w:rPr>
        <w:t>%)</w:t>
      </w:r>
      <w:r>
        <w:rPr>
          <w:rFonts w:ascii="Arial" w:hAnsi="Arial" w:cs="Arial"/>
        </w:rPr>
        <w:t>.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2C59E7">
        <w:rPr>
          <w:rFonts w:ascii="Arial" w:hAnsi="Arial" w:cs="Arial"/>
        </w:rPr>
        <w:t xml:space="preserve">ez podpory kraje by </w:t>
      </w:r>
      <w:r>
        <w:rPr>
          <w:rFonts w:ascii="Arial" w:hAnsi="Arial" w:cs="Arial"/>
        </w:rPr>
        <w:t>nebylo možné ordinaci provozovat</w:t>
      </w:r>
      <w:r w:rsidRPr="002C59E7">
        <w:rPr>
          <w:rFonts w:ascii="Arial" w:hAnsi="Arial" w:cs="Arial"/>
        </w:rPr>
        <w:t>, podporu</w:t>
      </w:r>
      <w:r>
        <w:rPr>
          <w:rFonts w:ascii="Arial" w:hAnsi="Arial" w:cs="Arial"/>
        </w:rPr>
        <w:t xml:space="preserve"> poskytuje i</w:t>
      </w:r>
      <w:r w:rsidRPr="002C59E7">
        <w:rPr>
          <w:rFonts w:ascii="Arial" w:hAnsi="Arial" w:cs="Arial"/>
        </w:rPr>
        <w:t xml:space="preserve"> město Olomouc</w:t>
      </w:r>
      <w:r>
        <w:rPr>
          <w:rFonts w:ascii="Arial" w:hAnsi="Arial" w:cs="Arial"/>
        </w:rPr>
        <w:t>.</w:t>
      </w:r>
    </w:p>
    <w:p w14:paraId="393C6203" w14:textId="77777777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PhDr. </w:t>
      </w:r>
      <w:proofErr w:type="spellStart"/>
      <w:r>
        <w:rPr>
          <w:rFonts w:ascii="Arial" w:hAnsi="Arial" w:cs="Arial"/>
        </w:rPr>
        <w:t>Prinz</w:t>
      </w:r>
      <w:proofErr w:type="spellEnd"/>
      <w:r>
        <w:rPr>
          <w:rFonts w:ascii="Arial" w:hAnsi="Arial" w:cs="Arial"/>
        </w:rPr>
        <w:t xml:space="preserve"> je velmi </w:t>
      </w:r>
      <w:r w:rsidRPr="002C59E7">
        <w:rPr>
          <w:rFonts w:ascii="Arial" w:hAnsi="Arial" w:cs="Arial"/>
        </w:rPr>
        <w:t xml:space="preserve">vděčný </w:t>
      </w:r>
      <w:r>
        <w:rPr>
          <w:rFonts w:ascii="Arial" w:hAnsi="Arial" w:cs="Arial"/>
        </w:rPr>
        <w:t xml:space="preserve">také </w:t>
      </w:r>
      <w:r w:rsidRPr="002C59E7">
        <w:rPr>
          <w:rFonts w:ascii="Arial" w:hAnsi="Arial" w:cs="Arial"/>
        </w:rPr>
        <w:t>lékařům a sestrám, je</w:t>
      </w:r>
      <w:r>
        <w:rPr>
          <w:rFonts w:ascii="Arial" w:hAnsi="Arial" w:cs="Arial"/>
        </w:rPr>
        <w:t>jichž práce v ordinaci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2C59E7">
        <w:rPr>
          <w:rFonts w:ascii="Arial" w:hAnsi="Arial" w:cs="Arial"/>
        </w:rPr>
        <w:t>někdy velmi obtížn</w:t>
      </w:r>
      <w:r>
        <w:rPr>
          <w:rFonts w:ascii="Arial" w:hAnsi="Arial" w:cs="Arial"/>
        </w:rPr>
        <w:t>á. S</w:t>
      </w:r>
      <w:r w:rsidRPr="002C59E7">
        <w:rPr>
          <w:rFonts w:ascii="Arial" w:hAnsi="Arial" w:cs="Arial"/>
        </w:rPr>
        <w:t xml:space="preserve">naží se o </w:t>
      </w:r>
      <w:r>
        <w:rPr>
          <w:rFonts w:ascii="Arial" w:hAnsi="Arial" w:cs="Arial"/>
        </w:rPr>
        <w:t xml:space="preserve">jejich </w:t>
      </w:r>
      <w:r w:rsidRPr="002C59E7">
        <w:rPr>
          <w:rFonts w:ascii="Arial" w:hAnsi="Arial" w:cs="Arial"/>
        </w:rPr>
        <w:t>ohodnocení, ale to</w:t>
      </w:r>
      <w:r>
        <w:rPr>
          <w:rFonts w:ascii="Arial" w:hAnsi="Arial" w:cs="Arial"/>
        </w:rPr>
        <w:t>to ohodnocení</w:t>
      </w:r>
      <w:r w:rsidRPr="002C59E7">
        <w:rPr>
          <w:rFonts w:ascii="Arial" w:hAnsi="Arial" w:cs="Arial"/>
        </w:rPr>
        <w:t xml:space="preserve"> neodpovídá zcela náročnosti</w:t>
      </w:r>
      <w:r>
        <w:rPr>
          <w:rFonts w:ascii="Arial" w:hAnsi="Arial" w:cs="Arial"/>
        </w:rPr>
        <w:t xml:space="preserve"> práce, kterou musejí vykonávat. </w:t>
      </w:r>
    </w:p>
    <w:p w14:paraId="0CC4F67B" w14:textId="77777777" w:rsidR="00B119F1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</w:t>
      </w:r>
      <w:r w:rsidRPr="002C59E7">
        <w:rPr>
          <w:rFonts w:ascii="Arial" w:hAnsi="Arial" w:cs="Arial"/>
        </w:rPr>
        <w:t>Škv</w:t>
      </w:r>
      <w:r>
        <w:rPr>
          <w:rFonts w:ascii="Arial" w:hAnsi="Arial" w:cs="Arial"/>
        </w:rPr>
        <w:t xml:space="preserve">ařilová velmi </w:t>
      </w:r>
      <w:r w:rsidRPr="002C59E7">
        <w:rPr>
          <w:rFonts w:ascii="Arial" w:hAnsi="Arial" w:cs="Arial"/>
        </w:rPr>
        <w:t xml:space="preserve">děkuje </w:t>
      </w:r>
      <w:r>
        <w:rPr>
          <w:rFonts w:ascii="Arial" w:hAnsi="Arial" w:cs="Arial"/>
        </w:rPr>
        <w:t xml:space="preserve">také </w:t>
      </w:r>
      <w:r w:rsidRPr="002C59E7">
        <w:rPr>
          <w:rFonts w:ascii="Arial" w:hAnsi="Arial" w:cs="Arial"/>
        </w:rPr>
        <w:t>za lékaře v</w:t>
      </w:r>
      <w:r>
        <w:rPr>
          <w:rFonts w:ascii="Arial" w:hAnsi="Arial" w:cs="Arial"/>
        </w:rPr>
        <w:t> nemocnici s tím</w:t>
      </w:r>
      <w:r w:rsidRPr="002C59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že působení ordinace v terénu má vliv i pro péči v lůžkových zařízeních. Zeptala se, zda jsou pacienty i klienti azylových domů a kolik z nich jsou ženy.</w:t>
      </w:r>
    </w:p>
    <w:p w14:paraId="7B30731E" w14:textId="77777777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PhDr. </w:t>
      </w:r>
      <w:proofErr w:type="spellStart"/>
      <w:r>
        <w:rPr>
          <w:rFonts w:ascii="Arial" w:hAnsi="Arial" w:cs="Arial"/>
        </w:rPr>
        <w:t>Prinz</w:t>
      </w:r>
      <w:proofErr w:type="spellEnd"/>
      <w:r>
        <w:rPr>
          <w:rFonts w:ascii="Arial" w:hAnsi="Arial" w:cs="Arial"/>
        </w:rPr>
        <w:t xml:space="preserve"> reagoval, že jde i o klienty azylových domů a že ženy tvoří cca </w:t>
      </w:r>
      <w:r w:rsidRPr="002C59E7">
        <w:rPr>
          <w:rFonts w:ascii="Arial" w:hAnsi="Arial" w:cs="Arial"/>
        </w:rPr>
        <w:t xml:space="preserve">30 % </w:t>
      </w:r>
      <w:r>
        <w:rPr>
          <w:rFonts w:ascii="Arial" w:hAnsi="Arial" w:cs="Arial"/>
        </w:rPr>
        <w:t xml:space="preserve">osob </w:t>
      </w:r>
      <w:r w:rsidRPr="002C59E7">
        <w:rPr>
          <w:rFonts w:ascii="Arial" w:hAnsi="Arial" w:cs="Arial"/>
        </w:rPr>
        <w:t>bez</w:t>
      </w:r>
      <w:r>
        <w:rPr>
          <w:rFonts w:ascii="Arial" w:hAnsi="Arial" w:cs="Arial"/>
        </w:rPr>
        <w:t xml:space="preserve"> </w:t>
      </w:r>
      <w:r w:rsidRPr="002C59E7">
        <w:rPr>
          <w:rFonts w:ascii="Arial" w:hAnsi="Arial" w:cs="Arial"/>
        </w:rPr>
        <w:t>domov</w:t>
      </w:r>
      <w:r>
        <w:rPr>
          <w:rFonts w:ascii="Arial" w:hAnsi="Arial" w:cs="Arial"/>
        </w:rPr>
        <w:t xml:space="preserve">a. Podobné zařízení v </w:t>
      </w:r>
      <w:r w:rsidRPr="002C59E7">
        <w:rPr>
          <w:rFonts w:ascii="Arial" w:hAnsi="Arial" w:cs="Arial"/>
        </w:rPr>
        <w:t>Pra</w:t>
      </w:r>
      <w:r>
        <w:rPr>
          <w:rFonts w:ascii="Arial" w:hAnsi="Arial" w:cs="Arial"/>
        </w:rPr>
        <w:t>ze</w:t>
      </w:r>
      <w:r w:rsidRPr="002C59E7">
        <w:rPr>
          <w:rFonts w:ascii="Arial" w:hAnsi="Arial" w:cs="Arial"/>
        </w:rPr>
        <w:t xml:space="preserve"> směřoval</w:t>
      </w:r>
      <w:r>
        <w:rPr>
          <w:rFonts w:ascii="Arial" w:hAnsi="Arial" w:cs="Arial"/>
        </w:rPr>
        <w:t xml:space="preserve">o svou aktivitu spíš </w:t>
      </w:r>
      <w:r w:rsidRPr="002C59E7">
        <w:rPr>
          <w:rFonts w:ascii="Arial" w:hAnsi="Arial" w:cs="Arial"/>
        </w:rPr>
        <w:t xml:space="preserve">do terénu, </w:t>
      </w:r>
      <w:r>
        <w:rPr>
          <w:rFonts w:ascii="Arial" w:hAnsi="Arial" w:cs="Arial"/>
        </w:rPr>
        <w:t>v </w:t>
      </w:r>
      <w:r w:rsidRPr="002C59E7">
        <w:rPr>
          <w:rFonts w:ascii="Arial" w:hAnsi="Arial" w:cs="Arial"/>
        </w:rPr>
        <w:t>Ol</w:t>
      </w:r>
      <w:r>
        <w:rPr>
          <w:rFonts w:ascii="Arial" w:hAnsi="Arial" w:cs="Arial"/>
        </w:rPr>
        <w:t xml:space="preserve">omouci se snažíme spíš o </w:t>
      </w:r>
      <w:r w:rsidRPr="002C59E7">
        <w:rPr>
          <w:rFonts w:ascii="Arial" w:hAnsi="Arial" w:cs="Arial"/>
        </w:rPr>
        <w:t>péč</w:t>
      </w:r>
      <w:r>
        <w:rPr>
          <w:rFonts w:ascii="Arial" w:hAnsi="Arial" w:cs="Arial"/>
        </w:rPr>
        <w:t>i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r w:rsidRPr="002C59E7">
        <w:rPr>
          <w:rFonts w:ascii="Arial" w:hAnsi="Arial" w:cs="Arial"/>
        </w:rPr>
        <w:t>ambulanc</w:t>
      </w:r>
      <w:r>
        <w:rPr>
          <w:rFonts w:ascii="Arial" w:hAnsi="Arial" w:cs="Arial"/>
        </w:rPr>
        <w:t>i (kde je možná vyšší kvalita, než v terénu)</w:t>
      </w:r>
      <w:r w:rsidRPr="002C59E7">
        <w:rPr>
          <w:rFonts w:ascii="Arial" w:hAnsi="Arial" w:cs="Arial"/>
        </w:rPr>
        <w:t xml:space="preserve">, ale </w:t>
      </w:r>
      <w:r>
        <w:rPr>
          <w:rFonts w:ascii="Arial" w:hAnsi="Arial" w:cs="Arial"/>
        </w:rPr>
        <w:t xml:space="preserve">v případě potřeby samozřejmě </w:t>
      </w:r>
      <w:r w:rsidRPr="002C59E7">
        <w:rPr>
          <w:rFonts w:ascii="Arial" w:hAnsi="Arial" w:cs="Arial"/>
        </w:rPr>
        <w:t>dojd</w:t>
      </w:r>
      <w:r>
        <w:rPr>
          <w:rFonts w:ascii="Arial" w:hAnsi="Arial" w:cs="Arial"/>
        </w:rPr>
        <w:t xml:space="preserve">e lékař nebo sestra </w:t>
      </w:r>
      <w:r w:rsidRPr="002C59E7">
        <w:rPr>
          <w:rFonts w:ascii="Arial" w:hAnsi="Arial" w:cs="Arial"/>
        </w:rPr>
        <w:t>i do terénu</w:t>
      </w:r>
      <w:r>
        <w:rPr>
          <w:rFonts w:ascii="Arial" w:hAnsi="Arial" w:cs="Arial"/>
        </w:rPr>
        <w:t xml:space="preserve">. </w:t>
      </w:r>
    </w:p>
    <w:p w14:paraId="0CBD4D13" w14:textId="77777777" w:rsidR="00B119F1" w:rsidRPr="005E1E61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Pr="002C59E7">
        <w:rPr>
          <w:rFonts w:ascii="Arial" w:hAnsi="Arial" w:cs="Arial"/>
        </w:rPr>
        <w:t>Vičarová</w:t>
      </w:r>
      <w:r>
        <w:rPr>
          <w:rFonts w:ascii="Arial" w:hAnsi="Arial" w:cs="Arial"/>
        </w:rPr>
        <w:t xml:space="preserve"> doplnila další informace. Činnost ordinace byla zahájena v druhé polovině roku 2007, do zahájení byl zapojen MUDr. Libor Kvapil. Od roku 2008 byly uzavřeny smlouvy se zdravotními pojišťovnami. V současnosti zde pracují 2 lékaři na celkový úvazek 0,9. S</w:t>
      </w:r>
      <w:r w:rsidRPr="002C59E7">
        <w:rPr>
          <w:rFonts w:ascii="Arial" w:hAnsi="Arial" w:cs="Arial"/>
        </w:rPr>
        <w:t>es</w:t>
      </w:r>
      <w:r>
        <w:rPr>
          <w:rFonts w:ascii="Arial" w:hAnsi="Arial" w:cs="Arial"/>
        </w:rPr>
        <w:t>t</w:t>
      </w:r>
      <w:r w:rsidRPr="002C59E7">
        <w:rPr>
          <w:rFonts w:ascii="Arial" w:hAnsi="Arial" w:cs="Arial"/>
        </w:rPr>
        <w:t xml:space="preserve">ra </w:t>
      </w:r>
      <w:r>
        <w:rPr>
          <w:rFonts w:ascii="Arial" w:hAnsi="Arial" w:cs="Arial"/>
        </w:rPr>
        <w:t xml:space="preserve">působí na </w:t>
      </w:r>
      <w:r w:rsidRPr="002C59E7">
        <w:rPr>
          <w:rFonts w:ascii="Arial" w:hAnsi="Arial" w:cs="Arial"/>
        </w:rPr>
        <w:t>plný úvazek</w:t>
      </w:r>
      <w:r>
        <w:rPr>
          <w:rFonts w:ascii="Arial" w:hAnsi="Arial" w:cs="Arial"/>
        </w:rPr>
        <w:t xml:space="preserve"> a druhá pracuje v rámci „</w:t>
      </w:r>
      <w:r w:rsidRPr="002C59E7">
        <w:rPr>
          <w:rFonts w:ascii="Arial" w:hAnsi="Arial" w:cs="Arial"/>
        </w:rPr>
        <w:t>dohod</w:t>
      </w:r>
      <w:r>
        <w:rPr>
          <w:rFonts w:ascii="Arial" w:hAnsi="Arial" w:cs="Arial"/>
        </w:rPr>
        <w:t xml:space="preserve">y“ (zástupy, návštěvy azylových domů). </w:t>
      </w:r>
      <w:r w:rsidRPr="005E1E61">
        <w:rPr>
          <w:rFonts w:ascii="Arial" w:hAnsi="Arial" w:cs="Arial"/>
        </w:rPr>
        <w:t xml:space="preserve">Do péče jsou zapojeni také terénní pracovníci sociálních služeb, kteří např. vozí imobilní pacienty do ordinace i na odborná vyšetření a jezdí do terénu, edukují klienty a doprovází je na specializované vyšetření do dalších zdravotnických zařízení. </w:t>
      </w:r>
    </w:p>
    <w:p w14:paraId="55427917" w14:textId="664EE79B" w:rsidR="00B119F1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 w:rsidRPr="002C59E7">
        <w:rPr>
          <w:rFonts w:ascii="Arial" w:hAnsi="Arial" w:cs="Arial"/>
        </w:rPr>
        <w:t>Ordin</w:t>
      </w:r>
      <w:r>
        <w:rPr>
          <w:rFonts w:ascii="Arial" w:hAnsi="Arial" w:cs="Arial"/>
        </w:rPr>
        <w:t xml:space="preserve">ační </w:t>
      </w:r>
      <w:r w:rsidRPr="002C59E7">
        <w:rPr>
          <w:rFonts w:ascii="Arial" w:hAnsi="Arial" w:cs="Arial"/>
        </w:rPr>
        <w:t xml:space="preserve">doba </w:t>
      </w:r>
      <w:r>
        <w:rPr>
          <w:rFonts w:ascii="Arial" w:hAnsi="Arial" w:cs="Arial"/>
        </w:rPr>
        <w:t xml:space="preserve">lékaře zahrnuje </w:t>
      </w:r>
      <w:r w:rsidRPr="002C59E7">
        <w:rPr>
          <w:rFonts w:ascii="Arial" w:hAnsi="Arial" w:cs="Arial"/>
        </w:rPr>
        <w:t xml:space="preserve">4 dny </w:t>
      </w:r>
      <w:r>
        <w:rPr>
          <w:rFonts w:ascii="Arial" w:hAnsi="Arial" w:cs="Arial"/>
        </w:rPr>
        <w:t>v týdnu (</w:t>
      </w:r>
      <w:r w:rsidRPr="002C59E7">
        <w:rPr>
          <w:rFonts w:ascii="Arial" w:hAnsi="Arial" w:cs="Arial"/>
        </w:rPr>
        <w:t>po</w:t>
      </w:r>
      <w:r>
        <w:rPr>
          <w:rFonts w:ascii="Arial" w:hAnsi="Arial" w:cs="Arial"/>
        </w:rPr>
        <w:t>ndělí a</w:t>
      </w:r>
      <w:r w:rsidRPr="002C59E7">
        <w:rPr>
          <w:rFonts w:ascii="Arial" w:hAnsi="Arial" w:cs="Arial"/>
        </w:rPr>
        <w:t xml:space="preserve"> út</w:t>
      </w:r>
      <w:r>
        <w:rPr>
          <w:rFonts w:ascii="Arial" w:hAnsi="Arial" w:cs="Arial"/>
        </w:rPr>
        <w:t xml:space="preserve">erý </w:t>
      </w:r>
      <w:r w:rsidRPr="002C59E7">
        <w:rPr>
          <w:rFonts w:ascii="Arial" w:hAnsi="Arial" w:cs="Arial"/>
        </w:rPr>
        <w:t>celý</w:t>
      </w:r>
      <w:r>
        <w:rPr>
          <w:rFonts w:ascii="Arial" w:hAnsi="Arial" w:cs="Arial"/>
        </w:rPr>
        <w:t xml:space="preserve"> den</w:t>
      </w:r>
      <w:r w:rsidRPr="002C59E7">
        <w:rPr>
          <w:rFonts w:ascii="Arial" w:hAnsi="Arial" w:cs="Arial"/>
        </w:rPr>
        <w:t>, st</w:t>
      </w:r>
      <w:r>
        <w:rPr>
          <w:rFonts w:ascii="Arial" w:hAnsi="Arial" w:cs="Arial"/>
        </w:rPr>
        <w:t xml:space="preserve">ředa a čtvrtek </w:t>
      </w:r>
      <w:r w:rsidRPr="002C59E7">
        <w:rPr>
          <w:rFonts w:ascii="Arial" w:hAnsi="Arial" w:cs="Arial"/>
        </w:rPr>
        <w:t xml:space="preserve">půl </w:t>
      </w:r>
      <w:r>
        <w:rPr>
          <w:rFonts w:ascii="Arial" w:hAnsi="Arial" w:cs="Arial"/>
        </w:rPr>
        <w:t xml:space="preserve">dne, </w:t>
      </w:r>
      <w:r w:rsidRPr="002C59E7">
        <w:rPr>
          <w:rFonts w:ascii="Arial" w:hAnsi="Arial" w:cs="Arial"/>
        </w:rPr>
        <w:t>pá</w:t>
      </w:r>
      <w:r>
        <w:rPr>
          <w:rFonts w:ascii="Arial" w:hAnsi="Arial" w:cs="Arial"/>
        </w:rPr>
        <w:t xml:space="preserve">tek lékař vykonává návštěvní službu – např. do azylových zařízení). </w:t>
      </w:r>
      <w:r w:rsidRPr="002C59E7">
        <w:rPr>
          <w:rFonts w:ascii="Arial" w:hAnsi="Arial" w:cs="Arial"/>
        </w:rPr>
        <w:t>Pacient se může objednat</w:t>
      </w:r>
      <w:r>
        <w:rPr>
          <w:rFonts w:ascii="Arial" w:hAnsi="Arial" w:cs="Arial"/>
        </w:rPr>
        <w:t xml:space="preserve">, což přispívá k </w:t>
      </w:r>
      <w:r w:rsidRPr="002C59E7">
        <w:rPr>
          <w:rFonts w:ascii="Arial" w:hAnsi="Arial" w:cs="Arial"/>
        </w:rPr>
        <w:t>uč</w:t>
      </w:r>
      <w:r>
        <w:rPr>
          <w:rFonts w:ascii="Arial" w:hAnsi="Arial" w:cs="Arial"/>
        </w:rPr>
        <w:t>ení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C59E7">
        <w:rPr>
          <w:rFonts w:ascii="Arial" w:hAnsi="Arial" w:cs="Arial"/>
        </w:rPr>
        <w:t>e návyků</w:t>
      </w:r>
      <w:r>
        <w:rPr>
          <w:rFonts w:ascii="Arial" w:hAnsi="Arial" w:cs="Arial"/>
        </w:rPr>
        <w:t>m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potřebným pro zvládání </w:t>
      </w:r>
      <w:r w:rsidRPr="002C59E7">
        <w:rPr>
          <w:rFonts w:ascii="Arial" w:hAnsi="Arial" w:cs="Arial"/>
        </w:rPr>
        <w:t>běžn</w:t>
      </w:r>
      <w:r>
        <w:rPr>
          <w:rFonts w:ascii="Arial" w:hAnsi="Arial" w:cs="Arial"/>
        </w:rPr>
        <w:t xml:space="preserve">ých situací (úspěšnost cca 50 %). V pátek bývá v ordinaci sestra, která se věnuje </w:t>
      </w:r>
      <w:r w:rsidRPr="002C59E7">
        <w:rPr>
          <w:rFonts w:ascii="Arial" w:hAnsi="Arial" w:cs="Arial"/>
        </w:rPr>
        <w:t>ošetř</w:t>
      </w:r>
      <w:r>
        <w:rPr>
          <w:rFonts w:ascii="Arial" w:hAnsi="Arial" w:cs="Arial"/>
        </w:rPr>
        <w:t xml:space="preserve">ovatelské </w:t>
      </w:r>
      <w:r w:rsidRPr="002C59E7">
        <w:rPr>
          <w:rFonts w:ascii="Arial" w:hAnsi="Arial" w:cs="Arial"/>
        </w:rPr>
        <w:t>péč</w:t>
      </w:r>
      <w:r>
        <w:rPr>
          <w:rFonts w:ascii="Arial" w:hAnsi="Arial" w:cs="Arial"/>
        </w:rPr>
        <w:t>i</w:t>
      </w:r>
      <w:r w:rsidRPr="002C59E7">
        <w:rPr>
          <w:rFonts w:ascii="Arial" w:hAnsi="Arial" w:cs="Arial"/>
        </w:rPr>
        <w:t>, převaz</w:t>
      </w:r>
      <w:r>
        <w:rPr>
          <w:rFonts w:ascii="Arial" w:hAnsi="Arial" w:cs="Arial"/>
        </w:rPr>
        <w:t>uje</w:t>
      </w:r>
      <w:r w:rsidRPr="002C59E7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á</w:t>
      </w:r>
      <w:r w:rsidRPr="002C59E7">
        <w:rPr>
          <w:rFonts w:ascii="Arial" w:hAnsi="Arial" w:cs="Arial"/>
        </w:rPr>
        <w:t>n</w:t>
      </w:r>
      <w:r>
        <w:rPr>
          <w:rFonts w:ascii="Arial" w:hAnsi="Arial" w:cs="Arial"/>
        </w:rPr>
        <w:t>y</w:t>
      </w:r>
      <w:r w:rsidRPr="002C59E7">
        <w:rPr>
          <w:rFonts w:ascii="Arial" w:hAnsi="Arial" w:cs="Arial"/>
        </w:rPr>
        <w:t>, chystá lék</w:t>
      </w:r>
      <w:r>
        <w:rPr>
          <w:rFonts w:ascii="Arial" w:hAnsi="Arial" w:cs="Arial"/>
        </w:rPr>
        <w:t>y</w:t>
      </w:r>
      <w:r w:rsidRPr="002C59E7">
        <w:rPr>
          <w:rFonts w:ascii="Arial" w:hAnsi="Arial" w:cs="Arial"/>
        </w:rPr>
        <w:t xml:space="preserve"> do azyl</w:t>
      </w:r>
      <w:r>
        <w:rPr>
          <w:rFonts w:ascii="Arial" w:hAnsi="Arial" w:cs="Arial"/>
        </w:rPr>
        <w:t>ových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zařízení, ale provádí i další aktivity </w:t>
      </w:r>
      <w:r w:rsidR="00A8064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např. </w:t>
      </w:r>
      <w:r w:rsidRPr="002C59E7">
        <w:rPr>
          <w:rFonts w:ascii="Arial" w:hAnsi="Arial" w:cs="Arial"/>
        </w:rPr>
        <w:t>odvšivení</w:t>
      </w:r>
      <w:r>
        <w:rPr>
          <w:rFonts w:ascii="Arial" w:hAnsi="Arial" w:cs="Arial"/>
        </w:rPr>
        <w:t>).</w:t>
      </w:r>
    </w:p>
    <w:p w14:paraId="722C411E" w14:textId="3B3CDFE6" w:rsidR="00B119F1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Ordinace poskytuje služby jako běžný praktický lékař, ř</w:t>
      </w:r>
      <w:r w:rsidRPr="006077FF">
        <w:rPr>
          <w:rFonts w:ascii="Arial" w:hAnsi="Arial" w:cs="Arial"/>
        </w:rPr>
        <w:t>eší akutní potíž</w:t>
      </w:r>
      <w:r>
        <w:rPr>
          <w:rFonts w:ascii="Arial" w:hAnsi="Arial" w:cs="Arial"/>
        </w:rPr>
        <w:t>e</w:t>
      </w:r>
      <w:r w:rsidRPr="006077FF">
        <w:rPr>
          <w:rFonts w:ascii="Arial" w:hAnsi="Arial" w:cs="Arial"/>
        </w:rPr>
        <w:t xml:space="preserve"> pacientů</w:t>
      </w:r>
      <w:r>
        <w:rPr>
          <w:rFonts w:ascii="Arial" w:hAnsi="Arial" w:cs="Arial"/>
        </w:rPr>
        <w:t>,</w:t>
      </w:r>
      <w:r w:rsidRPr="006077FF">
        <w:rPr>
          <w:rFonts w:ascii="Arial" w:hAnsi="Arial" w:cs="Arial"/>
        </w:rPr>
        <w:t xml:space="preserve"> odesílá ke specialistům, p</w:t>
      </w:r>
      <w:r>
        <w:rPr>
          <w:rFonts w:ascii="Arial" w:hAnsi="Arial" w:cs="Arial"/>
        </w:rPr>
        <w:t xml:space="preserve">ředepisuje </w:t>
      </w:r>
      <w:r w:rsidRPr="006077FF">
        <w:rPr>
          <w:rFonts w:ascii="Arial" w:hAnsi="Arial" w:cs="Arial"/>
        </w:rPr>
        <w:t>lék</w:t>
      </w:r>
      <w:r>
        <w:rPr>
          <w:rFonts w:ascii="Arial" w:hAnsi="Arial" w:cs="Arial"/>
        </w:rPr>
        <w:t>y</w:t>
      </w:r>
      <w:r w:rsidRPr="006077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Vy</w:t>
      </w:r>
      <w:r w:rsidRPr="006077FF">
        <w:rPr>
          <w:rFonts w:ascii="Arial" w:hAnsi="Arial" w:cs="Arial"/>
        </w:rPr>
        <w:t>stav</w:t>
      </w:r>
      <w:r>
        <w:rPr>
          <w:rFonts w:ascii="Arial" w:hAnsi="Arial" w:cs="Arial"/>
        </w:rPr>
        <w:t>uje</w:t>
      </w:r>
      <w:r w:rsidRPr="006077FF">
        <w:rPr>
          <w:rFonts w:ascii="Arial" w:hAnsi="Arial" w:cs="Arial"/>
        </w:rPr>
        <w:t xml:space="preserve"> pracovní neschopnost</w:t>
      </w:r>
      <w:r>
        <w:rPr>
          <w:rFonts w:ascii="Arial" w:hAnsi="Arial" w:cs="Arial"/>
        </w:rPr>
        <w:t>i, provádí v</w:t>
      </w:r>
      <w:r w:rsidRPr="006077FF">
        <w:rPr>
          <w:rFonts w:ascii="Arial" w:hAnsi="Arial" w:cs="Arial"/>
        </w:rPr>
        <w:t>yžádaná vyšetření pro státní orgány (např. řešení invalidity, příspěvků na péči aj.), pro nástup do zaměstnání, pro úřady práce</w:t>
      </w:r>
      <w:r>
        <w:rPr>
          <w:rFonts w:ascii="Arial" w:hAnsi="Arial" w:cs="Arial"/>
        </w:rPr>
        <w:t>.</w:t>
      </w:r>
      <w:r w:rsidRPr="008A6C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některých případech se daří i provádět p</w:t>
      </w:r>
      <w:r w:rsidRPr="002C59E7">
        <w:rPr>
          <w:rFonts w:ascii="Arial" w:hAnsi="Arial" w:cs="Arial"/>
        </w:rPr>
        <w:t xml:space="preserve">reventivní prohlídky </w:t>
      </w:r>
      <w:r>
        <w:rPr>
          <w:rFonts w:ascii="Arial" w:hAnsi="Arial" w:cs="Arial"/>
        </w:rPr>
        <w:t>a o</w:t>
      </w:r>
      <w:r w:rsidRPr="002C59E7">
        <w:rPr>
          <w:rFonts w:ascii="Arial" w:hAnsi="Arial" w:cs="Arial"/>
        </w:rPr>
        <w:t>čkování</w:t>
      </w:r>
      <w:r>
        <w:rPr>
          <w:rFonts w:ascii="Arial" w:hAnsi="Arial" w:cs="Arial"/>
        </w:rPr>
        <w:t xml:space="preserve">. </w:t>
      </w:r>
    </w:p>
    <w:p w14:paraId="26CB0CF8" w14:textId="4642952E" w:rsidR="00B119F1" w:rsidRPr="006077FF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 w:rsidRPr="008A70EE">
        <w:rPr>
          <w:rFonts w:ascii="Arial" w:hAnsi="Arial" w:cs="Arial"/>
        </w:rPr>
        <w:t xml:space="preserve">Díky dotacím z Ministerstva zdravotnictví byly pořízeny některé přístroje (CRP, EKG, glukometr, </w:t>
      </w:r>
      <w:proofErr w:type="spellStart"/>
      <w:r w:rsidRPr="008A70EE">
        <w:rPr>
          <w:rFonts w:ascii="Arial" w:hAnsi="Arial" w:cs="Arial"/>
        </w:rPr>
        <w:t>holter</w:t>
      </w:r>
      <w:proofErr w:type="spellEnd"/>
      <w:r w:rsidRPr="008A70EE">
        <w:rPr>
          <w:rFonts w:ascii="Arial" w:hAnsi="Arial" w:cs="Arial"/>
        </w:rPr>
        <w:t>,</w:t>
      </w:r>
      <w:r w:rsidRPr="008A70EE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</w:t>
      </w:r>
      <w:proofErr w:type="spellStart"/>
      <w:r w:rsidRPr="008A70EE">
        <w:rPr>
          <w:rFonts w:ascii="Arial" w:hAnsi="Arial" w:cs="Arial"/>
        </w:rPr>
        <w:t>oxymetr</w:t>
      </w:r>
      <w:proofErr w:type="spellEnd"/>
      <w:r w:rsidRPr="008A70EE">
        <w:rPr>
          <w:rFonts w:ascii="Arial" w:hAnsi="Arial" w:cs="Arial"/>
        </w:rPr>
        <w:t>, otoskop). Plánují pořídit spirometr</w:t>
      </w:r>
      <w:r>
        <w:rPr>
          <w:rFonts w:ascii="Arial" w:hAnsi="Arial" w:cs="Arial"/>
        </w:rPr>
        <w:t xml:space="preserve">. </w:t>
      </w:r>
      <w:r w:rsidR="00A27DD9">
        <w:rPr>
          <w:rFonts w:ascii="Arial" w:hAnsi="Arial" w:cs="Arial"/>
        </w:rPr>
        <w:t xml:space="preserve">Snaží se tak </w:t>
      </w:r>
      <w:r>
        <w:rPr>
          <w:rFonts w:ascii="Arial" w:hAnsi="Arial" w:cs="Arial"/>
        </w:rPr>
        <w:t xml:space="preserve">co nejvíc ulehčit </w:t>
      </w:r>
      <w:r w:rsidRPr="002C59E7">
        <w:rPr>
          <w:rFonts w:ascii="Arial" w:hAnsi="Arial" w:cs="Arial"/>
        </w:rPr>
        <w:t>specializovaným zařízením</w:t>
      </w:r>
      <w:r>
        <w:rPr>
          <w:rFonts w:ascii="Arial" w:hAnsi="Arial" w:cs="Arial"/>
        </w:rPr>
        <w:t>.</w:t>
      </w:r>
    </w:p>
    <w:p w14:paraId="56BD3D51" w14:textId="5E342599" w:rsidR="00B119F1" w:rsidRPr="00A80642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C59E7">
        <w:rPr>
          <w:rFonts w:ascii="Arial" w:hAnsi="Arial" w:cs="Arial"/>
        </w:rPr>
        <w:t>latba</w:t>
      </w:r>
      <w:r>
        <w:rPr>
          <w:rFonts w:ascii="Arial" w:hAnsi="Arial" w:cs="Arial"/>
        </w:rPr>
        <w:t xml:space="preserve"> od zdravotních pojišťoven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2C59E7">
        <w:rPr>
          <w:rFonts w:ascii="Arial" w:hAnsi="Arial" w:cs="Arial"/>
        </w:rPr>
        <w:t>kapit</w:t>
      </w:r>
      <w:r>
        <w:rPr>
          <w:rFonts w:ascii="Arial" w:hAnsi="Arial" w:cs="Arial"/>
        </w:rPr>
        <w:t>ačně</w:t>
      </w:r>
      <w:r w:rsidRPr="002C59E7">
        <w:rPr>
          <w:rFonts w:ascii="Arial" w:hAnsi="Arial" w:cs="Arial"/>
        </w:rPr>
        <w:t xml:space="preserve"> výkonová</w:t>
      </w:r>
      <w:r>
        <w:rPr>
          <w:rFonts w:ascii="Arial" w:hAnsi="Arial" w:cs="Arial"/>
        </w:rPr>
        <w:t>.</w:t>
      </w:r>
      <w:r w:rsidR="00A80642">
        <w:rPr>
          <w:rFonts w:ascii="Arial" w:hAnsi="Arial" w:cs="Arial"/>
        </w:rPr>
        <w:t xml:space="preserve"> </w:t>
      </w:r>
      <w:r w:rsidR="00A80642" w:rsidRPr="00A80642">
        <w:rPr>
          <w:rFonts w:ascii="Arial" w:hAnsi="Arial" w:cs="Arial"/>
        </w:rPr>
        <w:t>Ordinace VPL má již smlouvy se všemi zdravotními pojišťovnami</w:t>
      </w:r>
      <w:r w:rsidR="00A80642">
        <w:rPr>
          <w:rFonts w:ascii="Arial" w:hAnsi="Arial" w:cs="Arial"/>
        </w:rPr>
        <w:t>.</w:t>
      </w:r>
    </w:p>
    <w:p w14:paraId="34E6213F" w14:textId="5EFF7744" w:rsidR="00B119F1" w:rsidRPr="008A70EE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 w:rsidRPr="008A70EE">
        <w:rPr>
          <w:rFonts w:ascii="Arial" w:hAnsi="Arial" w:cs="Arial"/>
        </w:rPr>
        <w:t>Specifika ordinace</w:t>
      </w:r>
      <w:r>
        <w:rPr>
          <w:rFonts w:ascii="Arial" w:hAnsi="Arial" w:cs="Arial"/>
        </w:rPr>
        <w:t xml:space="preserve"> zahrnují větší</w:t>
      </w:r>
      <w:r w:rsidRPr="002C59E7">
        <w:rPr>
          <w:rFonts w:ascii="Arial" w:hAnsi="Arial" w:cs="Arial"/>
        </w:rPr>
        <w:t xml:space="preserve"> počet převazů</w:t>
      </w:r>
      <w:r>
        <w:rPr>
          <w:rFonts w:ascii="Arial" w:hAnsi="Arial" w:cs="Arial"/>
        </w:rPr>
        <w:t>, mnoho klientů má nějakou formu závislosti, část klientů má p</w:t>
      </w:r>
      <w:r w:rsidRPr="002C59E7">
        <w:rPr>
          <w:rFonts w:ascii="Arial" w:hAnsi="Arial" w:cs="Arial"/>
        </w:rPr>
        <w:t>arazit</w:t>
      </w:r>
      <w:r>
        <w:rPr>
          <w:rFonts w:ascii="Arial" w:hAnsi="Arial" w:cs="Arial"/>
        </w:rPr>
        <w:t>y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C59E7">
        <w:rPr>
          <w:rFonts w:ascii="Arial" w:hAnsi="Arial" w:cs="Arial"/>
        </w:rPr>
        <w:t>vši</w:t>
      </w:r>
      <w:r>
        <w:rPr>
          <w:rFonts w:ascii="Arial" w:hAnsi="Arial" w:cs="Arial"/>
        </w:rPr>
        <w:t>,</w:t>
      </w:r>
      <w:r w:rsidRPr="002C59E7">
        <w:rPr>
          <w:rFonts w:ascii="Arial" w:hAnsi="Arial" w:cs="Arial"/>
        </w:rPr>
        <w:t xml:space="preserve"> svrab</w:t>
      </w:r>
      <w:r>
        <w:rPr>
          <w:rFonts w:ascii="Arial" w:hAnsi="Arial" w:cs="Arial"/>
        </w:rPr>
        <w:t>) nebo celkově zanedbanou hygienu. Zdravotníci  s pacienty o</w:t>
      </w:r>
      <w:r w:rsidRPr="002C59E7">
        <w:rPr>
          <w:rFonts w:ascii="Arial" w:hAnsi="Arial" w:cs="Arial"/>
        </w:rPr>
        <w:t>btížn</w:t>
      </w:r>
      <w:r>
        <w:rPr>
          <w:rFonts w:ascii="Arial" w:hAnsi="Arial" w:cs="Arial"/>
        </w:rPr>
        <w:t>ě</w:t>
      </w:r>
      <w:r w:rsidRPr="002C59E7">
        <w:rPr>
          <w:rFonts w:ascii="Arial" w:hAnsi="Arial" w:cs="Arial"/>
        </w:rPr>
        <w:t>j</w:t>
      </w:r>
      <w:r w:rsidR="00A27DD9">
        <w:rPr>
          <w:rFonts w:ascii="Arial" w:hAnsi="Arial" w:cs="Arial"/>
        </w:rPr>
        <w:t>i</w:t>
      </w:r>
      <w:r w:rsidRPr="002C59E7">
        <w:rPr>
          <w:rFonts w:ascii="Arial" w:hAnsi="Arial" w:cs="Arial"/>
        </w:rPr>
        <w:t xml:space="preserve"> komunik</w:t>
      </w:r>
      <w:r w:rsidR="00A27DD9">
        <w:rPr>
          <w:rFonts w:ascii="Arial" w:hAnsi="Arial" w:cs="Arial"/>
        </w:rPr>
        <w:t>ují</w:t>
      </w:r>
      <w:r w:rsidRPr="002C59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častěji </w:t>
      </w:r>
      <w:r w:rsidRPr="008A70EE">
        <w:rPr>
          <w:rFonts w:ascii="Arial" w:hAnsi="Arial" w:cs="Arial"/>
        </w:rPr>
        <w:t xml:space="preserve">nenosí lékařské zprávy, nevydrží čekat, ztrácejí dokumenty, nejsou schopni se sami objednat na vyšetření k odborníkům, </w:t>
      </w:r>
      <w:r>
        <w:rPr>
          <w:rFonts w:ascii="Arial" w:hAnsi="Arial" w:cs="Arial"/>
        </w:rPr>
        <w:t xml:space="preserve">mají </w:t>
      </w:r>
      <w:r w:rsidRPr="008A70EE">
        <w:rPr>
          <w:rFonts w:ascii="Arial" w:hAnsi="Arial" w:cs="Arial"/>
        </w:rPr>
        <w:t>duševní onemocnění, nedodrž</w:t>
      </w:r>
      <w:r>
        <w:rPr>
          <w:rFonts w:ascii="Arial" w:hAnsi="Arial" w:cs="Arial"/>
        </w:rPr>
        <w:t>ují</w:t>
      </w:r>
      <w:r w:rsidRPr="008A70EE">
        <w:rPr>
          <w:rFonts w:ascii="Arial" w:hAnsi="Arial" w:cs="Arial"/>
        </w:rPr>
        <w:t xml:space="preserve"> léčebn</w:t>
      </w:r>
      <w:r>
        <w:rPr>
          <w:rFonts w:ascii="Arial" w:hAnsi="Arial" w:cs="Arial"/>
        </w:rPr>
        <w:t>ý</w:t>
      </w:r>
      <w:r w:rsidRPr="008A70EE">
        <w:rPr>
          <w:rFonts w:ascii="Arial" w:hAnsi="Arial" w:cs="Arial"/>
        </w:rPr>
        <w:t xml:space="preserve"> režim</w:t>
      </w:r>
      <w:r>
        <w:rPr>
          <w:rFonts w:ascii="Arial" w:hAnsi="Arial" w:cs="Arial"/>
        </w:rPr>
        <w:t xml:space="preserve"> a</w:t>
      </w:r>
      <w:r w:rsidRPr="008A70EE">
        <w:rPr>
          <w:rFonts w:ascii="Arial" w:hAnsi="Arial" w:cs="Arial"/>
        </w:rPr>
        <w:t xml:space="preserve"> užívání medikace, obtížn</w:t>
      </w:r>
      <w:r>
        <w:rPr>
          <w:rFonts w:ascii="Arial" w:hAnsi="Arial" w:cs="Arial"/>
        </w:rPr>
        <w:t xml:space="preserve">ě se zjišťuje, </w:t>
      </w:r>
      <w:r w:rsidRPr="008A70EE">
        <w:rPr>
          <w:rFonts w:ascii="Arial" w:hAnsi="Arial" w:cs="Arial"/>
        </w:rPr>
        <w:t>s čím vlastně přišli apod</w:t>
      </w:r>
      <w:r>
        <w:rPr>
          <w:rFonts w:ascii="Arial" w:hAnsi="Arial" w:cs="Arial"/>
        </w:rPr>
        <w:t xml:space="preserve">. </w:t>
      </w:r>
      <w:r w:rsidRPr="008A70EE">
        <w:rPr>
          <w:rFonts w:ascii="Arial" w:hAnsi="Arial" w:cs="Arial"/>
        </w:rPr>
        <w:t>Pacienti nemají domácí zázemí (zajištění doléčování)</w:t>
      </w:r>
      <w:r>
        <w:rPr>
          <w:rFonts w:ascii="Arial" w:hAnsi="Arial" w:cs="Arial"/>
        </w:rPr>
        <w:t>,</w:t>
      </w:r>
      <w:r w:rsidRPr="008A70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ordinace</w:t>
      </w:r>
      <w:r w:rsidRPr="008A70EE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ůže</w:t>
      </w:r>
      <w:r w:rsidRPr="008A70EE">
        <w:rPr>
          <w:rFonts w:ascii="Arial" w:hAnsi="Arial" w:cs="Arial"/>
        </w:rPr>
        <w:t xml:space="preserve"> spolupr</w:t>
      </w:r>
      <w:r>
        <w:rPr>
          <w:rFonts w:ascii="Arial" w:hAnsi="Arial" w:cs="Arial"/>
        </w:rPr>
        <w:t>a</w:t>
      </w:r>
      <w:r w:rsidRPr="008A70EE">
        <w:rPr>
          <w:rFonts w:ascii="Arial" w:hAnsi="Arial" w:cs="Arial"/>
        </w:rPr>
        <w:t>c</w:t>
      </w:r>
      <w:r>
        <w:rPr>
          <w:rFonts w:ascii="Arial" w:hAnsi="Arial" w:cs="Arial"/>
        </w:rPr>
        <w:t>ovat</w:t>
      </w:r>
      <w:r w:rsidRPr="008A70EE">
        <w:rPr>
          <w:rFonts w:ascii="Arial" w:hAnsi="Arial" w:cs="Arial"/>
        </w:rPr>
        <w:t xml:space="preserve"> s noclehárnou, </w:t>
      </w:r>
      <w:r>
        <w:rPr>
          <w:rFonts w:ascii="Arial" w:hAnsi="Arial" w:cs="Arial"/>
        </w:rPr>
        <w:t>nebo zajistit</w:t>
      </w:r>
      <w:r w:rsidRPr="008A70EE">
        <w:rPr>
          <w:rFonts w:ascii="Arial" w:hAnsi="Arial" w:cs="Arial"/>
        </w:rPr>
        <w:t xml:space="preserve"> dlouhodobější léčení v</w:t>
      </w:r>
      <w:r>
        <w:rPr>
          <w:rFonts w:ascii="Arial" w:hAnsi="Arial" w:cs="Arial"/>
        </w:rPr>
        <w:t xml:space="preserve"> azylovém domě </w:t>
      </w:r>
      <w:r w:rsidRPr="008A70EE">
        <w:rPr>
          <w:rFonts w:ascii="Arial" w:hAnsi="Arial" w:cs="Arial"/>
        </w:rPr>
        <w:t>pro osoby se sníženou soběstačností</w:t>
      </w:r>
      <w:r>
        <w:rPr>
          <w:rFonts w:ascii="Arial" w:hAnsi="Arial" w:cs="Arial"/>
        </w:rPr>
        <w:t>.</w:t>
      </w:r>
    </w:p>
    <w:p w14:paraId="7B963909" w14:textId="6F520AF8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Klienti n</w:t>
      </w:r>
      <w:r w:rsidRPr="002C59E7">
        <w:rPr>
          <w:rFonts w:ascii="Arial" w:hAnsi="Arial" w:cs="Arial"/>
        </w:rPr>
        <w:t xml:space="preserve">emají </w:t>
      </w:r>
      <w:r>
        <w:rPr>
          <w:rFonts w:ascii="Arial" w:hAnsi="Arial" w:cs="Arial"/>
        </w:rPr>
        <w:t>n</w:t>
      </w:r>
      <w:r w:rsidRPr="002C59E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úhradu </w:t>
      </w:r>
      <w:r w:rsidRPr="002C59E7">
        <w:rPr>
          <w:rFonts w:ascii="Arial" w:hAnsi="Arial" w:cs="Arial"/>
        </w:rPr>
        <w:t>doplatk</w:t>
      </w:r>
      <w:r>
        <w:rPr>
          <w:rFonts w:ascii="Arial" w:hAnsi="Arial" w:cs="Arial"/>
        </w:rPr>
        <w:t>ů za</w:t>
      </w:r>
      <w:r w:rsidRPr="002C59E7">
        <w:rPr>
          <w:rFonts w:ascii="Arial" w:hAnsi="Arial" w:cs="Arial"/>
        </w:rPr>
        <w:t xml:space="preserve"> lék</w:t>
      </w:r>
      <w:r>
        <w:rPr>
          <w:rFonts w:ascii="Arial" w:hAnsi="Arial" w:cs="Arial"/>
        </w:rPr>
        <w:t xml:space="preserve">y, v takovém případě </w:t>
      </w:r>
      <w:r w:rsidRPr="002C59E7">
        <w:rPr>
          <w:rFonts w:ascii="Arial" w:hAnsi="Arial" w:cs="Arial"/>
        </w:rPr>
        <w:t>hradí charita</w:t>
      </w:r>
      <w:r>
        <w:rPr>
          <w:rFonts w:ascii="Arial" w:hAnsi="Arial" w:cs="Arial"/>
        </w:rPr>
        <w:t xml:space="preserve"> (</w:t>
      </w:r>
      <w:r w:rsidRPr="002C59E7">
        <w:rPr>
          <w:rFonts w:ascii="Arial" w:hAnsi="Arial" w:cs="Arial"/>
        </w:rPr>
        <w:t>zejména psychiatrické léky</w:t>
      </w:r>
      <w:r>
        <w:rPr>
          <w:rFonts w:ascii="Arial" w:hAnsi="Arial" w:cs="Arial"/>
        </w:rPr>
        <w:t xml:space="preserve">), </w:t>
      </w:r>
      <w:r w:rsidRPr="002C59E7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poskytuje přímo peníze pacientům, ale hradí </w:t>
      </w:r>
      <w:r w:rsidR="00A27DD9">
        <w:rPr>
          <w:rFonts w:ascii="Arial" w:hAnsi="Arial" w:cs="Arial"/>
        </w:rPr>
        <w:t>přímo</w:t>
      </w:r>
      <w:r>
        <w:rPr>
          <w:rFonts w:ascii="Arial" w:hAnsi="Arial" w:cs="Arial"/>
        </w:rPr>
        <w:t> </w:t>
      </w:r>
      <w:r w:rsidRPr="002C59E7">
        <w:rPr>
          <w:rFonts w:ascii="Arial" w:hAnsi="Arial" w:cs="Arial"/>
        </w:rPr>
        <w:t>lékárn</w:t>
      </w:r>
      <w:r w:rsidR="00A27DD9">
        <w:rPr>
          <w:rFonts w:ascii="Arial" w:hAnsi="Arial" w:cs="Arial"/>
        </w:rPr>
        <w:t>ě</w:t>
      </w:r>
      <w:r>
        <w:rPr>
          <w:rFonts w:ascii="Arial" w:hAnsi="Arial" w:cs="Arial"/>
        </w:rPr>
        <w:t>,</w:t>
      </w:r>
      <w:r w:rsidRPr="002C59E7">
        <w:rPr>
          <w:rFonts w:ascii="Arial" w:hAnsi="Arial" w:cs="Arial"/>
        </w:rPr>
        <w:t xml:space="preserve"> předtím </w:t>
      </w:r>
      <w:r>
        <w:rPr>
          <w:rFonts w:ascii="Arial" w:hAnsi="Arial" w:cs="Arial"/>
        </w:rPr>
        <w:t xml:space="preserve">proběhne </w:t>
      </w:r>
      <w:r w:rsidRPr="002C59E7">
        <w:rPr>
          <w:rFonts w:ascii="Arial" w:hAnsi="Arial" w:cs="Arial"/>
        </w:rPr>
        <w:t>sociální šetření</w:t>
      </w:r>
      <w:r>
        <w:rPr>
          <w:rFonts w:ascii="Arial" w:hAnsi="Arial" w:cs="Arial"/>
        </w:rPr>
        <w:t>,</w:t>
      </w:r>
      <w:r w:rsidRPr="002C59E7">
        <w:rPr>
          <w:rFonts w:ascii="Arial" w:hAnsi="Arial" w:cs="Arial"/>
        </w:rPr>
        <w:t xml:space="preserve"> aby nedoš</w:t>
      </w:r>
      <w:r w:rsidRPr="00A27DD9">
        <w:rPr>
          <w:rFonts w:ascii="Arial" w:hAnsi="Arial" w:cs="Arial"/>
        </w:rPr>
        <w:t xml:space="preserve">lo ke zneužívání. Je také užíván </w:t>
      </w:r>
      <w:r w:rsidR="00A27DD9" w:rsidRPr="00A27DD9">
        <w:rPr>
          <w:rFonts w:ascii="Arial" w:hAnsi="Arial" w:cs="Arial"/>
        </w:rPr>
        <w:t>postup</w:t>
      </w:r>
      <w:r w:rsidRPr="00A27DD9">
        <w:rPr>
          <w:rFonts w:ascii="Arial" w:hAnsi="Arial" w:cs="Arial"/>
        </w:rPr>
        <w:t xml:space="preserve">, </w:t>
      </w:r>
      <w:r w:rsidR="00A27DD9" w:rsidRPr="00A27DD9">
        <w:rPr>
          <w:rFonts w:ascii="Arial" w:hAnsi="Arial" w:cs="Arial"/>
        </w:rPr>
        <w:t xml:space="preserve">že </w:t>
      </w:r>
      <w:r w:rsidRPr="00A27DD9">
        <w:rPr>
          <w:rFonts w:ascii="Arial" w:hAnsi="Arial" w:cs="Arial"/>
        </w:rPr>
        <w:t xml:space="preserve">pacient pravidelně chodí brát </w:t>
      </w:r>
      <w:r w:rsidR="00A27DD9" w:rsidRPr="00A27DD9">
        <w:rPr>
          <w:rFonts w:ascii="Arial" w:hAnsi="Arial" w:cs="Arial"/>
        </w:rPr>
        <w:t xml:space="preserve">lék </w:t>
      </w:r>
      <w:r w:rsidRPr="00A27DD9">
        <w:rPr>
          <w:rFonts w:ascii="Arial" w:hAnsi="Arial" w:cs="Arial"/>
        </w:rPr>
        <w:t>do ordinace.</w:t>
      </w:r>
    </w:p>
    <w:p w14:paraId="4D171597" w14:textId="77777777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ke způsobu poskytování zdravotních služeb se ordinace nemůže financovat pouze běžným způsobem z veřejného zdravotního pojištění</w:t>
      </w:r>
      <w:r w:rsidRPr="002C59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obvyklá podoba péče často není použitelná</w:t>
      </w:r>
      <w:r w:rsidRPr="002C59E7">
        <w:rPr>
          <w:rFonts w:ascii="Arial" w:hAnsi="Arial" w:cs="Arial"/>
        </w:rPr>
        <w:t xml:space="preserve"> (např. </w:t>
      </w:r>
      <w:r>
        <w:rPr>
          <w:rFonts w:ascii="Arial" w:hAnsi="Arial" w:cs="Arial"/>
        </w:rPr>
        <w:t xml:space="preserve">nutnost hradit </w:t>
      </w:r>
      <w:r w:rsidRPr="002C59E7">
        <w:rPr>
          <w:rFonts w:ascii="Arial" w:hAnsi="Arial" w:cs="Arial"/>
        </w:rPr>
        <w:t xml:space="preserve">doplatky </w:t>
      </w:r>
      <w:r>
        <w:rPr>
          <w:rFonts w:ascii="Arial" w:hAnsi="Arial" w:cs="Arial"/>
        </w:rPr>
        <w:t xml:space="preserve">za </w:t>
      </w:r>
      <w:r w:rsidRPr="002C59E7">
        <w:rPr>
          <w:rFonts w:ascii="Arial" w:hAnsi="Arial" w:cs="Arial"/>
        </w:rPr>
        <w:t>lék</w:t>
      </w:r>
      <w:r>
        <w:rPr>
          <w:rFonts w:ascii="Arial" w:hAnsi="Arial" w:cs="Arial"/>
        </w:rPr>
        <w:t>y</w:t>
      </w:r>
      <w:r w:rsidRPr="002C59E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9A41D7F" w14:textId="38581AA6" w:rsidR="00B119F1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 w:rsidRPr="002C59E7">
        <w:rPr>
          <w:rFonts w:ascii="Arial" w:hAnsi="Arial" w:cs="Arial"/>
        </w:rPr>
        <w:t>Spolupráce s nemocnicemi i se specialisty byla navázaná a funguje</w:t>
      </w:r>
      <w:r>
        <w:rPr>
          <w:rFonts w:ascii="Arial" w:hAnsi="Arial" w:cs="Arial"/>
        </w:rPr>
        <w:t>. Když do</w:t>
      </w:r>
      <w:r w:rsidR="00A27DD9">
        <w:rPr>
          <w:rFonts w:ascii="Arial" w:hAnsi="Arial" w:cs="Arial"/>
        </w:rPr>
        <w:t>jde</w:t>
      </w:r>
      <w:r>
        <w:rPr>
          <w:rFonts w:ascii="Arial" w:hAnsi="Arial" w:cs="Arial"/>
        </w:rPr>
        <w:t xml:space="preserve"> k propuštění </w:t>
      </w:r>
      <w:r w:rsidRPr="002C59E7">
        <w:rPr>
          <w:rFonts w:ascii="Arial" w:hAnsi="Arial" w:cs="Arial"/>
        </w:rPr>
        <w:t>z hospit</w:t>
      </w:r>
      <w:r>
        <w:rPr>
          <w:rFonts w:ascii="Arial" w:hAnsi="Arial" w:cs="Arial"/>
        </w:rPr>
        <w:t>alizace</w:t>
      </w:r>
      <w:r w:rsidRPr="002C59E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je </w:t>
      </w:r>
      <w:r w:rsidRPr="002C59E7">
        <w:rPr>
          <w:rFonts w:ascii="Arial" w:hAnsi="Arial" w:cs="Arial"/>
        </w:rPr>
        <w:t xml:space="preserve">nutné doléčení, </w:t>
      </w:r>
      <w:r>
        <w:rPr>
          <w:rFonts w:ascii="Arial" w:hAnsi="Arial" w:cs="Arial"/>
        </w:rPr>
        <w:t>ordinace může zajistit lůžko v </w:t>
      </w:r>
      <w:r w:rsidRPr="002C59E7">
        <w:rPr>
          <w:rFonts w:ascii="Arial" w:hAnsi="Arial" w:cs="Arial"/>
        </w:rPr>
        <w:t>noclehárn</w:t>
      </w:r>
      <w:r>
        <w:rPr>
          <w:rFonts w:ascii="Arial" w:hAnsi="Arial" w:cs="Arial"/>
        </w:rPr>
        <w:t>ě.</w:t>
      </w:r>
    </w:p>
    <w:p w14:paraId="780C4A3B" w14:textId="77777777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Ordinace má h</w:t>
      </w:r>
      <w:r w:rsidRPr="002C59E7">
        <w:rPr>
          <w:rFonts w:ascii="Arial" w:hAnsi="Arial" w:cs="Arial"/>
        </w:rPr>
        <w:t xml:space="preserve">ygienické zázemí </w:t>
      </w:r>
      <w:r>
        <w:rPr>
          <w:rFonts w:ascii="Arial" w:hAnsi="Arial" w:cs="Arial"/>
        </w:rPr>
        <w:t xml:space="preserve">pro klienty v podobě </w:t>
      </w:r>
      <w:r w:rsidRPr="002C59E7">
        <w:rPr>
          <w:rFonts w:ascii="Arial" w:hAnsi="Arial" w:cs="Arial"/>
        </w:rPr>
        <w:t>sprch</w:t>
      </w:r>
      <w:r>
        <w:rPr>
          <w:rFonts w:ascii="Arial" w:hAnsi="Arial" w:cs="Arial"/>
        </w:rPr>
        <w:t>y, disponuje také k</w:t>
      </w:r>
      <w:r w:rsidRPr="002C59E7">
        <w:rPr>
          <w:rFonts w:ascii="Arial" w:hAnsi="Arial" w:cs="Arial"/>
        </w:rPr>
        <w:t>rizový</w:t>
      </w:r>
      <w:r>
        <w:rPr>
          <w:rFonts w:ascii="Arial" w:hAnsi="Arial" w:cs="Arial"/>
        </w:rPr>
        <w:t>m</w:t>
      </w:r>
      <w:r w:rsidRPr="002C59E7">
        <w:rPr>
          <w:rFonts w:ascii="Arial" w:hAnsi="Arial" w:cs="Arial"/>
        </w:rPr>
        <w:t xml:space="preserve"> šatník</w:t>
      </w:r>
      <w:r>
        <w:rPr>
          <w:rFonts w:ascii="Arial" w:hAnsi="Arial" w:cs="Arial"/>
        </w:rPr>
        <w:t>em (např. pacient v čekárně plný parazitů). Na služby ordinace navazuje n</w:t>
      </w:r>
      <w:r w:rsidRPr="002C59E7">
        <w:rPr>
          <w:rFonts w:ascii="Arial" w:hAnsi="Arial" w:cs="Arial"/>
        </w:rPr>
        <w:t>ízkoprahové denní centrum</w:t>
      </w:r>
      <w:r>
        <w:rPr>
          <w:rFonts w:ascii="Arial" w:hAnsi="Arial" w:cs="Arial"/>
        </w:rPr>
        <w:t>, které</w:t>
      </w:r>
      <w:r w:rsidRPr="002C59E7">
        <w:rPr>
          <w:rFonts w:ascii="Arial" w:hAnsi="Arial" w:cs="Arial"/>
        </w:rPr>
        <w:t xml:space="preserve"> řeší např. pomoc s</w:t>
      </w:r>
      <w:r>
        <w:rPr>
          <w:rFonts w:ascii="Arial" w:hAnsi="Arial" w:cs="Arial"/>
        </w:rPr>
        <w:t xml:space="preserve"> vyřízením sociálních </w:t>
      </w:r>
      <w:r w:rsidRPr="002C59E7">
        <w:rPr>
          <w:rFonts w:ascii="Arial" w:hAnsi="Arial" w:cs="Arial"/>
        </w:rPr>
        <w:t>dáv</w:t>
      </w:r>
      <w:r>
        <w:rPr>
          <w:rFonts w:ascii="Arial" w:hAnsi="Arial" w:cs="Arial"/>
        </w:rPr>
        <w:t>e</w:t>
      </w:r>
      <w:r w:rsidRPr="002C59E7">
        <w:rPr>
          <w:rFonts w:ascii="Arial" w:hAnsi="Arial" w:cs="Arial"/>
        </w:rPr>
        <w:t>k</w:t>
      </w:r>
      <w:r>
        <w:rPr>
          <w:rFonts w:ascii="Arial" w:hAnsi="Arial" w:cs="Arial"/>
        </w:rPr>
        <w:t>, a další sociální služby (noclehárny, terénní programy, azylové domy).</w:t>
      </w:r>
    </w:p>
    <w:p w14:paraId="0A88A303" w14:textId="77777777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 w:rsidRPr="00376AE9">
        <w:rPr>
          <w:rFonts w:ascii="Arial" w:hAnsi="Arial" w:cs="Arial"/>
        </w:rPr>
        <w:t xml:space="preserve">V ordinaci </w:t>
      </w:r>
      <w:r>
        <w:rPr>
          <w:rFonts w:ascii="Arial" w:hAnsi="Arial" w:cs="Arial"/>
        </w:rPr>
        <w:t xml:space="preserve">je také od </w:t>
      </w:r>
      <w:r w:rsidRPr="00376AE9">
        <w:rPr>
          <w:rFonts w:ascii="Arial" w:hAnsi="Arial" w:cs="Arial"/>
        </w:rPr>
        <w:t>roku 2021 poskytována psychiatrická zdravotní péče.</w:t>
      </w:r>
      <w:r>
        <w:rPr>
          <w:rFonts w:ascii="Arial" w:hAnsi="Arial" w:cs="Arial"/>
        </w:rPr>
        <w:t xml:space="preserve"> Pracují zde 2 lékaři v celkovém úvazku 0,2 a všeobecná sestra </w:t>
      </w:r>
      <w:r w:rsidRPr="00376AE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dohodu. Ordinační doba je </w:t>
      </w:r>
      <w:r w:rsidRPr="00376AE9">
        <w:rPr>
          <w:rFonts w:ascii="Arial" w:hAnsi="Arial" w:cs="Arial"/>
        </w:rPr>
        <w:t xml:space="preserve">dvakrát týdně odpoledne </w:t>
      </w:r>
      <w:r>
        <w:rPr>
          <w:rFonts w:ascii="Arial" w:hAnsi="Arial" w:cs="Arial"/>
        </w:rPr>
        <w:t xml:space="preserve">ve středu </w:t>
      </w:r>
      <w:r w:rsidRPr="00376AE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:00 – </w:t>
      </w:r>
      <w:r w:rsidRPr="00376AE9">
        <w:rPr>
          <w:rFonts w:ascii="Arial" w:hAnsi="Arial" w:cs="Arial"/>
        </w:rPr>
        <w:t>19</w:t>
      </w:r>
      <w:r>
        <w:rPr>
          <w:rFonts w:ascii="Arial" w:hAnsi="Arial" w:cs="Arial"/>
        </w:rPr>
        <w:t>:00</w:t>
      </w:r>
      <w:r w:rsidRPr="00376AE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 pátek </w:t>
      </w:r>
      <w:r w:rsidRPr="00376AE9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:00 – </w:t>
      </w:r>
      <w:r w:rsidRPr="00376AE9">
        <w:rPr>
          <w:rFonts w:ascii="Arial" w:hAnsi="Arial" w:cs="Arial"/>
        </w:rPr>
        <w:t>18</w:t>
      </w:r>
      <w:r>
        <w:rPr>
          <w:rFonts w:ascii="Arial" w:hAnsi="Arial" w:cs="Arial"/>
        </w:rPr>
        <w:t>:00, je také poskytována n</w:t>
      </w:r>
      <w:r w:rsidRPr="00376AE9">
        <w:rPr>
          <w:rFonts w:ascii="Arial" w:hAnsi="Arial" w:cs="Arial"/>
        </w:rPr>
        <w:t>ávštěvní služba</w:t>
      </w:r>
      <w:r>
        <w:rPr>
          <w:rFonts w:ascii="Arial" w:hAnsi="Arial" w:cs="Arial"/>
        </w:rPr>
        <w:t xml:space="preserve">. </w:t>
      </w:r>
      <w:r w:rsidRPr="002C59E7">
        <w:rPr>
          <w:rFonts w:ascii="Arial" w:hAnsi="Arial" w:cs="Arial"/>
        </w:rPr>
        <w:t>Daří se stabilizovat i dlouhodobě nekompenzované</w:t>
      </w:r>
      <w:r>
        <w:rPr>
          <w:rFonts w:ascii="Arial" w:hAnsi="Arial" w:cs="Arial"/>
        </w:rPr>
        <w:t xml:space="preserve"> pacienty</w:t>
      </w:r>
      <w:r w:rsidRPr="002C59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situace klientů se </w:t>
      </w:r>
      <w:r w:rsidRPr="002C59E7">
        <w:rPr>
          <w:rFonts w:ascii="Arial" w:hAnsi="Arial" w:cs="Arial"/>
        </w:rPr>
        <w:t xml:space="preserve">řeší </w:t>
      </w:r>
      <w:r>
        <w:rPr>
          <w:rFonts w:ascii="Arial" w:hAnsi="Arial" w:cs="Arial"/>
        </w:rPr>
        <w:t>komplexně</w:t>
      </w:r>
      <w:r w:rsidRPr="002C59E7">
        <w:rPr>
          <w:rFonts w:ascii="Arial" w:hAnsi="Arial" w:cs="Arial"/>
        </w:rPr>
        <w:t xml:space="preserve"> v návaznosti na pracovní uplatnění, bydlení (</w:t>
      </w:r>
      <w:r>
        <w:rPr>
          <w:rFonts w:ascii="Arial" w:hAnsi="Arial" w:cs="Arial"/>
        </w:rPr>
        <w:t xml:space="preserve">což </w:t>
      </w:r>
      <w:r w:rsidRPr="002C59E7">
        <w:rPr>
          <w:rFonts w:ascii="Arial" w:hAnsi="Arial" w:cs="Arial"/>
        </w:rPr>
        <w:t>obvykl</w:t>
      </w:r>
      <w:r>
        <w:rPr>
          <w:rFonts w:ascii="Arial" w:hAnsi="Arial" w:cs="Arial"/>
        </w:rPr>
        <w:t>e</w:t>
      </w:r>
      <w:r w:rsidRPr="002C59E7">
        <w:rPr>
          <w:rFonts w:ascii="Arial" w:hAnsi="Arial" w:cs="Arial"/>
        </w:rPr>
        <w:t xml:space="preserve"> lékař neřeší), klienti bývají </w:t>
      </w:r>
      <w:r>
        <w:rPr>
          <w:rFonts w:ascii="Arial" w:hAnsi="Arial" w:cs="Arial"/>
        </w:rPr>
        <w:t>osamělí</w:t>
      </w:r>
      <w:r w:rsidRPr="002C59E7">
        <w:rPr>
          <w:rFonts w:ascii="Arial" w:hAnsi="Arial" w:cs="Arial"/>
        </w:rPr>
        <w:t>, nem</w:t>
      </w:r>
      <w:r>
        <w:rPr>
          <w:rFonts w:ascii="Arial" w:hAnsi="Arial" w:cs="Arial"/>
        </w:rPr>
        <w:t>ají nikoho</w:t>
      </w:r>
      <w:r w:rsidRPr="002C59E7">
        <w:rPr>
          <w:rFonts w:ascii="Arial" w:hAnsi="Arial" w:cs="Arial"/>
        </w:rPr>
        <w:t xml:space="preserve">, kdo by </w:t>
      </w:r>
      <w:r>
        <w:rPr>
          <w:rFonts w:ascii="Arial" w:hAnsi="Arial" w:cs="Arial"/>
        </w:rPr>
        <w:t>se</w:t>
      </w:r>
      <w:r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ně mohl postarat.</w:t>
      </w:r>
    </w:p>
    <w:p w14:paraId="36E25B05" w14:textId="629B8433" w:rsidR="00B119F1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 w:rsidRPr="002C59E7">
        <w:rPr>
          <w:rFonts w:ascii="Arial" w:hAnsi="Arial" w:cs="Arial"/>
        </w:rPr>
        <w:t>Psychiatric</w:t>
      </w:r>
      <w:r>
        <w:rPr>
          <w:rFonts w:ascii="Arial" w:hAnsi="Arial" w:cs="Arial"/>
        </w:rPr>
        <w:t>k</w:t>
      </w:r>
      <w:r w:rsidRPr="002C59E7"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 xml:space="preserve">péče by </w:t>
      </w:r>
      <w:r w:rsidRPr="002C59E7">
        <w:rPr>
          <w:rFonts w:ascii="Arial" w:hAnsi="Arial" w:cs="Arial"/>
        </w:rPr>
        <w:t>byl</w:t>
      </w:r>
      <w:r>
        <w:rPr>
          <w:rFonts w:ascii="Arial" w:hAnsi="Arial" w:cs="Arial"/>
        </w:rPr>
        <w:t>a</w:t>
      </w:r>
      <w:r w:rsidRPr="002C59E7">
        <w:rPr>
          <w:rFonts w:ascii="Arial" w:hAnsi="Arial" w:cs="Arial"/>
        </w:rPr>
        <w:t xml:space="preserve"> potřeba </w:t>
      </w:r>
      <w:r>
        <w:rPr>
          <w:rFonts w:ascii="Arial" w:hAnsi="Arial" w:cs="Arial"/>
        </w:rPr>
        <w:t xml:space="preserve">ve větším rozsahu, </w:t>
      </w:r>
      <w:r w:rsidRPr="002C59E7">
        <w:rPr>
          <w:rFonts w:ascii="Arial" w:hAnsi="Arial" w:cs="Arial"/>
        </w:rPr>
        <w:t xml:space="preserve">VZP </w:t>
      </w:r>
      <w:r w:rsidR="00A27DD9">
        <w:rPr>
          <w:rFonts w:ascii="Arial" w:hAnsi="Arial" w:cs="Arial"/>
        </w:rPr>
        <w:t>měla zájem o</w:t>
      </w:r>
      <w:r w:rsidRPr="002C59E7">
        <w:rPr>
          <w:rFonts w:ascii="Arial" w:hAnsi="Arial" w:cs="Arial"/>
        </w:rPr>
        <w:t xml:space="preserve"> celý úvazek, ale </w:t>
      </w:r>
      <w:r>
        <w:rPr>
          <w:rFonts w:ascii="Arial" w:hAnsi="Arial" w:cs="Arial"/>
        </w:rPr>
        <w:t xml:space="preserve">vzhledem k možnostem ordinace a zaměření péče to není reálné. </w:t>
      </w:r>
      <w:r w:rsidRPr="002C59E7">
        <w:rPr>
          <w:rFonts w:ascii="Arial" w:hAnsi="Arial" w:cs="Arial"/>
        </w:rPr>
        <w:t>Ne</w:t>
      </w:r>
      <w:r>
        <w:rPr>
          <w:rFonts w:ascii="Arial" w:hAnsi="Arial" w:cs="Arial"/>
        </w:rPr>
        <w:t>jde o to „</w:t>
      </w:r>
      <w:r w:rsidRPr="002C59E7">
        <w:rPr>
          <w:rFonts w:ascii="Arial" w:hAnsi="Arial" w:cs="Arial"/>
        </w:rPr>
        <w:t>dobývat</w:t>
      </w:r>
      <w:r>
        <w:rPr>
          <w:rFonts w:ascii="Arial" w:hAnsi="Arial" w:cs="Arial"/>
        </w:rPr>
        <w:t>“</w:t>
      </w:r>
      <w:r w:rsidRPr="002C59E7">
        <w:rPr>
          <w:rFonts w:ascii="Arial" w:hAnsi="Arial" w:cs="Arial"/>
        </w:rPr>
        <w:t xml:space="preserve"> úvazky</w:t>
      </w:r>
      <w:r>
        <w:rPr>
          <w:rFonts w:ascii="Arial" w:hAnsi="Arial" w:cs="Arial"/>
        </w:rPr>
        <w:t>,</w:t>
      </w:r>
      <w:r w:rsidRPr="002C59E7">
        <w:rPr>
          <w:rFonts w:ascii="Arial" w:hAnsi="Arial" w:cs="Arial"/>
        </w:rPr>
        <w:t xml:space="preserve"> ale </w:t>
      </w:r>
      <w:r>
        <w:rPr>
          <w:rFonts w:ascii="Arial" w:hAnsi="Arial" w:cs="Arial"/>
        </w:rPr>
        <w:t>o poskytnutí péče určitému segmentu pacientů.</w:t>
      </w:r>
    </w:p>
    <w:p w14:paraId="3F1D6CD1" w14:textId="035F9245" w:rsidR="00A80642" w:rsidRPr="00A80642" w:rsidRDefault="00A80642" w:rsidP="00A80642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0642">
        <w:rPr>
          <w:rFonts w:ascii="Arial" w:hAnsi="Arial" w:cs="Arial"/>
        </w:rPr>
        <w:t>sychiatrick</w:t>
      </w:r>
      <w:r>
        <w:rPr>
          <w:rFonts w:ascii="Arial" w:hAnsi="Arial" w:cs="Arial"/>
        </w:rPr>
        <w:t>á</w:t>
      </w:r>
      <w:r w:rsidRPr="00A80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ordinace </w:t>
      </w:r>
      <w:r w:rsidRPr="00A80642">
        <w:rPr>
          <w:rFonts w:ascii="Arial" w:hAnsi="Arial" w:cs="Arial"/>
        </w:rPr>
        <w:t>ještě ne</w:t>
      </w:r>
      <w:r>
        <w:rPr>
          <w:rFonts w:ascii="Arial" w:hAnsi="Arial" w:cs="Arial"/>
        </w:rPr>
        <w:t xml:space="preserve">má </w:t>
      </w:r>
      <w:r w:rsidRPr="00A80642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s některými </w:t>
      </w:r>
      <w:r w:rsidRPr="00A80642">
        <w:rPr>
          <w:rFonts w:ascii="Arial" w:hAnsi="Arial" w:cs="Arial"/>
        </w:rPr>
        <w:t>zdravotní</w:t>
      </w:r>
      <w:r>
        <w:rPr>
          <w:rFonts w:ascii="Arial" w:hAnsi="Arial" w:cs="Arial"/>
        </w:rPr>
        <w:t>mi</w:t>
      </w:r>
      <w:r w:rsidRPr="00A80642">
        <w:rPr>
          <w:rFonts w:ascii="Arial" w:hAnsi="Arial" w:cs="Arial"/>
        </w:rPr>
        <w:t xml:space="preserve"> pojišťovn</w:t>
      </w:r>
      <w:r>
        <w:rPr>
          <w:rFonts w:ascii="Arial" w:hAnsi="Arial" w:cs="Arial"/>
        </w:rPr>
        <w:t>ami</w:t>
      </w:r>
      <w:r w:rsidRPr="00A80642">
        <w:rPr>
          <w:rFonts w:ascii="Arial" w:hAnsi="Arial" w:cs="Arial"/>
        </w:rPr>
        <w:t>.</w:t>
      </w:r>
    </w:p>
    <w:p w14:paraId="24CA99BF" w14:textId="16F5416F" w:rsidR="00B119F1" w:rsidRDefault="00B119F1" w:rsidP="00B119F1">
      <w:pPr>
        <w:pStyle w:val="Odstavecseseznamem"/>
        <w:spacing w:after="120" w:line="264" w:lineRule="auto"/>
        <w:ind w:left="0"/>
        <w:contextualSpacing w:val="0"/>
        <w:rPr>
          <w:rFonts w:ascii="Arial" w:hAnsi="Arial" w:cs="Arial"/>
        </w:rPr>
      </w:pPr>
      <w:r w:rsidRPr="002C59E7">
        <w:rPr>
          <w:rFonts w:ascii="Arial" w:hAnsi="Arial" w:cs="Arial"/>
        </w:rPr>
        <w:t xml:space="preserve">Počty </w:t>
      </w:r>
      <w:r>
        <w:rPr>
          <w:rFonts w:ascii="Arial" w:hAnsi="Arial" w:cs="Arial"/>
        </w:rPr>
        <w:t xml:space="preserve">ošetřených </w:t>
      </w:r>
      <w:r w:rsidRPr="002C59E7">
        <w:rPr>
          <w:rFonts w:ascii="Arial" w:hAnsi="Arial" w:cs="Arial"/>
        </w:rPr>
        <w:t xml:space="preserve">pacientů </w:t>
      </w:r>
      <w:r w:rsidR="00A27DD9">
        <w:rPr>
          <w:rFonts w:ascii="Arial" w:hAnsi="Arial" w:cs="Arial"/>
        </w:rPr>
        <w:t xml:space="preserve">v ordinaci VPL i psychiatrické ordinace </w:t>
      </w:r>
      <w:r>
        <w:rPr>
          <w:rFonts w:ascii="Arial" w:hAnsi="Arial" w:cs="Arial"/>
        </w:rPr>
        <w:t>se v průběhu let zvyšují.</w:t>
      </w:r>
    </w:p>
    <w:p w14:paraId="0B790071" w14:textId="676C20D5" w:rsidR="00B119F1" w:rsidRPr="002C59E7" w:rsidRDefault="00B119F1" w:rsidP="00B119F1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 w:rsidRPr="002C59E7">
        <w:rPr>
          <w:rFonts w:ascii="Arial" w:hAnsi="Arial" w:cs="Arial"/>
        </w:rPr>
        <w:lastRenderedPageBreak/>
        <w:t xml:space="preserve">Hospodaření </w:t>
      </w:r>
      <w:r>
        <w:rPr>
          <w:rFonts w:ascii="Arial" w:hAnsi="Arial" w:cs="Arial"/>
        </w:rPr>
        <w:t xml:space="preserve">v roce </w:t>
      </w:r>
      <w:r w:rsidRPr="002C59E7"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 xml:space="preserve">zahrnovalo náklady ve výši 3,598 mil. Kč a výnosy 3,555 mil. Kč (včetně daru kraje a dotace města), takže hospodářský výsledek </w:t>
      </w:r>
      <w:r w:rsidR="00A27DD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 ztráta 43 tis. Kč. </w:t>
      </w:r>
      <w:r w:rsidRPr="002C59E7">
        <w:rPr>
          <w:rFonts w:ascii="Arial" w:hAnsi="Arial" w:cs="Arial"/>
        </w:rPr>
        <w:t xml:space="preserve">Náklady jsou </w:t>
      </w:r>
      <w:r>
        <w:rPr>
          <w:rFonts w:ascii="Arial" w:hAnsi="Arial" w:cs="Arial"/>
        </w:rPr>
        <w:t>„</w:t>
      </w:r>
      <w:r w:rsidRPr="002C59E7">
        <w:rPr>
          <w:rFonts w:ascii="Arial" w:hAnsi="Arial" w:cs="Arial"/>
        </w:rPr>
        <w:t>dumpingové</w:t>
      </w:r>
      <w:r>
        <w:rPr>
          <w:rFonts w:ascii="Arial" w:hAnsi="Arial" w:cs="Arial"/>
        </w:rPr>
        <w:t>“</w:t>
      </w:r>
      <w:r w:rsidRPr="002C59E7">
        <w:rPr>
          <w:rFonts w:ascii="Arial" w:hAnsi="Arial" w:cs="Arial"/>
        </w:rPr>
        <w:t xml:space="preserve">, kdyby byl zahrnut </w:t>
      </w:r>
      <w:r>
        <w:rPr>
          <w:rFonts w:ascii="Arial" w:hAnsi="Arial" w:cs="Arial"/>
        </w:rPr>
        <w:t xml:space="preserve">např. také provoz </w:t>
      </w:r>
      <w:r w:rsidRPr="002C59E7">
        <w:rPr>
          <w:rFonts w:ascii="Arial" w:hAnsi="Arial" w:cs="Arial"/>
        </w:rPr>
        <w:t>auta</w:t>
      </w:r>
      <w:r>
        <w:rPr>
          <w:rFonts w:ascii="Arial" w:hAnsi="Arial" w:cs="Arial"/>
        </w:rPr>
        <w:t>,</w:t>
      </w:r>
      <w:r w:rsidRPr="002C59E7">
        <w:rPr>
          <w:rFonts w:ascii="Arial" w:hAnsi="Arial" w:cs="Arial"/>
        </w:rPr>
        <w:t xml:space="preserve"> PC atd.</w:t>
      </w:r>
      <w:r>
        <w:rPr>
          <w:rFonts w:ascii="Arial" w:hAnsi="Arial" w:cs="Arial"/>
        </w:rPr>
        <w:t>, byl</w:t>
      </w:r>
      <w:r w:rsidR="00A27DD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 vyšší. Činnost je</w:t>
      </w:r>
      <w:r w:rsidRPr="002C59E7">
        <w:rPr>
          <w:rFonts w:ascii="Arial" w:hAnsi="Arial" w:cs="Arial"/>
        </w:rPr>
        <w:t xml:space="preserve"> „dotován</w:t>
      </w:r>
      <w:r>
        <w:rPr>
          <w:rFonts w:ascii="Arial" w:hAnsi="Arial" w:cs="Arial"/>
        </w:rPr>
        <w:t>a</w:t>
      </w:r>
      <w:r w:rsidRPr="002C59E7">
        <w:rPr>
          <w:rFonts w:ascii="Arial" w:hAnsi="Arial" w:cs="Arial"/>
        </w:rPr>
        <w:t>“ z jiných aktivit</w:t>
      </w:r>
      <w:r>
        <w:rPr>
          <w:rFonts w:ascii="Arial" w:hAnsi="Arial" w:cs="Arial"/>
        </w:rPr>
        <w:t>.</w:t>
      </w:r>
    </w:p>
    <w:p w14:paraId="333B701C" w14:textId="27F31867" w:rsidR="005C67F6" w:rsidRPr="00FF159A" w:rsidRDefault="00A27DD9" w:rsidP="00A27DD9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 w:rsidRPr="00FF159A">
        <w:rPr>
          <w:rFonts w:ascii="Arial" w:hAnsi="Arial" w:cs="Arial"/>
        </w:rPr>
        <w:t xml:space="preserve">Mgr. </w:t>
      </w:r>
      <w:r w:rsidR="005C67F6" w:rsidRPr="00FF159A">
        <w:rPr>
          <w:rFonts w:ascii="Arial" w:hAnsi="Arial" w:cs="Arial"/>
        </w:rPr>
        <w:t xml:space="preserve">Horák </w:t>
      </w:r>
      <w:r w:rsidRPr="00FF159A">
        <w:rPr>
          <w:rFonts w:ascii="Arial" w:hAnsi="Arial" w:cs="Arial"/>
        </w:rPr>
        <w:t xml:space="preserve">se zajímal, jestli se péče poskytuje </w:t>
      </w:r>
      <w:r w:rsidR="005C67F6" w:rsidRPr="00FF159A">
        <w:rPr>
          <w:rFonts w:ascii="Arial" w:hAnsi="Arial" w:cs="Arial"/>
        </w:rPr>
        <w:t xml:space="preserve">i </w:t>
      </w:r>
      <w:r w:rsidRPr="00FF159A">
        <w:rPr>
          <w:rFonts w:ascii="Arial" w:hAnsi="Arial" w:cs="Arial"/>
        </w:rPr>
        <w:t xml:space="preserve">jiným </w:t>
      </w:r>
      <w:r w:rsidR="005C67F6" w:rsidRPr="00FF159A">
        <w:rPr>
          <w:rFonts w:ascii="Arial" w:hAnsi="Arial" w:cs="Arial"/>
        </w:rPr>
        <w:t>cha</w:t>
      </w:r>
      <w:r w:rsidRPr="00FF159A">
        <w:rPr>
          <w:rFonts w:ascii="Arial" w:hAnsi="Arial" w:cs="Arial"/>
        </w:rPr>
        <w:t xml:space="preserve">ritám v okolí. PhDr. </w:t>
      </w:r>
      <w:proofErr w:type="spellStart"/>
      <w:r w:rsidRPr="00FF159A">
        <w:rPr>
          <w:rFonts w:ascii="Arial" w:hAnsi="Arial" w:cs="Arial"/>
        </w:rPr>
        <w:t>Prinz</w:t>
      </w:r>
      <w:proofErr w:type="spellEnd"/>
      <w:r w:rsidRPr="00FF159A">
        <w:rPr>
          <w:rFonts w:ascii="Arial" w:hAnsi="Arial" w:cs="Arial"/>
        </w:rPr>
        <w:t xml:space="preserve"> reagoval, že </w:t>
      </w:r>
      <w:r w:rsidR="005C67F6" w:rsidRPr="00FF159A">
        <w:rPr>
          <w:rFonts w:ascii="Arial" w:hAnsi="Arial" w:cs="Arial"/>
        </w:rPr>
        <w:t xml:space="preserve">ne, jednak </w:t>
      </w:r>
      <w:r w:rsidRPr="00FF159A">
        <w:rPr>
          <w:rFonts w:ascii="Arial" w:hAnsi="Arial" w:cs="Arial"/>
        </w:rPr>
        <w:t xml:space="preserve">to závisí na smlouvách se zdravotními pojišťovnami </w:t>
      </w:r>
      <w:r w:rsidR="005C67F6" w:rsidRPr="00FF159A">
        <w:rPr>
          <w:rFonts w:ascii="Arial" w:hAnsi="Arial" w:cs="Arial"/>
        </w:rPr>
        <w:t xml:space="preserve">smlouvy, jednak </w:t>
      </w:r>
      <w:r w:rsidRPr="00FF159A">
        <w:rPr>
          <w:rFonts w:ascii="Arial" w:hAnsi="Arial" w:cs="Arial"/>
        </w:rPr>
        <w:t xml:space="preserve">jsou důvody kapacitní, kdo se dostaví do ordinace, ten je </w:t>
      </w:r>
      <w:r w:rsidR="005C67F6" w:rsidRPr="00FF159A">
        <w:rPr>
          <w:rFonts w:ascii="Arial" w:hAnsi="Arial" w:cs="Arial"/>
        </w:rPr>
        <w:t>ošetř</w:t>
      </w:r>
      <w:r w:rsidRPr="00FF159A">
        <w:rPr>
          <w:rFonts w:ascii="Arial" w:hAnsi="Arial" w:cs="Arial"/>
        </w:rPr>
        <w:t>en</w:t>
      </w:r>
      <w:r w:rsidR="005C67F6" w:rsidRPr="00FF159A">
        <w:rPr>
          <w:rFonts w:ascii="Arial" w:hAnsi="Arial" w:cs="Arial"/>
        </w:rPr>
        <w:t>, ale působ</w:t>
      </w:r>
      <w:r w:rsidRPr="00FF159A">
        <w:rPr>
          <w:rFonts w:ascii="Arial" w:hAnsi="Arial" w:cs="Arial"/>
        </w:rPr>
        <w:t xml:space="preserve">it může ordinace jen </w:t>
      </w:r>
      <w:r w:rsidR="005C67F6" w:rsidRPr="00FF159A">
        <w:rPr>
          <w:rFonts w:ascii="Arial" w:hAnsi="Arial" w:cs="Arial"/>
        </w:rPr>
        <w:t>v</w:t>
      </w:r>
      <w:r w:rsidRPr="00FF159A">
        <w:rPr>
          <w:rFonts w:ascii="Arial" w:hAnsi="Arial" w:cs="Arial"/>
        </w:rPr>
        <w:t> </w:t>
      </w:r>
      <w:r w:rsidR="005C67F6" w:rsidRPr="00FF159A">
        <w:rPr>
          <w:rFonts w:ascii="Arial" w:hAnsi="Arial" w:cs="Arial"/>
        </w:rPr>
        <w:t>Olomouci</w:t>
      </w:r>
      <w:r w:rsidRPr="00FF159A">
        <w:rPr>
          <w:rFonts w:ascii="Arial" w:hAnsi="Arial" w:cs="Arial"/>
        </w:rPr>
        <w:t>.</w:t>
      </w:r>
    </w:p>
    <w:p w14:paraId="22F455AE" w14:textId="117E1714" w:rsidR="005C67F6" w:rsidRPr="002C59E7" w:rsidRDefault="00A27DD9" w:rsidP="00080CA6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 w:rsidRPr="00FF159A">
        <w:rPr>
          <w:rFonts w:ascii="Arial" w:hAnsi="Arial" w:cs="Arial"/>
        </w:rPr>
        <w:t xml:space="preserve">Dále se Mgr. Horák dotázal, zda Charita </w:t>
      </w:r>
      <w:r w:rsidR="005C67F6" w:rsidRPr="00FF159A">
        <w:rPr>
          <w:rFonts w:ascii="Arial" w:hAnsi="Arial" w:cs="Arial"/>
        </w:rPr>
        <w:t>chystá nějaký v</w:t>
      </w:r>
      <w:r w:rsidRPr="00FF159A">
        <w:rPr>
          <w:rFonts w:ascii="Arial" w:hAnsi="Arial" w:cs="Arial"/>
        </w:rPr>
        <w:t>ětší</w:t>
      </w:r>
      <w:r w:rsidR="005C67F6" w:rsidRPr="00FF159A">
        <w:rPr>
          <w:rFonts w:ascii="Arial" w:hAnsi="Arial" w:cs="Arial"/>
        </w:rPr>
        <w:t xml:space="preserve"> projekt</w:t>
      </w:r>
      <w:r w:rsidRPr="00FF159A">
        <w:rPr>
          <w:rFonts w:ascii="Arial" w:hAnsi="Arial" w:cs="Arial"/>
        </w:rPr>
        <w:t>.</w:t>
      </w:r>
      <w:r w:rsidR="005C67F6" w:rsidRPr="00FF159A">
        <w:rPr>
          <w:rFonts w:ascii="Arial" w:hAnsi="Arial" w:cs="Arial"/>
        </w:rPr>
        <w:t xml:space="preserve"> </w:t>
      </w:r>
      <w:r w:rsidRPr="00FF159A">
        <w:rPr>
          <w:rFonts w:ascii="Arial" w:hAnsi="Arial" w:cs="Arial"/>
        </w:rPr>
        <w:t xml:space="preserve">PhDr. </w:t>
      </w:r>
      <w:proofErr w:type="spellStart"/>
      <w:r w:rsidR="005C67F6" w:rsidRPr="00FF159A">
        <w:rPr>
          <w:rFonts w:ascii="Arial" w:hAnsi="Arial" w:cs="Arial"/>
        </w:rPr>
        <w:t>Prinz</w:t>
      </w:r>
      <w:proofErr w:type="spellEnd"/>
      <w:r w:rsidR="005C67F6" w:rsidRPr="00FF159A">
        <w:rPr>
          <w:rFonts w:ascii="Arial" w:hAnsi="Arial" w:cs="Arial"/>
        </w:rPr>
        <w:t xml:space="preserve"> </w:t>
      </w:r>
      <w:r w:rsidRPr="00FF159A">
        <w:rPr>
          <w:rFonts w:ascii="Arial" w:hAnsi="Arial" w:cs="Arial"/>
        </w:rPr>
        <w:t xml:space="preserve">odpověděl, že </w:t>
      </w:r>
      <w:r w:rsidR="005C67F6" w:rsidRPr="00FF159A">
        <w:rPr>
          <w:rFonts w:ascii="Arial" w:hAnsi="Arial" w:cs="Arial"/>
        </w:rPr>
        <w:t xml:space="preserve">záměr </w:t>
      </w:r>
      <w:r w:rsidRPr="00FF159A">
        <w:rPr>
          <w:rFonts w:ascii="Arial" w:hAnsi="Arial" w:cs="Arial"/>
        </w:rPr>
        <w:t>mají</w:t>
      </w:r>
      <w:r w:rsidR="005C67F6" w:rsidRPr="00FF159A">
        <w:rPr>
          <w:rFonts w:ascii="Arial" w:hAnsi="Arial" w:cs="Arial"/>
        </w:rPr>
        <w:t xml:space="preserve">, ale </w:t>
      </w:r>
      <w:r w:rsidRPr="00FF159A">
        <w:rPr>
          <w:rFonts w:ascii="Arial" w:hAnsi="Arial" w:cs="Arial"/>
        </w:rPr>
        <w:t xml:space="preserve">uskutečnění </w:t>
      </w:r>
      <w:r w:rsidR="00080CA6" w:rsidRPr="00FF159A">
        <w:rPr>
          <w:rFonts w:ascii="Arial" w:hAnsi="Arial" w:cs="Arial"/>
        </w:rPr>
        <w:t xml:space="preserve">by bylo </w:t>
      </w:r>
      <w:r w:rsidR="005C67F6" w:rsidRPr="00FF159A">
        <w:rPr>
          <w:rFonts w:ascii="Arial" w:hAnsi="Arial" w:cs="Arial"/>
        </w:rPr>
        <w:t>až v horizontu několika let</w:t>
      </w:r>
      <w:r w:rsidR="00080CA6" w:rsidRPr="00FF159A">
        <w:rPr>
          <w:rFonts w:ascii="Arial" w:hAnsi="Arial" w:cs="Arial"/>
        </w:rPr>
        <w:t xml:space="preserve">. </w:t>
      </w:r>
      <w:r w:rsidR="005C67F6" w:rsidRPr="00FF159A">
        <w:rPr>
          <w:rFonts w:ascii="Arial" w:hAnsi="Arial" w:cs="Arial"/>
        </w:rPr>
        <w:t>Charita má flexibilní a</w:t>
      </w:r>
      <w:r w:rsidR="00080CA6" w:rsidRPr="00FF159A">
        <w:rPr>
          <w:rFonts w:ascii="Arial" w:hAnsi="Arial" w:cs="Arial"/>
        </w:rPr>
        <w:t> </w:t>
      </w:r>
      <w:r w:rsidR="005C67F6" w:rsidRPr="00FF159A">
        <w:rPr>
          <w:rFonts w:ascii="Arial" w:hAnsi="Arial" w:cs="Arial"/>
        </w:rPr>
        <w:t>velké spektrum činností</w:t>
      </w:r>
      <w:r w:rsidR="00080CA6" w:rsidRPr="00FF159A">
        <w:rPr>
          <w:rFonts w:ascii="Arial" w:hAnsi="Arial" w:cs="Arial"/>
        </w:rPr>
        <w:t xml:space="preserve">, což je </w:t>
      </w:r>
      <w:r w:rsidR="005C67F6" w:rsidRPr="00FF159A">
        <w:rPr>
          <w:rFonts w:ascii="Arial" w:hAnsi="Arial" w:cs="Arial"/>
        </w:rPr>
        <w:t xml:space="preserve">výhoda oproti subjektům, které </w:t>
      </w:r>
      <w:r w:rsidR="00080CA6" w:rsidRPr="00FF159A">
        <w:rPr>
          <w:rFonts w:ascii="Arial" w:hAnsi="Arial" w:cs="Arial"/>
        </w:rPr>
        <w:t>poskytují „</w:t>
      </w:r>
      <w:r w:rsidR="005C67F6" w:rsidRPr="00FF159A">
        <w:rPr>
          <w:rFonts w:ascii="Arial" w:hAnsi="Arial" w:cs="Arial"/>
        </w:rPr>
        <w:t>pouze</w:t>
      </w:r>
      <w:r w:rsidR="00080CA6" w:rsidRPr="00FF159A">
        <w:rPr>
          <w:rFonts w:ascii="Arial" w:hAnsi="Arial" w:cs="Arial"/>
        </w:rPr>
        <w:t>“</w:t>
      </w:r>
      <w:r w:rsidR="005C67F6" w:rsidRPr="00FF159A">
        <w:rPr>
          <w:rFonts w:ascii="Arial" w:hAnsi="Arial" w:cs="Arial"/>
        </w:rPr>
        <w:t xml:space="preserve"> zdrav</w:t>
      </w:r>
      <w:r w:rsidR="00080CA6" w:rsidRPr="00FF159A">
        <w:rPr>
          <w:rFonts w:ascii="Arial" w:hAnsi="Arial" w:cs="Arial"/>
        </w:rPr>
        <w:t>otní</w:t>
      </w:r>
      <w:r w:rsidR="005C67F6" w:rsidRPr="00FF159A">
        <w:rPr>
          <w:rFonts w:ascii="Arial" w:hAnsi="Arial" w:cs="Arial"/>
        </w:rPr>
        <w:t xml:space="preserve"> službu.</w:t>
      </w:r>
    </w:p>
    <w:p w14:paraId="1AA0496A" w14:textId="392732F3" w:rsidR="005C67F6" w:rsidRPr="002C59E7" w:rsidRDefault="00080CA6" w:rsidP="00080CA6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Paní </w:t>
      </w:r>
      <w:proofErr w:type="spellStart"/>
      <w:r w:rsidR="005C67F6" w:rsidRPr="002C59E7">
        <w:rPr>
          <w:rFonts w:ascii="Arial" w:hAnsi="Arial" w:cs="Arial"/>
        </w:rPr>
        <w:t>Kolečkářová</w:t>
      </w:r>
      <w:proofErr w:type="spellEnd"/>
      <w:r w:rsidR="005C67F6"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zeptala, jestli jsou podobná zařízení </w:t>
      </w:r>
      <w:r w:rsidR="005C67F6" w:rsidRPr="002C59E7">
        <w:rPr>
          <w:rFonts w:ascii="Arial" w:hAnsi="Arial" w:cs="Arial"/>
        </w:rPr>
        <w:t>jinde v</w:t>
      </w:r>
      <w:r>
        <w:rPr>
          <w:rFonts w:ascii="Arial" w:hAnsi="Arial" w:cs="Arial"/>
        </w:rPr>
        <w:t xml:space="preserve"> našem </w:t>
      </w:r>
      <w:r w:rsidR="005C67F6" w:rsidRPr="002C59E7">
        <w:rPr>
          <w:rFonts w:ascii="Arial" w:hAnsi="Arial" w:cs="Arial"/>
        </w:rPr>
        <w:t>kraji</w:t>
      </w:r>
      <w:r>
        <w:rPr>
          <w:rFonts w:ascii="Arial" w:hAnsi="Arial" w:cs="Arial"/>
        </w:rPr>
        <w:t>, např. ve Prostějově nebo Přerově.</w:t>
      </w:r>
      <w:r w:rsidR="005C67F6"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PhDr. Sdělil, že </w:t>
      </w:r>
      <w:r w:rsidR="005C67F6" w:rsidRPr="002C59E7">
        <w:rPr>
          <w:rFonts w:ascii="Arial" w:hAnsi="Arial" w:cs="Arial"/>
        </w:rPr>
        <w:t xml:space="preserve">jednotlivé charity </w:t>
      </w:r>
      <w:r>
        <w:rPr>
          <w:rFonts w:ascii="Arial" w:hAnsi="Arial" w:cs="Arial"/>
        </w:rPr>
        <w:t xml:space="preserve">se snaží poskytovat služby potřebné </w:t>
      </w:r>
      <w:r w:rsidR="005C67F6" w:rsidRPr="002C59E7">
        <w:rPr>
          <w:rFonts w:ascii="Arial" w:hAnsi="Arial" w:cs="Arial"/>
        </w:rPr>
        <w:t xml:space="preserve">podle situaci </w:t>
      </w:r>
      <w:r>
        <w:rPr>
          <w:rFonts w:ascii="Arial" w:hAnsi="Arial" w:cs="Arial"/>
        </w:rPr>
        <w:t xml:space="preserve">v daném </w:t>
      </w:r>
      <w:r w:rsidR="005C67F6" w:rsidRPr="002C59E7">
        <w:rPr>
          <w:rFonts w:ascii="Arial" w:hAnsi="Arial" w:cs="Arial"/>
        </w:rPr>
        <w:t>míst</w:t>
      </w:r>
      <w:r>
        <w:rPr>
          <w:rFonts w:ascii="Arial" w:hAnsi="Arial" w:cs="Arial"/>
        </w:rPr>
        <w:t>ě. O</w:t>
      </w:r>
      <w:r w:rsidR="005C67F6" w:rsidRPr="002C59E7">
        <w:rPr>
          <w:rFonts w:ascii="Arial" w:hAnsi="Arial" w:cs="Arial"/>
        </w:rPr>
        <w:t xml:space="preserve">rdinace pro bezdomovce v menším městě </w:t>
      </w:r>
      <w:r>
        <w:rPr>
          <w:rFonts w:ascii="Arial" w:hAnsi="Arial" w:cs="Arial"/>
        </w:rPr>
        <w:t xml:space="preserve">ale </w:t>
      </w:r>
      <w:r w:rsidR="005C67F6" w:rsidRPr="002C59E7">
        <w:rPr>
          <w:rFonts w:ascii="Arial" w:hAnsi="Arial" w:cs="Arial"/>
        </w:rPr>
        <w:t xml:space="preserve">nedává </w:t>
      </w:r>
      <w:r>
        <w:rPr>
          <w:rFonts w:ascii="Arial" w:hAnsi="Arial" w:cs="Arial"/>
        </w:rPr>
        <w:t xml:space="preserve">příliš </w:t>
      </w:r>
      <w:r w:rsidR="005C67F6" w:rsidRPr="002C59E7">
        <w:rPr>
          <w:rFonts w:ascii="Arial" w:hAnsi="Arial" w:cs="Arial"/>
        </w:rPr>
        <w:t xml:space="preserve">smysl, </w:t>
      </w:r>
      <w:r>
        <w:rPr>
          <w:rFonts w:ascii="Arial" w:hAnsi="Arial" w:cs="Arial"/>
        </w:rPr>
        <w:t xml:space="preserve">spíš </w:t>
      </w:r>
      <w:r w:rsidR="005C67F6" w:rsidRPr="002C59E7">
        <w:rPr>
          <w:rFonts w:ascii="Arial" w:hAnsi="Arial" w:cs="Arial"/>
        </w:rPr>
        <w:t xml:space="preserve">jiné </w:t>
      </w:r>
      <w:r>
        <w:rPr>
          <w:rFonts w:ascii="Arial" w:hAnsi="Arial" w:cs="Arial"/>
        </w:rPr>
        <w:t xml:space="preserve">typy </w:t>
      </w:r>
      <w:r w:rsidR="005C67F6" w:rsidRPr="002C59E7">
        <w:rPr>
          <w:rFonts w:ascii="Arial" w:hAnsi="Arial" w:cs="Arial"/>
        </w:rPr>
        <w:t>sociální</w:t>
      </w:r>
      <w:r>
        <w:rPr>
          <w:rFonts w:ascii="Arial" w:hAnsi="Arial" w:cs="Arial"/>
        </w:rPr>
        <w:t>ch</w:t>
      </w:r>
      <w:r w:rsidR="005C67F6" w:rsidRPr="002C59E7">
        <w:rPr>
          <w:rFonts w:ascii="Arial" w:hAnsi="Arial" w:cs="Arial"/>
        </w:rPr>
        <w:t xml:space="preserve"> služ</w:t>
      </w:r>
      <w:r>
        <w:rPr>
          <w:rFonts w:ascii="Arial" w:hAnsi="Arial" w:cs="Arial"/>
        </w:rPr>
        <w:t>e</w:t>
      </w:r>
      <w:r w:rsidR="005C67F6" w:rsidRPr="002C59E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Podle jeho názoru má ordinace pro bezdomovce význam pro </w:t>
      </w:r>
      <w:r w:rsidR="005C67F6" w:rsidRPr="002C59E7">
        <w:rPr>
          <w:rFonts w:ascii="Arial" w:hAnsi="Arial" w:cs="Arial"/>
        </w:rPr>
        <w:t>krajská města</w:t>
      </w:r>
      <w:r>
        <w:rPr>
          <w:rFonts w:ascii="Arial" w:hAnsi="Arial" w:cs="Arial"/>
        </w:rPr>
        <w:t>.</w:t>
      </w:r>
    </w:p>
    <w:p w14:paraId="63F8BE32" w14:textId="4BAB0A81" w:rsidR="005C67F6" w:rsidRPr="002C59E7" w:rsidRDefault="00080CA6" w:rsidP="00080CA6">
      <w:pPr>
        <w:pStyle w:val="Odstavecseseznamem"/>
        <w:spacing w:after="12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</w:t>
      </w:r>
      <w:r w:rsidR="005C67F6" w:rsidRPr="002C59E7">
        <w:rPr>
          <w:rFonts w:ascii="Arial" w:hAnsi="Arial" w:cs="Arial"/>
        </w:rPr>
        <w:t>Škvař</w:t>
      </w:r>
      <w:r>
        <w:rPr>
          <w:rFonts w:ascii="Arial" w:hAnsi="Arial" w:cs="Arial"/>
        </w:rPr>
        <w:t>ilová</w:t>
      </w:r>
      <w:r w:rsidR="005C67F6"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5C67F6" w:rsidRPr="002C59E7">
        <w:rPr>
          <w:rFonts w:ascii="Arial" w:hAnsi="Arial" w:cs="Arial"/>
        </w:rPr>
        <w:t>děk</w:t>
      </w:r>
      <w:r>
        <w:rPr>
          <w:rFonts w:ascii="Arial" w:hAnsi="Arial" w:cs="Arial"/>
        </w:rPr>
        <w:t>ovala</w:t>
      </w:r>
      <w:r w:rsidR="005C67F6" w:rsidRPr="002C59E7">
        <w:rPr>
          <w:rFonts w:ascii="Arial" w:hAnsi="Arial" w:cs="Arial"/>
        </w:rPr>
        <w:t xml:space="preserve"> za prezentaci a </w:t>
      </w:r>
      <w:r>
        <w:rPr>
          <w:rFonts w:ascii="Arial" w:hAnsi="Arial" w:cs="Arial"/>
        </w:rPr>
        <w:t xml:space="preserve">za služby, které jsou poskytovány také s podporou kraje. </w:t>
      </w:r>
      <w:r w:rsidRPr="00FF159A">
        <w:rPr>
          <w:rFonts w:ascii="Arial" w:hAnsi="Arial" w:cs="Arial"/>
        </w:rPr>
        <w:t xml:space="preserve">Mgr. </w:t>
      </w:r>
      <w:r w:rsidR="005C67F6" w:rsidRPr="00FF159A">
        <w:rPr>
          <w:rFonts w:ascii="Arial" w:hAnsi="Arial" w:cs="Arial"/>
        </w:rPr>
        <w:t xml:space="preserve">Horák </w:t>
      </w:r>
      <w:r w:rsidRPr="00FF159A">
        <w:rPr>
          <w:rFonts w:ascii="Arial" w:hAnsi="Arial" w:cs="Arial"/>
        </w:rPr>
        <w:t xml:space="preserve">uvedl, že se </w:t>
      </w:r>
      <w:r w:rsidR="005C67F6" w:rsidRPr="00FF159A">
        <w:rPr>
          <w:rFonts w:ascii="Arial" w:hAnsi="Arial" w:cs="Arial"/>
        </w:rPr>
        <w:t xml:space="preserve">budeme snažit o podporu </w:t>
      </w:r>
      <w:r w:rsidRPr="00FF159A">
        <w:rPr>
          <w:rFonts w:ascii="Arial" w:hAnsi="Arial" w:cs="Arial"/>
        </w:rPr>
        <w:t xml:space="preserve">těchto aktivit </w:t>
      </w:r>
      <w:r w:rsidR="005C67F6" w:rsidRPr="00FF159A">
        <w:rPr>
          <w:rFonts w:ascii="Arial" w:hAnsi="Arial" w:cs="Arial"/>
        </w:rPr>
        <w:t>i nadále</w:t>
      </w:r>
      <w:r w:rsidRPr="00FF159A">
        <w:rPr>
          <w:rFonts w:ascii="Arial" w:hAnsi="Arial" w:cs="Arial"/>
        </w:rPr>
        <w:t>.</w:t>
      </w:r>
      <w:bookmarkStart w:id="0" w:name="_GoBack"/>
      <w:bookmarkEnd w:id="0"/>
    </w:p>
    <w:p w14:paraId="5DE29E81" w14:textId="77777777" w:rsidR="00374D32" w:rsidRDefault="00374D32" w:rsidP="00374D32">
      <w:pPr>
        <w:pStyle w:val="Znak2odsazen1text"/>
        <w:numPr>
          <w:ilvl w:val="0"/>
          <w:numId w:val="0"/>
        </w:numPr>
        <w:ind w:left="567"/>
        <w:rPr>
          <w:b/>
          <w:szCs w:val="24"/>
        </w:rPr>
      </w:pPr>
    </w:p>
    <w:p w14:paraId="59E7B5F8" w14:textId="77777777" w:rsidR="006D1D57" w:rsidRPr="00C463FD" w:rsidRDefault="002A482E" w:rsidP="00C463FD">
      <w:pPr>
        <w:pStyle w:val="Znak2odsazen1text"/>
        <w:numPr>
          <w:ilvl w:val="0"/>
          <w:numId w:val="26"/>
        </w:numPr>
        <w:tabs>
          <w:tab w:val="clear" w:pos="567"/>
        </w:tabs>
        <w:rPr>
          <w:b/>
          <w:szCs w:val="24"/>
        </w:rPr>
      </w:pPr>
      <w:r>
        <w:rPr>
          <w:b/>
          <w:szCs w:val="24"/>
        </w:rPr>
        <w:t>Různé</w:t>
      </w:r>
    </w:p>
    <w:p w14:paraId="293CD5A5" w14:textId="3B89D234" w:rsidR="007C4B30" w:rsidRPr="00080CA6" w:rsidRDefault="004931CC" w:rsidP="004931CC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 w:rsidRPr="00A26952">
        <w:rPr>
          <w:rFonts w:cs="Arial"/>
        </w:rPr>
        <w:t xml:space="preserve">MUDr. Škvařilová poděkovala všem za účast a </w:t>
      </w:r>
      <w:r w:rsidR="003F6EF6">
        <w:rPr>
          <w:rFonts w:cs="Arial"/>
        </w:rPr>
        <w:t xml:space="preserve">spolupráci </w:t>
      </w:r>
      <w:r w:rsidRPr="00A26952">
        <w:rPr>
          <w:rFonts w:cs="Arial"/>
        </w:rPr>
        <w:t>na zasedání výboru</w:t>
      </w:r>
      <w:r w:rsidR="003F6EF6">
        <w:rPr>
          <w:rFonts w:cs="Arial"/>
        </w:rPr>
        <w:t xml:space="preserve">. </w:t>
      </w:r>
      <w:r w:rsidR="006E6FD9">
        <w:rPr>
          <w:rFonts w:cs="Arial"/>
        </w:rPr>
        <w:t xml:space="preserve">Popřála všem klidné svátky. </w:t>
      </w:r>
      <w:r w:rsidR="002A482E" w:rsidRPr="00A26952">
        <w:rPr>
          <w:rFonts w:cs="Arial"/>
        </w:rPr>
        <w:t>T</w:t>
      </w:r>
      <w:r w:rsidR="006A4580" w:rsidRPr="00A26952">
        <w:rPr>
          <w:rFonts w:cs="Arial"/>
        </w:rPr>
        <w:t xml:space="preserve">ermín </w:t>
      </w:r>
      <w:r w:rsidR="006A4580" w:rsidRPr="00721305">
        <w:rPr>
          <w:rFonts w:cs="Arial"/>
          <w:b/>
        </w:rPr>
        <w:t>příštího</w:t>
      </w:r>
      <w:r w:rsidR="006A4580" w:rsidRPr="00280CCE">
        <w:rPr>
          <w:rFonts w:cs="Arial"/>
        </w:rPr>
        <w:t xml:space="preserve"> zasedání zdravotního </w:t>
      </w:r>
      <w:r w:rsidR="006A4580" w:rsidRPr="00080CA6">
        <w:rPr>
          <w:rFonts w:cs="Arial"/>
          <w:bCs/>
        </w:rPr>
        <w:t xml:space="preserve">výboru </w:t>
      </w:r>
      <w:r w:rsidR="00DC6448" w:rsidRPr="00280CCE">
        <w:rPr>
          <w:rFonts w:cs="Arial"/>
        </w:rPr>
        <w:t xml:space="preserve">byl stanoven </w:t>
      </w:r>
      <w:r w:rsidR="006A4580" w:rsidRPr="00280CCE">
        <w:rPr>
          <w:rFonts w:cs="Arial"/>
        </w:rPr>
        <w:t>na</w:t>
      </w:r>
      <w:r w:rsidR="00DB0811" w:rsidRPr="00280CCE">
        <w:rPr>
          <w:rFonts w:cs="Arial"/>
        </w:rPr>
        <w:t xml:space="preserve"> </w:t>
      </w:r>
      <w:r w:rsidR="00080CA6" w:rsidRPr="00080CA6">
        <w:rPr>
          <w:rFonts w:cs="Arial"/>
          <w:b/>
          <w:bCs/>
        </w:rPr>
        <w:t>5. 6.</w:t>
      </w:r>
      <w:r w:rsidR="00080CA6">
        <w:rPr>
          <w:rFonts w:cs="Arial"/>
        </w:rPr>
        <w:t xml:space="preserve"> 2024</w:t>
      </w:r>
      <w:r w:rsidR="00080CA6" w:rsidRPr="00080CA6">
        <w:rPr>
          <w:rFonts w:cs="Arial"/>
        </w:rPr>
        <w:t xml:space="preserve"> </w:t>
      </w:r>
      <w:r w:rsidR="006A4580" w:rsidRPr="00080CA6">
        <w:rPr>
          <w:rFonts w:cs="Arial"/>
        </w:rPr>
        <w:t xml:space="preserve">ve </w:t>
      </w:r>
      <w:r w:rsidR="007C4B30" w:rsidRPr="00080CA6">
        <w:rPr>
          <w:rFonts w:cs="Arial"/>
        </w:rPr>
        <w:t>14:30</w:t>
      </w:r>
      <w:r w:rsidR="006A4580" w:rsidRPr="00080CA6">
        <w:rPr>
          <w:rFonts w:cs="Arial"/>
        </w:rPr>
        <w:t>.</w:t>
      </w:r>
    </w:p>
    <w:p w14:paraId="1DDCD9A9" w14:textId="77777777" w:rsidR="008F2236" w:rsidRPr="00080CA6" w:rsidRDefault="008F2236" w:rsidP="00A618AC">
      <w:pPr>
        <w:pStyle w:val="Mstoadatumvlevo"/>
        <w:spacing w:before="0" w:after="120"/>
        <w:rPr>
          <w:rFonts w:cs="Arial"/>
          <w:szCs w:val="24"/>
        </w:rPr>
      </w:pPr>
    </w:p>
    <w:p w14:paraId="3C96DD25" w14:textId="19AAAFE4" w:rsidR="00975D37" w:rsidRPr="00080CA6" w:rsidRDefault="00975D37" w:rsidP="00A618AC">
      <w:pPr>
        <w:pStyle w:val="Mstoadatumvlevo"/>
        <w:spacing w:before="0" w:after="120"/>
        <w:rPr>
          <w:rFonts w:cs="Arial"/>
          <w:szCs w:val="24"/>
        </w:rPr>
      </w:pPr>
      <w:r w:rsidRPr="00080CA6">
        <w:rPr>
          <w:rFonts w:cs="Arial"/>
          <w:szCs w:val="24"/>
        </w:rPr>
        <w:t xml:space="preserve">V Olomouci dne </w:t>
      </w:r>
      <w:r w:rsidR="00080CA6" w:rsidRPr="00080CA6">
        <w:rPr>
          <w:rFonts w:cs="Arial"/>
          <w:szCs w:val="24"/>
        </w:rPr>
        <w:t>20</w:t>
      </w:r>
      <w:r w:rsidR="0066385D" w:rsidRPr="00080CA6">
        <w:rPr>
          <w:rFonts w:cs="Arial"/>
          <w:szCs w:val="24"/>
        </w:rPr>
        <w:t xml:space="preserve">. </w:t>
      </w:r>
      <w:r w:rsidR="00080CA6" w:rsidRPr="00080CA6">
        <w:rPr>
          <w:rFonts w:cs="Arial"/>
          <w:szCs w:val="24"/>
        </w:rPr>
        <w:t>3</w:t>
      </w:r>
      <w:r w:rsidR="0066385D" w:rsidRPr="00080CA6">
        <w:rPr>
          <w:rFonts w:cs="Arial"/>
          <w:szCs w:val="24"/>
        </w:rPr>
        <w:t>. 202</w:t>
      </w:r>
      <w:r w:rsidR="00080CA6" w:rsidRPr="00080CA6">
        <w:rPr>
          <w:rFonts w:cs="Arial"/>
          <w:szCs w:val="24"/>
        </w:rPr>
        <w:t>4</w:t>
      </w:r>
    </w:p>
    <w:p w14:paraId="02AEA97D" w14:textId="77777777" w:rsidR="00280CCE" w:rsidRPr="00080CA6" w:rsidRDefault="00280CCE" w:rsidP="00A618AC">
      <w:pPr>
        <w:pStyle w:val="Mstoadatumvlevo"/>
        <w:spacing w:before="0" w:after="120"/>
        <w:rPr>
          <w:rFonts w:cs="Arial"/>
          <w:szCs w:val="24"/>
        </w:rPr>
      </w:pPr>
    </w:p>
    <w:p w14:paraId="01A8DA1C" w14:textId="77777777" w:rsidR="00975D37" w:rsidRPr="001A09A9" w:rsidRDefault="0066385D" w:rsidP="0066385D">
      <w:pPr>
        <w:pStyle w:val="Podpis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975D37" w:rsidRPr="001A09A9">
        <w:rPr>
          <w:rFonts w:cs="Arial"/>
          <w:szCs w:val="24"/>
        </w:rPr>
        <w:t>……………………………….</w:t>
      </w:r>
    </w:p>
    <w:p w14:paraId="45C41268" w14:textId="77777777" w:rsidR="0066385D" w:rsidRPr="0066385D" w:rsidRDefault="0066385D" w:rsidP="00A618AC">
      <w:pPr>
        <w:pStyle w:val="Vborplohy"/>
        <w:spacing w:after="0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 xml:space="preserve">MUDr. Marcela </w:t>
      </w:r>
      <w:r w:rsidR="00CD09E1" w:rsidRPr="0066385D">
        <w:rPr>
          <w:sz w:val="24"/>
          <w:szCs w:val="24"/>
        </w:rPr>
        <w:t>Škvařilová</w:t>
      </w:r>
      <w:r w:rsidRPr="0066385D">
        <w:rPr>
          <w:sz w:val="24"/>
          <w:szCs w:val="24"/>
        </w:rPr>
        <w:t>, Ph.D.</w:t>
      </w:r>
    </w:p>
    <w:p w14:paraId="0E02ED08" w14:textId="77777777" w:rsidR="0066385D" w:rsidRDefault="0066385D" w:rsidP="00A618AC">
      <w:pPr>
        <w:pStyle w:val="Vborplohy"/>
        <w:spacing w:after="0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14:paraId="214BF6B1" w14:textId="77777777" w:rsidR="00280CCE" w:rsidRPr="0066385D" w:rsidRDefault="00280CCE" w:rsidP="00A618AC">
      <w:pPr>
        <w:pStyle w:val="Vborplohy"/>
        <w:spacing w:after="0"/>
        <w:ind w:left="5670" w:firstLine="567"/>
        <w:rPr>
          <w:sz w:val="24"/>
          <w:szCs w:val="24"/>
        </w:rPr>
      </w:pPr>
    </w:p>
    <w:p w14:paraId="7A43B346" w14:textId="77777777" w:rsidR="00975D37" w:rsidRPr="001A09A9" w:rsidRDefault="00975D37" w:rsidP="00A618AC">
      <w:pPr>
        <w:pStyle w:val="Vborplohy"/>
        <w:spacing w:after="0"/>
        <w:rPr>
          <w:sz w:val="24"/>
          <w:szCs w:val="24"/>
        </w:rPr>
      </w:pPr>
      <w:r w:rsidRPr="001A09A9">
        <w:rPr>
          <w:sz w:val="24"/>
          <w:szCs w:val="24"/>
        </w:rPr>
        <w:t xml:space="preserve">Přílohy: </w:t>
      </w:r>
      <w:r w:rsidRPr="001A09A9">
        <w:rPr>
          <w:sz w:val="24"/>
          <w:szCs w:val="24"/>
        </w:rPr>
        <w:tab/>
      </w:r>
      <w:r w:rsidR="006E6FD9" w:rsidRPr="001A09A9">
        <w:rPr>
          <w:sz w:val="24"/>
          <w:szCs w:val="24"/>
        </w:rPr>
        <w:t>Prezenční listina</w:t>
      </w:r>
      <w:r w:rsidR="00775A11" w:rsidRPr="001A09A9">
        <w:rPr>
          <w:sz w:val="24"/>
          <w:szCs w:val="24"/>
        </w:rPr>
        <w:t xml:space="preserve"> </w:t>
      </w:r>
    </w:p>
    <w:p w14:paraId="12416F81" w14:textId="77777777" w:rsidR="00975D37" w:rsidRPr="00775A11" w:rsidRDefault="00975D37" w:rsidP="00805BF5">
      <w:pPr>
        <w:pStyle w:val="Vborplohy"/>
        <w:ind w:firstLine="0"/>
        <w:rPr>
          <w:szCs w:val="22"/>
        </w:rPr>
      </w:pPr>
    </w:p>
    <w:sectPr w:rsidR="00975D37" w:rsidRPr="00775A1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2C97C" w14:textId="77777777" w:rsidR="00A9642B" w:rsidRDefault="00A9642B">
      <w:r>
        <w:separator/>
      </w:r>
    </w:p>
  </w:endnote>
  <w:endnote w:type="continuationSeparator" w:id="0">
    <w:p w14:paraId="42261EBF" w14:textId="77777777" w:rsidR="00A9642B" w:rsidRDefault="00A9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2A4E" w14:textId="7C1B679D" w:rsidR="00CF3253" w:rsidRPr="00FD67F2" w:rsidRDefault="00CF3253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F159A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F159A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D214" w14:textId="77777777" w:rsidR="00A9642B" w:rsidRDefault="00A9642B">
      <w:r>
        <w:separator/>
      </w:r>
    </w:p>
  </w:footnote>
  <w:footnote w:type="continuationSeparator" w:id="0">
    <w:p w14:paraId="3B3BF7DC" w14:textId="77777777" w:rsidR="00A9642B" w:rsidRDefault="00A9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A2CB8"/>
    <w:multiLevelType w:val="hybridMultilevel"/>
    <w:tmpl w:val="A5AC32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5C12B9A0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83C74"/>
    <w:multiLevelType w:val="hybridMultilevel"/>
    <w:tmpl w:val="D2B288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31C8"/>
    <w:multiLevelType w:val="hybridMultilevel"/>
    <w:tmpl w:val="1556F5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13"/>
  </w:num>
  <w:num w:numId="5">
    <w:abstractNumId w:val="8"/>
  </w:num>
  <w:num w:numId="6">
    <w:abstractNumId w:val="23"/>
  </w:num>
  <w:num w:numId="7">
    <w:abstractNumId w:val="5"/>
  </w:num>
  <w:num w:numId="8">
    <w:abstractNumId w:val="12"/>
  </w:num>
  <w:num w:numId="9">
    <w:abstractNumId w:val="20"/>
  </w:num>
  <w:num w:numId="10">
    <w:abstractNumId w:val="3"/>
  </w:num>
  <w:num w:numId="11">
    <w:abstractNumId w:val="22"/>
  </w:num>
  <w:num w:numId="12">
    <w:abstractNumId w:val="26"/>
  </w:num>
  <w:num w:numId="13">
    <w:abstractNumId w:val="21"/>
  </w:num>
  <w:num w:numId="14">
    <w:abstractNumId w:val="24"/>
  </w:num>
  <w:num w:numId="15">
    <w:abstractNumId w:val="7"/>
  </w:num>
  <w:num w:numId="16">
    <w:abstractNumId w:val="14"/>
  </w:num>
  <w:num w:numId="17">
    <w:abstractNumId w:val="17"/>
  </w:num>
  <w:num w:numId="18">
    <w:abstractNumId w:val="16"/>
  </w:num>
  <w:num w:numId="19">
    <w:abstractNumId w:val="11"/>
  </w:num>
  <w:num w:numId="20">
    <w:abstractNumId w:val="4"/>
  </w:num>
  <w:num w:numId="21">
    <w:abstractNumId w:val="19"/>
  </w:num>
  <w:num w:numId="22">
    <w:abstractNumId w:val="0"/>
  </w:num>
  <w:num w:numId="23">
    <w:abstractNumId w:val="6"/>
  </w:num>
  <w:num w:numId="24">
    <w:abstractNumId w:val="15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1"/>
  </w:num>
  <w:num w:numId="30">
    <w:abstractNumId w:val="2"/>
  </w:num>
  <w:num w:numId="31">
    <w:abstractNumId w:val="17"/>
  </w:num>
  <w:num w:numId="32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035C"/>
    <w:rsid w:val="0000764B"/>
    <w:rsid w:val="0001047D"/>
    <w:rsid w:val="00012B68"/>
    <w:rsid w:val="000443C2"/>
    <w:rsid w:val="00046E75"/>
    <w:rsid w:val="000479BD"/>
    <w:rsid w:val="00054D81"/>
    <w:rsid w:val="00060FD8"/>
    <w:rsid w:val="00075292"/>
    <w:rsid w:val="00076BA5"/>
    <w:rsid w:val="00080CA6"/>
    <w:rsid w:val="000824AF"/>
    <w:rsid w:val="000831D4"/>
    <w:rsid w:val="00091B87"/>
    <w:rsid w:val="000B02C2"/>
    <w:rsid w:val="000B04A8"/>
    <w:rsid w:val="000B2B85"/>
    <w:rsid w:val="000C25D6"/>
    <w:rsid w:val="000D1A9E"/>
    <w:rsid w:val="000D1F73"/>
    <w:rsid w:val="000E0670"/>
    <w:rsid w:val="000E1A74"/>
    <w:rsid w:val="000E232A"/>
    <w:rsid w:val="000F52C4"/>
    <w:rsid w:val="000F72BD"/>
    <w:rsid w:val="0010519E"/>
    <w:rsid w:val="00105626"/>
    <w:rsid w:val="00114074"/>
    <w:rsid w:val="001153CF"/>
    <w:rsid w:val="00120DF2"/>
    <w:rsid w:val="00123284"/>
    <w:rsid w:val="0012667E"/>
    <w:rsid w:val="001321A2"/>
    <w:rsid w:val="00137610"/>
    <w:rsid w:val="00141FED"/>
    <w:rsid w:val="00144F7E"/>
    <w:rsid w:val="00146DCD"/>
    <w:rsid w:val="00147382"/>
    <w:rsid w:val="00147F41"/>
    <w:rsid w:val="00161D08"/>
    <w:rsid w:val="00164435"/>
    <w:rsid w:val="001658A6"/>
    <w:rsid w:val="00170B53"/>
    <w:rsid w:val="00171F51"/>
    <w:rsid w:val="00183013"/>
    <w:rsid w:val="001842D5"/>
    <w:rsid w:val="001845EA"/>
    <w:rsid w:val="0018568E"/>
    <w:rsid w:val="0018637B"/>
    <w:rsid w:val="00191A53"/>
    <w:rsid w:val="001920A8"/>
    <w:rsid w:val="00195D4C"/>
    <w:rsid w:val="00196D3A"/>
    <w:rsid w:val="001A0121"/>
    <w:rsid w:val="001A09A9"/>
    <w:rsid w:val="001A2813"/>
    <w:rsid w:val="001A5B5A"/>
    <w:rsid w:val="001B78CD"/>
    <w:rsid w:val="001C334D"/>
    <w:rsid w:val="001C3BD9"/>
    <w:rsid w:val="001C51E7"/>
    <w:rsid w:val="001D4CE6"/>
    <w:rsid w:val="001D5EF1"/>
    <w:rsid w:val="001E20A3"/>
    <w:rsid w:val="001E4E07"/>
    <w:rsid w:val="001E61FB"/>
    <w:rsid w:val="001F0682"/>
    <w:rsid w:val="001F2A90"/>
    <w:rsid w:val="001F51B3"/>
    <w:rsid w:val="001F6C25"/>
    <w:rsid w:val="00200D00"/>
    <w:rsid w:val="00202B87"/>
    <w:rsid w:val="00203651"/>
    <w:rsid w:val="00212C2E"/>
    <w:rsid w:val="002136DF"/>
    <w:rsid w:val="002324C1"/>
    <w:rsid w:val="002341C4"/>
    <w:rsid w:val="002370C4"/>
    <w:rsid w:val="00242E30"/>
    <w:rsid w:val="0024682A"/>
    <w:rsid w:val="00250A77"/>
    <w:rsid w:val="00256D4B"/>
    <w:rsid w:val="00262755"/>
    <w:rsid w:val="00276274"/>
    <w:rsid w:val="0027785B"/>
    <w:rsid w:val="00280CCE"/>
    <w:rsid w:val="00285686"/>
    <w:rsid w:val="00287ABB"/>
    <w:rsid w:val="00290A67"/>
    <w:rsid w:val="002914E9"/>
    <w:rsid w:val="002917E0"/>
    <w:rsid w:val="002934E1"/>
    <w:rsid w:val="002A0D18"/>
    <w:rsid w:val="002A2575"/>
    <w:rsid w:val="002A482E"/>
    <w:rsid w:val="002A5D99"/>
    <w:rsid w:val="002B59D5"/>
    <w:rsid w:val="002B661F"/>
    <w:rsid w:val="002C469C"/>
    <w:rsid w:val="002C4883"/>
    <w:rsid w:val="002D3D0D"/>
    <w:rsid w:val="003001F5"/>
    <w:rsid w:val="0031049C"/>
    <w:rsid w:val="00323510"/>
    <w:rsid w:val="00330329"/>
    <w:rsid w:val="00336982"/>
    <w:rsid w:val="00342A93"/>
    <w:rsid w:val="00355184"/>
    <w:rsid w:val="003566C3"/>
    <w:rsid w:val="003674AA"/>
    <w:rsid w:val="00367FF5"/>
    <w:rsid w:val="00371200"/>
    <w:rsid w:val="003718A7"/>
    <w:rsid w:val="00372435"/>
    <w:rsid w:val="00374D32"/>
    <w:rsid w:val="00376D7F"/>
    <w:rsid w:val="00380296"/>
    <w:rsid w:val="00384080"/>
    <w:rsid w:val="00387FC0"/>
    <w:rsid w:val="00390D28"/>
    <w:rsid w:val="00392A08"/>
    <w:rsid w:val="00394B5C"/>
    <w:rsid w:val="00394CA5"/>
    <w:rsid w:val="0039783C"/>
    <w:rsid w:val="003A68F3"/>
    <w:rsid w:val="003A76E2"/>
    <w:rsid w:val="003B1745"/>
    <w:rsid w:val="003B3EE5"/>
    <w:rsid w:val="003B5E74"/>
    <w:rsid w:val="003C1C9F"/>
    <w:rsid w:val="003D22FF"/>
    <w:rsid w:val="003D34A9"/>
    <w:rsid w:val="003D3858"/>
    <w:rsid w:val="003F2DB1"/>
    <w:rsid w:val="003F6EF6"/>
    <w:rsid w:val="00410009"/>
    <w:rsid w:val="004101D4"/>
    <w:rsid w:val="004102E2"/>
    <w:rsid w:val="00413657"/>
    <w:rsid w:val="0042126C"/>
    <w:rsid w:val="0042740B"/>
    <w:rsid w:val="00430186"/>
    <w:rsid w:val="00433403"/>
    <w:rsid w:val="00441ED1"/>
    <w:rsid w:val="00451C1C"/>
    <w:rsid w:val="004573D0"/>
    <w:rsid w:val="00457712"/>
    <w:rsid w:val="00457D59"/>
    <w:rsid w:val="00461FA7"/>
    <w:rsid w:val="004705D4"/>
    <w:rsid w:val="00480C35"/>
    <w:rsid w:val="00492DD9"/>
    <w:rsid w:val="004931CC"/>
    <w:rsid w:val="00493CB8"/>
    <w:rsid w:val="0049434E"/>
    <w:rsid w:val="00496A90"/>
    <w:rsid w:val="004A0DAD"/>
    <w:rsid w:val="004A48D9"/>
    <w:rsid w:val="004A7C97"/>
    <w:rsid w:val="004B0E70"/>
    <w:rsid w:val="004B2FA3"/>
    <w:rsid w:val="004B4A24"/>
    <w:rsid w:val="004D0A72"/>
    <w:rsid w:val="004D708B"/>
    <w:rsid w:val="004E4B70"/>
    <w:rsid w:val="004E55F0"/>
    <w:rsid w:val="004F4A1D"/>
    <w:rsid w:val="004F4A7B"/>
    <w:rsid w:val="004F75BC"/>
    <w:rsid w:val="00505507"/>
    <w:rsid w:val="00516CC1"/>
    <w:rsid w:val="00517471"/>
    <w:rsid w:val="00520CDD"/>
    <w:rsid w:val="005269BF"/>
    <w:rsid w:val="00526B0B"/>
    <w:rsid w:val="00527D1C"/>
    <w:rsid w:val="005333B0"/>
    <w:rsid w:val="005418D3"/>
    <w:rsid w:val="005432A9"/>
    <w:rsid w:val="00547AAD"/>
    <w:rsid w:val="00556EFF"/>
    <w:rsid w:val="00560C87"/>
    <w:rsid w:val="0056434E"/>
    <w:rsid w:val="0057096D"/>
    <w:rsid w:val="00573743"/>
    <w:rsid w:val="005769EC"/>
    <w:rsid w:val="0057726E"/>
    <w:rsid w:val="00577AAF"/>
    <w:rsid w:val="00584611"/>
    <w:rsid w:val="0059273B"/>
    <w:rsid w:val="0059416B"/>
    <w:rsid w:val="005A1E93"/>
    <w:rsid w:val="005A2E94"/>
    <w:rsid w:val="005A3D8A"/>
    <w:rsid w:val="005A6FC6"/>
    <w:rsid w:val="005B11CD"/>
    <w:rsid w:val="005B5FEB"/>
    <w:rsid w:val="005C1353"/>
    <w:rsid w:val="005C2D5B"/>
    <w:rsid w:val="005C5719"/>
    <w:rsid w:val="005C67F6"/>
    <w:rsid w:val="005D1430"/>
    <w:rsid w:val="005D4B11"/>
    <w:rsid w:val="005D514B"/>
    <w:rsid w:val="005E6E31"/>
    <w:rsid w:val="005F6073"/>
    <w:rsid w:val="005F682D"/>
    <w:rsid w:val="00604717"/>
    <w:rsid w:val="0060557D"/>
    <w:rsid w:val="006070C2"/>
    <w:rsid w:val="00615C11"/>
    <w:rsid w:val="006325E4"/>
    <w:rsid w:val="00635E4C"/>
    <w:rsid w:val="006421BE"/>
    <w:rsid w:val="00660415"/>
    <w:rsid w:val="0066084C"/>
    <w:rsid w:val="0066385D"/>
    <w:rsid w:val="00665BB6"/>
    <w:rsid w:val="00677B5D"/>
    <w:rsid w:val="00685ADE"/>
    <w:rsid w:val="00692D0C"/>
    <w:rsid w:val="006945C4"/>
    <w:rsid w:val="006A4580"/>
    <w:rsid w:val="006B1923"/>
    <w:rsid w:val="006B4557"/>
    <w:rsid w:val="006C69AB"/>
    <w:rsid w:val="006D02EF"/>
    <w:rsid w:val="006D05EF"/>
    <w:rsid w:val="006D1D57"/>
    <w:rsid w:val="006D213B"/>
    <w:rsid w:val="006D67F6"/>
    <w:rsid w:val="006E6FD9"/>
    <w:rsid w:val="007047EE"/>
    <w:rsid w:val="007123B2"/>
    <w:rsid w:val="007160A0"/>
    <w:rsid w:val="00717820"/>
    <w:rsid w:val="00721305"/>
    <w:rsid w:val="00733920"/>
    <w:rsid w:val="00741EC2"/>
    <w:rsid w:val="00747093"/>
    <w:rsid w:val="0075287E"/>
    <w:rsid w:val="00753A3A"/>
    <w:rsid w:val="007557E1"/>
    <w:rsid w:val="007576CD"/>
    <w:rsid w:val="0076362E"/>
    <w:rsid w:val="007719E0"/>
    <w:rsid w:val="0077310E"/>
    <w:rsid w:val="00775A11"/>
    <w:rsid w:val="00782408"/>
    <w:rsid w:val="0078705F"/>
    <w:rsid w:val="00795227"/>
    <w:rsid w:val="007955B1"/>
    <w:rsid w:val="00795D2F"/>
    <w:rsid w:val="007A2804"/>
    <w:rsid w:val="007B437F"/>
    <w:rsid w:val="007B4958"/>
    <w:rsid w:val="007C4B30"/>
    <w:rsid w:val="007C52AF"/>
    <w:rsid w:val="007D38ED"/>
    <w:rsid w:val="007D395C"/>
    <w:rsid w:val="007D49BA"/>
    <w:rsid w:val="007E0002"/>
    <w:rsid w:val="007E4E5C"/>
    <w:rsid w:val="007E73D9"/>
    <w:rsid w:val="00805882"/>
    <w:rsid w:val="00805BF5"/>
    <w:rsid w:val="00805D52"/>
    <w:rsid w:val="0081465C"/>
    <w:rsid w:val="008152A7"/>
    <w:rsid w:val="00826B66"/>
    <w:rsid w:val="00830AD2"/>
    <w:rsid w:val="00835687"/>
    <w:rsid w:val="00836F5C"/>
    <w:rsid w:val="0083711D"/>
    <w:rsid w:val="0084018B"/>
    <w:rsid w:val="00841CD6"/>
    <w:rsid w:val="00843DD8"/>
    <w:rsid w:val="00854774"/>
    <w:rsid w:val="008563AC"/>
    <w:rsid w:val="00856A50"/>
    <w:rsid w:val="00861812"/>
    <w:rsid w:val="008733EE"/>
    <w:rsid w:val="00873727"/>
    <w:rsid w:val="00877C3A"/>
    <w:rsid w:val="0088064F"/>
    <w:rsid w:val="00880657"/>
    <w:rsid w:val="00881193"/>
    <w:rsid w:val="00882ED9"/>
    <w:rsid w:val="00885E10"/>
    <w:rsid w:val="00886CF1"/>
    <w:rsid w:val="00894230"/>
    <w:rsid w:val="008A05AD"/>
    <w:rsid w:val="008A1D36"/>
    <w:rsid w:val="008A300D"/>
    <w:rsid w:val="008B2F85"/>
    <w:rsid w:val="008B5474"/>
    <w:rsid w:val="008C19AF"/>
    <w:rsid w:val="008C1BA2"/>
    <w:rsid w:val="008C2244"/>
    <w:rsid w:val="008C4E16"/>
    <w:rsid w:val="008C6BB6"/>
    <w:rsid w:val="008D256E"/>
    <w:rsid w:val="008D3069"/>
    <w:rsid w:val="008D75EC"/>
    <w:rsid w:val="008E72C4"/>
    <w:rsid w:val="008F199B"/>
    <w:rsid w:val="008F2236"/>
    <w:rsid w:val="0090153B"/>
    <w:rsid w:val="00901ABD"/>
    <w:rsid w:val="009031D4"/>
    <w:rsid w:val="00907D4B"/>
    <w:rsid w:val="009146E8"/>
    <w:rsid w:val="00922193"/>
    <w:rsid w:val="009241A5"/>
    <w:rsid w:val="00935D1A"/>
    <w:rsid w:val="00947B42"/>
    <w:rsid w:val="00950320"/>
    <w:rsid w:val="0095175F"/>
    <w:rsid w:val="00957ACB"/>
    <w:rsid w:val="00963A27"/>
    <w:rsid w:val="0096607E"/>
    <w:rsid w:val="00970729"/>
    <w:rsid w:val="009719C6"/>
    <w:rsid w:val="00974589"/>
    <w:rsid w:val="0097524C"/>
    <w:rsid w:val="00975D37"/>
    <w:rsid w:val="00980107"/>
    <w:rsid w:val="009818E7"/>
    <w:rsid w:val="00984AC0"/>
    <w:rsid w:val="00985381"/>
    <w:rsid w:val="00985F02"/>
    <w:rsid w:val="00997106"/>
    <w:rsid w:val="009A3C12"/>
    <w:rsid w:val="009B5CE7"/>
    <w:rsid w:val="009B66DC"/>
    <w:rsid w:val="009C04D5"/>
    <w:rsid w:val="009C1402"/>
    <w:rsid w:val="009D3D21"/>
    <w:rsid w:val="009D3E68"/>
    <w:rsid w:val="009D45DA"/>
    <w:rsid w:val="009D48E9"/>
    <w:rsid w:val="009D688B"/>
    <w:rsid w:val="009D6A68"/>
    <w:rsid w:val="009D70FD"/>
    <w:rsid w:val="009E6DBE"/>
    <w:rsid w:val="00A06EDF"/>
    <w:rsid w:val="00A11ADC"/>
    <w:rsid w:val="00A12B87"/>
    <w:rsid w:val="00A13A4F"/>
    <w:rsid w:val="00A24300"/>
    <w:rsid w:val="00A253ED"/>
    <w:rsid w:val="00A26952"/>
    <w:rsid w:val="00A27DD9"/>
    <w:rsid w:val="00A31DA6"/>
    <w:rsid w:val="00A36BC9"/>
    <w:rsid w:val="00A4233F"/>
    <w:rsid w:val="00A42E81"/>
    <w:rsid w:val="00A47CF3"/>
    <w:rsid w:val="00A50034"/>
    <w:rsid w:val="00A52238"/>
    <w:rsid w:val="00A55A2E"/>
    <w:rsid w:val="00A574F7"/>
    <w:rsid w:val="00A60846"/>
    <w:rsid w:val="00A618AC"/>
    <w:rsid w:val="00A6599B"/>
    <w:rsid w:val="00A664F5"/>
    <w:rsid w:val="00A66F1B"/>
    <w:rsid w:val="00A71113"/>
    <w:rsid w:val="00A71480"/>
    <w:rsid w:val="00A80118"/>
    <w:rsid w:val="00A80642"/>
    <w:rsid w:val="00A82878"/>
    <w:rsid w:val="00A839BC"/>
    <w:rsid w:val="00A91C26"/>
    <w:rsid w:val="00A9449C"/>
    <w:rsid w:val="00A9642B"/>
    <w:rsid w:val="00AA1629"/>
    <w:rsid w:val="00AA46C6"/>
    <w:rsid w:val="00AA67DD"/>
    <w:rsid w:val="00AA7D7C"/>
    <w:rsid w:val="00AB3142"/>
    <w:rsid w:val="00AC2260"/>
    <w:rsid w:val="00AC58AB"/>
    <w:rsid w:val="00AD00FB"/>
    <w:rsid w:val="00AD4349"/>
    <w:rsid w:val="00AD4531"/>
    <w:rsid w:val="00AD719E"/>
    <w:rsid w:val="00AE0384"/>
    <w:rsid w:val="00AE3FDF"/>
    <w:rsid w:val="00AE4F33"/>
    <w:rsid w:val="00AE531A"/>
    <w:rsid w:val="00B119F1"/>
    <w:rsid w:val="00B11D3B"/>
    <w:rsid w:val="00B26789"/>
    <w:rsid w:val="00B30B07"/>
    <w:rsid w:val="00B31730"/>
    <w:rsid w:val="00B33498"/>
    <w:rsid w:val="00B4040E"/>
    <w:rsid w:val="00B4276D"/>
    <w:rsid w:val="00B535AB"/>
    <w:rsid w:val="00B61465"/>
    <w:rsid w:val="00B62A3F"/>
    <w:rsid w:val="00B659D3"/>
    <w:rsid w:val="00B665AA"/>
    <w:rsid w:val="00B66B4E"/>
    <w:rsid w:val="00B75E05"/>
    <w:rsid w:val="00B87509"/>
    <w:rsid w:val="00B91048"/>
    <w:rsid w:val="00B91232"/>
    <w:rsid w:val="00B9182E"/>
    <w:rsid w:val="00B950C7"/>
    <w:rsid w:val="00B95C55"/>
    <w:rsid w:val="00B9701A"/>
    <w:rsid w:val="00B97F39"/>
    <w:rsid w:val="00BA2827"/>
    <w:rsid w:val="00BA7592"/>
    <w:rsid w:val="00BB569D"/>
    <w:rsid w:val="00BB7EA0"/>
    <w:rsid w:val="00BC1CB3"/>
    <w:rsid w:val="00BD20B7"/>
    <w:rsid w:val="00BD3E9C"/>
    <w:rsid w:val="00BE0646"/>
    <w:rsid w:val="00BF0B54"/>
    <w:rsid w:val="00C002DB"/>
    <w:rsid w:val="00C039B1"/>
    <w:rsid w:val="00C10C63"/>
    <w:rsid w:val="00C1188F"/>
    <w:rsid w:val="00C12659"/>
    <w:rsid w:val="00C13362"/>
    <w:rsid w:val="00C17DF0"/>
    <w:rsid w:val="00C21E7E"/>
    <w:rsid w:val="00C22A98"/>
    <w:rsid w:val="00C22D04"/>
    <w:rsid w:val="00C34991"/>
    <w:rsid w:val="00C4047C"/>
    <w:rsid w:val="00C422D5"/>
    <w:rsid w:val="00C44349"/>
    <w:rsid w:val="00C463FD"/>
    <w:rsid w:val="00C56759"/>
    <w:rsid w:val="00C576C8"/>
    <w:rsid w:val="00C674BC"/>
    <w:rsid w:val="00C67510"/>
    <w:rsid w:val="00C71856"/>
    <w:rsid w:val="00C74A32"/>
    <w:rsid w:val="00C85011"/>
    <w:rsid w:val="00C85343"/>
    <w:rsid w:val="00CA2D31"/>
    <w:rsid w:val="00CB7B53"/>
    <w:rsid w:val="00CC311C"/>
    <w:rsid w:val="00CD09E1"/>
    <w:rsid w:val="00CD39F5"/>
    <w:rsid w:val="00CF1C38"/>
    <w:rsid w:val="00CF204D"/>
    <w:rsid w:val="00CF3253"/>
    <w:rsid w:val="00CF7555"/>
    <w:rsid w:val="00D03178"/>
    <w:rsid w:val="00D0331F"/>
    <w:rsid w:val="00D06E54"/>
    <w:rsid w:val="00D11079"/>
    <w:rsid w:val="00D45882"/>
    <w:rsid w:val="00D46246"/>
    <w:rsid w:val="00D54C8A"/>
    <w:rsid w:val="00D55CE5"/>
    <w:rsid w:val="00D56E26"/>
    <w:rsid w:val="00D57023"/>
    <w:rsid w:val="00D57527"/>
    <w:rsid w:val="00D575EF"/>
    <w:rsid w:val="00D577A5"/>
    <w:rsid w:val="00D60372"/>
    <w:rsid w:val="00D62FE6"/>
    <w:rsid w:val="00D66A13"/>
    <w:rsid w:val="00D675D5"/>
    <w:rsid w:val="00D6796A"/>
    <w:rsid w:val="00D75343"/>
    <w:rsid w:val="00D870B3"/>
    <w:rsid w:val="00D91597"/>
    <w:rsid w:val="00D922D4"/>
    <w:rsid w:val="00D94B1B"/>
    <w:rsid w:val="00D95138"/>
    <w:rsid w:val="00DA09CF"/>
    <w:rsid w:val="00DA18FA"/>
    <w:rsid w:val="00DB0811"/>
    <w:rsid w:val="00DB5A8A"/>
    <w:rsid w:val="00DC359D"/>
    <w:rsid w:val="00DC54C8"/>
    <w:rsid w:val="00DC6448"/>
    <w:rsid w:val="00DD0EE7"/>
    <w:rsid w:val="00DD6A0C"/>
    <w:rsid w:val="00DE083C"/>
    <w:rsid w:val="00DF0059"/>
    <w:rsid w:val="00DF1E08"/>
    <w:rsid w:val="00DF4FAA"/>
    <w:rsid w:val="00E029C7"/>
    <w:rsid w:val="00E037A4"/>
    <w:rsid w:val="00E115A9"/>
    <w:rsid w:val="00E12F6A"/>
    <w:rsid w:val="00E220F4"/>
    <w:rsid w:val="00E3407A"/>
    <w:rsid w:val="00E43702"/>
    <w:rsid w:val="00E46104"/>
    <w:rsid w:val="00E53D0F"/>
    <w:rsid w:val="00E555FC"/>
    <w:rsid w:val="00E57515"/>
    <w:rsid w:val="00E64A23"/>
    <w:rsid w:val="00E73B62"/>
    <w:rsid w:val="00E74C68"/>
    <w:rsid w:val="00E8103A"/>
    <w:rsid w:val="00E95AB5"/>
    <w:rsid w:val="00EB34A5"/>
    <w:rsid w:val="00EB37B6"/>
    <w:rsid w:val="00EC4AD0"/>
    <w:rsid w:val="00ED2F35"/>
    <w:rsid w:val="00EE16B4"/>
    <w:rsid w:val="00EE2B80"/>
    <w:rsid w:val="00EE2CD9"/>
    <w:rsid w:val="00EE6B9F"/>
    <w:rsid w:val="00EF0580"/>
    <w:rsid w:val="00EF23A6"/>
    <w:rsid w:val="00F12C9D"/>
    <w:rsid w:val="00F12DA7"/>
    <w:rsid w:val="00F15945"/>
    <w:rsid w:val="00F3532E"/>
    <w:rsid w:val="00F37482"/>
    <w:rsid w:val="00F40FCD"/>
    <w:rsid w:val="00F52A9F"/>
    <w:rsid w:val="00F5329B"/>
    <w:rsid w:val="00F53A60"/>
    <w:rsid w:val="00F5423E"/>
    <w:rsid w:val="00F60FA5"/>
    <w:rsid w:val="00F648B6"/>
    <w:rsid w:val="00F73E3A"/>
    <w:rsid w:val="00F875CF"/>
    <w:rsid w:val="00F9019D"/>
    <w:rsid w:val="00F91DEF"/>
    <w:rsid w:val="00F93DD7"/>
    <w:rsid w:val="00F952F6"/>
    <w:rsid w:val="00FB0556"/>
    <w:rsid w:val="00FB3696"/>
    <w:rsid w:val="00FB5807"/>
    <w:rsid w:val="00FB680E"/>
    <w:rsid w:val="00FD1282"/>
    <w:rsid w:val="00FD14BA"/>
    <w:rsid w:val="00FD48C1"/>
    <w:rsid w:val="00FD63E2"/>
    <w:rsid w:val="00FD67F2"/>
    <w:rsid w:val="00FE2A8D"/>
    <w:rsid w:val="00FF159A"/>
    <w:rsid w:val="00FF1BBA"/>
    <w:rsid w:val="00FF1E03"/>
    <w:rsid w:val="00FF7196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533D1"/>
  <w15:chartTrackingRefBased/>
  <w15:docId w15:val="{34F48B65-405A-4A0C-862F-F09576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Normal">
    <w:name w:val="[Normal]"/>
    <w:rsid w:val="00885E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85E1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12B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40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4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stupitelstvonadpisusnesen">
    <w:name w:val="Zastupitelstvo nadpis usnesení"/>
    <w:basedOn w:val="Normln"/>
    <w:rsid w:val="00C1188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character" w:styleId="Zdraznn">
    <w:name w:val="Emphasis"/>
    <w:basedOn w:val="Standardnpsmoodstavce"/>
    <w:uiPriority w:val="20"/>
    <w:qFormat/>
    <w:rsid w:val="00C1188F"/>
    <w:rPr>
      <w:i/>
      <w:iCs/>
    </w:rPr>
  </w:style>
  <w:style w:type="paragraph" w:customStyle="1" w:styleId="xmsonormal">
    <w:name w:val="x_msonormal"/>
    <w:basedOn w:val="Normln"/>
    <w:rsid w:val="00B33498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ln"/>
    <w:rsid w:val="00B33498"/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57726E"/>
  </w:style>
  <w:style w:type="paragraph" w:customStyle="1" w:styleId="paragraph">
    <w:name w:val="paragraph"/>
    <w:basedOn w:val="Normln"/>
    <w:rsid w:val="0057726E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57726E"/>
  </w:style>
  <w:style w:type="character" w:customStyle="1" w:styleId="scxp168303003">
    <w:name w:val="scxp168303003"/>
    <w:basedOn w:val="Standardnpsmoodstavce"/>
    <w:rsid w:val="00394B5C"/>
  </w:style>
  <w:style w:type="character" w:customStyle="1" w:styleId="scxp166319015">
    <w:name w:val="scxp166319015"/>
    <w:basedOn w:val="Standardnpsmoodstavce"/>
    <w:rsid w:val="00FB3696"/>
  </w:style>
  <w:style w:type="character" w:styleId="Sledovanodkaz">
    <w:name w:val="FollowedHyperlink"/>
    <w:basedOn w:val="Standardnpsmoodstavce"/>
    <w:rsid w:val="00CC311C"/>
    <w:rPr>
      <w:color w:val="954F72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E54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D6A68"/>
    <w:rPr>
      <w:b/>
      <w:bCs/>
    </w:rPr>
  </w:style>
  <w:style w:type="paragraph" w:customStyle="1" w:styleId="Podtrennad">
    <w:name w:val="Podtržení nad"/>
    <w:basedOn w:val="Text"/>
    <w:rsid w:val="00B119F1"/>
    <w:pPr>
      <w:pBdr>
        <w:top w:val="single" w:sz="4" w:space="1" w:color="auto"/>
      </w:pBdr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19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79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3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232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489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21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1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6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03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3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00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9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0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89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7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4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2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2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485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94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225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10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295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0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3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1797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Olga Kalusová</cp:lastModifiedBy>
  <cp:revision>13</cp:revision>
  <cp:lastPrinted>2021-10-06T06:09:00Z</cp:lastPrinted>
  <dcterms:created xsi:type="dcterms:W3CDTF">2024-03-28T12:30:00Z</dcterms:created>
  <dcterms:modified xsi:type="dcterms:W3CDTF">2024-04-08T12:16:00Z</dcterms:modified>
</cp:coreProperties>
</file>