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A56" w:rsidRPr="00621CAC" w:rsidRDefault="008F2A56" w:rsidP="008F2A56">
      <w:pPr>
        <w:tabs>
          <w:tab w:val="left" w:pos="6521"/>
        </w:tabs>
        <w:jc w:val="both"/>
        <w:rPr>
          <w:rFonts w:ascii="Arial" w:hAnsi="Arial" w:cs="Arial"/>
          <w:b/>
          <w:sz w:val="24"/>
          <w:szCs w:val="24"/>
        </w:rPr>
      </w:pPr>
      <w:r w:rsidRPr="00621CAC">
        <w:rPr>
          <w:rFonts w:ascii="Arial" w:hAnsi="Arial" w:cs="Arial"/>
          <w:b/>
          <w:sz w:val="24"/>
          <w:szCs w:val="24"/>
        </w:rPr>
        <w:t>Důvodová zpráva:</w:t>
      </w:r>
    </w:p>
    <w:p w:rsidR="008F2A56" w:rsidRPr="00621CAC" w:rsidRDefault="008F2A56" w:rsidP="008F2A56">
      <w:pPr>
        <w:pStyle w:val="Zkladntextodsazen"/>
        <w:ind w:left="0"/>
        <w:rPr>
          <w:rFonts w:ascii="Arial" w:hAnsi="Arial" w:cs="Arial"/>
        </w:rPr>
      </w:pPr>
    </w:p>
    <w:p w:rsidR="003347C5" w:rsidRPr="003347C5" w:rsidRDefault="003347C5" w:rsidP="00AB5059">
      <w:pPr>
        <w:pStyle w:val="Zkladntext"/>
        <w:widowControl w:val="0"/>
        <w:spacing w:after="120"/>
        <w:rPr>
          <w:rFonts w:ascii="Arial" w:hAnsi="Arial" w:cs="Arial"/>
          <w:bCs/>
          <w:noProof/>
          <w:color w:val="FF0000"/>
          <w:lang w:eastAsia="en-US"/>
        </w:rPr>
      </w:pPr>
      <w:r w:rsidRPr="003347C5">
        <w:rPr>
          <w:rFonts w:ascii="Arial" w:hAnsi="Arial" w:cs="Arial"/>
          <w:bCs/>
          <w:noProof/>
          <w:color w:val="FF0000"/>
          <w:lang w:eastAsia="en-US"/>
        </w:rPr>
        <w:t>Na internetových stránkách Olomouckého kraje je zveřejněna upravená verze tohoto materiálu z důvodu dodržení přiměřenosti rozsahu zveřejňovaných osobních údajů podle zákona č. 101/2000 Sb., o ochraně osobních údajů v platném znění.</w:t>
      </w:r>
    </w:p>
    <w:p w:rsidR="00AB5059" w:rsidRDefault="00AB5059" w:rsidP="00AB5059">
      <w:pPr>
        <w:pStyle w:val="Zkladntext"/>
        <w:widowControl w:val="0"/>
        <w:spacing w:after="120"/>
        <w:rPr>
          <w:rFonts w:ascii="Arial" w:hAnsi="Arial" w:cs="Arial"/>
          <w:bCs/>
          <w:noProof/>
          <w:lang w:eastAsia="en-US"/>
        </w:rPr>
      </w:pPr>
      <w:r w:rsidRPr="00090667">
        <w:rPr>
          <w:rFonts w:ascii="Arial" w:hAnsi="Arial" w:cs="Arial"/>
          <w:bCs/>
          <w:noProof/>
          <w:lang w:eastAsia="en-US"/>
        </w:rPr>
        <w:t xml:space="preserve">V této důvodové zprávě předkládá </w:t>
      </w:r>
      <w:r>
        <w:rPr>
          <w:rFonts w:ascii="Arial" w:hAnsi="Arial" w:cs="Arial"/>
          <w:bCs/>
          <w:noProof/>
          <w:lang w:eastAsia="en-US"/>
        </w:rPr>
        <w:t xml:space="preserve">Rada Olomouckého kraje </w:t>
      </w:r>
      <w:r w:rsidRPr="00090667">
        <w:rPr>
          <w:rFonts w:ascii="Arial" w:hAnsi="Arial" w:cs="Arial"/>
          <w:b/>
          <w:bCs/>
          <w:noProof/>
          <w:lang w:eastAsia="en-US"/>
        </w:rPr>
        <w:t xml:space="preserve">návrh na udělení Ceny hejtmana </w:t>
      </w:r>
      <w:r>
        <w:rPr>
          <w:rFonts w:ascii="Arial" w:hAnsi="Arial" w:cs="Arial"/>
          <w:b/>
          <w:bCs/>
          <w:noProof/>
          <w:lang w:eastAsia="en-US"/>
        </w:rPr>
        <w:t xml:space="preserve">Olomouckého kraje </w:t>
      </w:r>
      <w:r w:rsidRPr="00090667">
        <w:rPr>
          <w:rFonts w:ascii="Arial" w:hAnsi="Arial" w:cs="Arial"/>
          <w:b/>
          <w:bCs/>
          <w:noProof/>
          <w:lang w:eastAsia="en-US"/>
        </w:rPr>
        <w:t>za práci ve prospěch osob se zdravotním postižením za rok 20</w:t>
      </w:r>
      <w:r>
        <w:rPr>
          <w:rFonts w:ascii="Arial" w:hAnsi="Arial" w:cs="Arial"/>
          <w:b/>
          <w:bCs/>
          <w:noProof/>
          <w:lang w:eastAsia="en-US"/>
        </w:rPr>
        <w:t>14</w:t>
      </w:r>
      <w:r w:rsidRPr="00090667">
        <w:rPr>
          <w:rFonts w:ascii="Arial" w:hAnsi="Arial" w:cs="Arial"/>
          <w:bCs/>
          <w:noProof/>
          <w:lang w:eastAsia="en-US"/>
        </w:rPr>
        <w:t>.</w:t>
      </w:r>
    </w:p>
    <w:p w:rsidR="008F2A56" w:rsidRPr="00621CAC" w:rsidRDefault="008F2A56" w:rsidP="008F2A56">
      <w:pPr>
        <w:pStyle w:val="Zkladntext"/>
        <w:widowControl w:val="0"/>
        <w:spacing w:after="120"/>
        <w:rPr>
          <w:rFonts w:ascii="Arial" w:hAnsi="Arial" w:cs="Arial"/>
          <w:bCs/>
          <w:noProof/>
          <w:lang w:eastAsia="en-US"/>
        </w:rPr>
      </w:pPr>
      <w:r w:rsidRPr="00621CAC">
        <w:rPr>
          <w:rFonts w:ascii="Arial" w:hAnsi="Arial" w:cs="Arial"/>
          <w:bCs/>
          <w:noProof/>
          <w:lang w:eastAsia="en-US"/>
        </w:rPr>
        <w:t>Dne 17. 9. 2004 Zastupitelstvo Olomouckého kraj</w:t>
      </w:r>
      <w:bookmarkStart w:id="0" w:name="_GoBack"/>
      <w:bookmarkEnd w:id="0"/>
      <w:r w:rsidRPr="00621CAC">
        <w:rPr>
          <w:rFonts w:ascii="Arial" w:hAnsi="Arial" w:cs="Arial"/>
          <w:bCs/>
          <w:noProof/>
          <w:lang w:eastAsia="en-US"/>
        </w:rPr>
        <w:t>e usnesením UZ/24/38/20</w:t>
      </w:r>
      <w:r w:rsidR="004F4F3A">
        <w:rPr>
          <w:rFonts w:ascii="Arial" w:hAnsi="Arial" w:cs="Arial"/>
          <w:bCs/>
          <w:noProof/>
          <w:lang w:eastAsia="en-US"/>
        </w:rPr>
        <w:t>04 schválilo Řád pro udělování C</w:t>
      </w:r>
      <w:r w:rsidRPr="00621CAC">
        <w:rPr>
          <w:rFonts w:ascii="Arial" w:hAnsi="Arial" w:cs="Arial"/>
          <w:bCs/>
          <w:noProof/>
          <w:lang w:eastAsia="en-US"/>
        </w:rPr>
        <w:t>eny hejtmana Olomouckého kraje za práci ve prospěch osob se zdravotním postižením (dále jen „řád“).</w:t>
      </w:r>
    </w:p>
    <w:p w:rsidR="008F2A56" w:rsidRPr="00621CAC" w:rsidRDefault="004F4F3A" w:rsidP="008F2A56">
      <w:pPr>
        <w:pStyle w:val="Zkladntext"/>
        <w:spacing w:after="120"/>
        <w:rPr>
          <w:rFonts w:ascii="Arial" w:hAnsi="Arial" w:cs="Arial"/>
        </w:rPr>
      </w:pPr>
      <w:r>
        <w:rPr>
          <w:rFonts w:ascii="Arial" w:hAnsi="Arial" w:cs="Arial"/>
        </w:rPr>
        <w:t>Podle čl. 2 odst. 1 ř</w:t>
      </w:r>
      <w:r w:rsidR="008F2A56" w:rsidRPr="00621CAC">
        <w:rPr>
          <w:rFonts w:ascii="Arial" w:hAnsi="Arial" w:cs="Arial"/>
        </w:rPr>
        <w:t xml:space="preserve">ádu </w:t>
      </w:r>
      <w:r>
        <w:rPr>
          <w:rFonts w:ascii="Arial" w:hAnsi="Arial" w:cs="Arial"/>
        </w:rPr>
        <w:t>Cenu</w:t>
      </w:r>
      <w:r w:rsidR="008F2A56" w:rsidRPr="00621CAC">
        <w:rPr>
          <w:rFonts w:ascii="Arial" w:hAnsi="Arial" w:cs="Arial"/>
        </w:rPr>
        <w:t xml:space="preserve"> uděluje hejtman po projednání v Pracovní skupině k problematice Krajského plánu vyrovnávání příležitostí pro osoby se zdravotním postižením a po schválení Zastupitelstvem Olomouckého kraje.</w:t>
      </w:r>
    </w:p>
    <w:p w:rsidR="008F2A56" w:rsidRPr="00621CAC" w:rsidRDefault="008F2A56" w:rsidP="008F2A56">
      <w:pPr>
        <w:pStyle w:val="Zkladntext"/>
        <w:spacing w:after="120"/>
        <w:rPr>
          <w:rFonts w:ascii="Arial" w:hAnsi="Arial" w:cs="Arial"/>
        </w:rPr>
      </w:pPr>
      <w:r w:rsidRPr="00621CAC">
        <w:rPr>
          <w:rFonts w:ascii="Arial" w:hAnsi="Arial" w:cs="Arial"/>
        </w:rPr>
        <w:t xml:space="preserve">Udělování </w:t>
      </w:r>
      <w:r w:rsidR="004F4F3A">
        <w:rPr>
          <w:rFonts w:ascii="Arial" w:hAnsi="Arial" w:cs="Arial"/>
        </w:rPr>
        <w:t>Ceny</w:t>
      </w:r>
      <w:r w:rsidRPr="00621CAC">
        <w:rPr>
          <w:rFonts w:ascii="Arial" w:hAnsi="Arial" w:cs="Arial"/>
        </w:rPr>
        <w:t xml:space="preserve"> hejtmana je jedním z opatření (opatření 1 d) Krajského plánu vyrovnávání příležitostí pro osoby se zdravotním postižením, který byl schválen Zastupitelstvem Olomouckého kraje usnesením UZ/</w:t>
      </w:r>
      <w:r w:rsidR="00115897" w:rsidRPr="00621CAC">
        <w:rPr>
          <w:rFonts w:ascii="Arial" w:hAnsi="Arial" w:cs="Arial"/>
        </w:rPr>
        <w:t>16</w:t>
      </w:r>
      <w:r w:rsidRPr="00621CAC">
        <w:rPr>
          <w:rFonts w:ascii="Arial" w:hAnsi="Arial" w:cs="Arial"/>
        </w:rPr>
        <w:t>/</w:t>
      </w:r>
      <w:r w:rsidR="00115897" w:rsidRPr="00621CAC">
        <w:rPr>
          <w:rFonts w:ascii="Arial" w:hAnsi="Arial" w:cs="Arial"/>
        </w:rPr>
        <w:t>27</w:t>
      </w:r>
      <w:r w:rsidRPr="00621CAC">
        <w:rPr>
          <w:rFonts w:ascii="Arial" w:hAnsi="Arial" w:cs="Arial"/>
        </w:rPr>
        <w:t>/20</w:t>
      </w:r>
      <w:r w:rsidR="00115897" w:rsidRPr="00621CAC">
        <w:rPr>
          <w:rFonts w:ascii="Arial" w:hAnsi="Arial" w:cs="Arial"/>
        </w:rPr>
        <w:t>10</w:t>
      </w:r>
      <w:r w:rsidRPr="00621CAC">
        <w:rPr>
          <w:rFonts w:ascii="Arial" w:hAnsi="Arial" w:cs="Arial"/>
        </w:rPr>
        <w:t>.</w:t>
      </w:r>
    </w:p>
    <w:p w:rsidR="008F2A56" w:rsidRPr="00621CAC" w:rsidRDefault="008F2A56" w:rsidP="008F2A56">
      <w:pPr>
        <w:pStyle w:val="Zkladntext"/>
        <w:spacing w:after="120"/>
        <w:rPr>
          <w:rFonts w:ascii="Arial" w:hAnsi="Arial" w:cs="Arial"/>
        </w:rPr>
      </w:pPr>
      <w:r w:rsidRPr="00621CAC">
        <w:rPr>
          <w:rFonts w:ascii="Arial" w:hAnsi="Arial" w:cs="Arial"/>
        </w:rPr>
        <w:t xml:space="preserve">V souladu s čl. 2 odst. 3 řádu lze udělit </w:t>
      </w:r>
      <w:r w:rsidR="004F4F3A">
        <w:rPr>
          <w:rFonts w:ascii="Arial" w:hAnsi="Arial" w:cs="Arial"/>
        </w:rPr>
        <w:t>Cenu</w:t>
      </w:r>
      <w:r w:rsidRPr="00621CAC">
        <w:rPr>
          <w:rFonts w:ascii="Arial" w:hAnsi="Arial" w:cs="Arial"/>
        </w:rPr>
        <w:t xml:space="preserve"> fyzické nebo právnické osobě zejména</w:t>
      </w:r>
    </w:p>
    <w:p w:rsidR="008F2A56" w:rsidRPr="00621CAC" w:rsidRDefault="008F2A56" w:rsidP="008F2A56">
      <w:pPr>
        <w:pStyle w:val="Psmeno2odsazen2text"/>
        <w:numPr>
          <w:ilvl w:val="0"/>
          <w:numId w:val="13"/>
        </w:numPr>
        <w:rPr>
          <w:rFonts w:cs="Arial"/>
          <w:szCs w:val="24"/>
        </w:rPr>
      </w:pPr>
      <w:r w:rsidRPr="00621CAC">
        <w:rPr>
          <w:rFonts w:cs="Arial"/>
          <w:szCs w:val="24"/>
        </w:rPr>
        <w:t>za činnost, popřípadě čin, vykonávanou ve prospěch osob se zdravotním postižením na území Olomouckého kraje,</w:t>
      </w:r>
    </w:p>
    <w:p w:rsidR="008F2A56" w:rsidRPr="00621CAC" w:rsidRDefault="008F2A56" w:rsidP="008F2A56">
      <w:pPr>
        <w:pStyle w:val="Psmeno2odsazen2text"/>
        <w:rPr>
          <w:rFonts w:cs="Arial"/>
          <w:szCs w:val="24"/>
        </w:rPr>
      </w:pPr>
      <w:r w:rsidRPr="00621CAC">
        <w:rPr>
          <w:rFonts w:cs="Arial"/>
          <w:szCs w:val="24"/>
        </w:rPr>
        <w:t xml:space="preserve">jako poděkování sponzorům, kteří se významně podíleli na činnosti organizace vyvíjející činnost ve prospěch osob se zdravotním postižením v Olomouckém kraji, </w:t>
      </w:r>
    </w:p>
    <w:p w:rsidR="008F2A56" w:rsidRPr="00621CAC" w:rsidRDefault="008F2A56" w:rsidP="008F2A56">
      <w:pPr>
        <w:pStyle w:val="Psmeno2odsazen2text"/>
        <w:rPr>
          <w:rFonts w:cs="Arial"/>
          <w:szCs w:val="24"/>
        </w:rPr>
      </w:pPr>
      <w:r w:rsidRPr="00621CAC">
        <w:rPr>
          <w:rFonts w:cs="Arial"/>
          <w:szCs w:val="24"/>
        </w:rPr>
        <w:t>za reprezentaci osob se zdravotním postižením Olomouckého kraje v zahraničí,</w:t>
      </w:r>
    </w:p>
    <w:p w:rsidR="008F2A56" w:rsidRPr="00621CAC" w:rsidRDefault="008F2A56" w:rsidP="008F2A56">
      <w:pPr>
        <w:pStyle w:val="Psmeno2odsazen2text"/>
        <w:rPr>
          <w:rFonts w:cs="Arial"/>
          <w:szCs w:val="24"/>
        </w:rPr>
      </w:pPr>
      <w:r w:rsidRPr="00621CAC">
        <w:rPr>
          <w:rFonts w:cs="Arial"/>
          <w:szCs w:val="24"/>
        </w:rPr>
        <w:t>za dlouhodobou, soustavnou činnost na poli vyrovnávání příležitostí pro osoby se zdravotním postižením,</w:t>
      </w:r>
    </w:p>
    <w:p w:rsidR="008F2A56" w:rsidRPr="00621CAC" w:rsidRDefault="008F2A56" w:rsidP="008F2A56">
      <w:pPr>
        <w:pStyle w:val="Psmeno2odsazen2text"/>
        <w:rPr>
          <w:rFonts w:cs="Arial"/>
          <w:szCs w:val="24"/>
        </w:rPr>
      </w:pPr>
      <w:r w:rsidRPr="00621CAC">
        <w:rPr>
          <w:rFonts w:cs="Arial"/>
          <w:szCs w:val="24"/>
        </w:rPr>
        <w:t>za publicistickou činnost přibližující každodenní život osob se zdravotním postižením.</w:t>
      </w:r>
    </w:p>
    <w:p w:rsidR="008F2A56" w:rsidRPr="00621CAC" w:rsidRDefault="008F2A56" w:rsidP="008F2A56">
      <w:pPr>
        <w:pStyle w:val="Zkladntext"/>
        <w:widowControl w:val="0"/>
        <w:spacing w:after="120"/>
        <w:rPr>
          <w:rFonts w:ascii="Arial" w:hAnsi="Arial" w:cs="Arial"/>
          <w:bCs/>
          <w:noProof/>
          <w:lang w:eastAsia="en-US"/>
        </w:rPr>
      </w:pPr>
    </w:p>
    <w:p w:rsidR="00823574" w:rsidRDefault="003D35A9" w:rsidP="008F2A56">
      <w:pPr>
        <w:pStyle w:val="Zkladntext"/>
        <w:widowControl w:val="0"/>
        <w:spacing w:after="120"/>
        <w:rPr>
          <w:rFonts w:ascii="Arial" w:hAnsi="Arial" w:cs="Arial"/>
          <w:bCs/>
          <w:noProof/>
          <w:lang w:eastAsia="en-US"/>
        </w:rPr>
      </w:pPr>
      <w:r>
        <w:rPr>
          <w:rFonts w:ascii="Arial" w:hAnsi="Arial" w:cs="Arial"/>
          <w:bCs/>
          <w:noProof/>
          <w:lang w:eastAsia="en-US"/>
        </w:rPr>
        <w:t>B</w:t>
      </w:r>
      <w:r w:rsidR="00823574">
        <w:rPr>
          <w:rFonts w:ascii="Arial" w:hAnsi="Arial" w:cs="Arial"/>
          <w:bCs/>
          <w:noProof/>
          <w:lang w:eastAsia="en-US"/>
        </w:rPr>
        <w:t>yl</w:t>
      </w:r>
      <w:r>
        <w:rPr>
          <w:rFonts w:ascii="Arial" w:hAnsi="Arial" w:cs="Arial"/>
          <w:bCs/>
          <w:noProof/>
          <w:lang w:eastAsia="en-US"/>
        </w:rPr>
        <w:t>y</w:t>
      </w:r>
      <w:r w:rsidR="00823574">
        <w:rPr>
          <w:rFonts w:ascii="Arial" w:hAnsi="Arial" w:cs="Arial"/>
          <w:bCs/>
          <w:noProof/>
          <w:lang w:eastAsia="en-US"/>
        </w:rPr>
        <w:t xml:space="preserve"> doručen</w:t>
      </w:r>
      <w:r>
        <w:rPr>
          <w:rFonts w:ascii="Arial" w:hAnsi="Arial" w:cs="Arial"/>
          <w:bCs/>
          <w:noProof/>
          <w:lang w:eastAsia="en-US"/>
        </w:rPr>
        <w:t>y návrhy na udělení Ceny za rok 2014 následujícím osobám</w:t>
      </w:r>
      <w:r w:rsidR="00823574">
        <w:rPr>
          <w:rFonts w:ascii="Arial" w:hAnsi="Arial" w:cs="Arial"/>
          <w:bCs/>
          <w:noProof/>
          <w:lang w:eastAsia="en-US"/>
        </w:rPr>
        <w:t>:</w:t>
      </w:r>
    </w:p>
    <w:p w:rsidR="00823574" w:rsidRPr="00823574" w:rsidRDefault="00823574" w:rsidP="00823574">
      <w:pPr>
        <w:pStyle w:val="Zkladntext"/>
        <w:widowControl w:val="0"/>
        <w:rPr>
          <w:rFonts w:ascii="Arial" w:hAnsi="Arial" w:cs="Arial"/>
          <w:b/>
          <w:bCs/>
          <w:noProof/>
          <w:lang w:eastAsia="en-US"/>
        </w:rPr>
      </w:pPr>
      <w:r w:rsidRPr="00823574">
        <w:rPr>
          <w:rFonts w:ascii="Arial" w:hAnsi="Arial" w:cs="Arial"/>
          <w:b/>
          <w:bCs/>
          <w:noProof/>
          <w:lang w:eastAsia="en-US"/>
        </w:rPr>
        <w:t>o. s. InternetPoradna.cz</w:t>
      </w:r>
    </w:p>
    <w:p w:rsidR="00823574" w:rsidRPr="00823574" w:rsidRDefault="00823574" w:rsidP="00823574">
      <w:pPr>
        <w:pStyle w:val="Zkladntext"/>
        <w:widowControl w:val="0"/>
        <w:rPr>
          <w:rFonts w:ascii="Arial" w:hAnsi="Arial" w:cs="Arial"/>
          <w:b/>
          <w:bCs/>
          <w:noProof/>
          <w:lang w:eastAsia="en-US"/>
        </w:rPr>
      </w:pPr>
      <w:r w:rsidRPr="00823574">
        <w:rPr>
          <w:rFonts w:ascii="Arial" w:hAnsi="Arial" w:cs="Arial"/>
          <w:b/>
          <w:bCs/>
          <w:noProof/>
          <w:lang w:eastAsia="en-US"/>
        </w:rPr>
        <w:t>Nela Kadlecová</w:t>
      </w:r>
    </w:p>
    <w:p w:rsidR="00823574" w:rsidRPr="00823574" w:rsidRDefault="00823574" w:rsidP="00823574">
      <w:pPr>
        <w:pStyle w:val="Zkladntext"/>
        <w:widowControl w:val="0"/>
        <w:rPr>
          <w:rFonts w:ascii="Arial" w:hAnsi="Arial" w:cs="Arial"/>
          <w:b/>
          <w:bCs/>
          <w:noProof/>
          <w:lang w:eastAsia="en-US"/>
        </w:rPr>
      </w:pPr>
      <w:r w:rsidRPr="00823574">
        <w:rPr>
          <w:rFonts w:ascii="Arial" w:hAnsi="Arial" w:cs="Arial"/>
          <w:b/>
          <w:bCs/>
          <w:noProof/>
          <w:lang w:eastAsia="en-US"/>
        </w:rPr>
        <w:t>Mgr. Renata Čekalová</w:t>
      </w:r>
    </w:p>
    <w:p w:rsidR="00823574" w:rsidRPr="00823574" w:rsidRDefault="00823574" w:rsidP="00823574">
      <w:pPr>
        <w:pStyle w:val="Zkladntext"/>
        <w:widowControl w:val="0"/>
        <w:rPr>
          <w:rFonts w:ascii="Arial" w:hAnsi="Arial" w:cs="Arial"/>
          <w:b/>
          <w:bCs/>
          <w:noProof/>
          <w:lang w:eastAsia="en-US"/>
        </w:rPr>
      </w:pPr>
      <w:r w:rsidRPr="00823574">
        <w:rPr>
          <w:rFonts w:ascii="Arial" w:hAnsi="Arial" w:cs="Arial"/>
          <w:b/>
          <w:bCs/>
          <w:noProof/>
          <w:lang w:eastAsia="en-US"/>
        </w:rPr>
        <w:t>Ivana Plíhalová</w:t>
      </w:r>
    </w:p>
    <w:p w:rsidR="00823574" w:rsidRPr="00823574" w:rsidRDefault="00823574" w:rsidP="00823574">
      <w:pPr>
        <w:pStyle w:val="Zkladntext"/>
        <w:widowControl w:val="0"/>
        <w:rPr>
          <w:rFonts w:ascii="Arial" w:hAnsi="Arial" w:cs="Arial"/>
          <w:b/>
          <w:bCs/>
          <w:noProof/>
          <w:lang w:eastAsia="en-US"/>
        </w:rPr>
      </w:pPr>
      <w:r w:rsidRPr="00823574">
        <w:rPr>
          <w:rFonts w:ascii="Arial" w:hAnsi="Arial" w:cs="Arial"/>
          <w:b/>
          <w:bCs/>
          <w:noProof/>
          <w:lang w:eastAsia="en-US"/>
        </w:rPr>
        <w:t>Pavel Pastrnek</w:t>
      </w:r>
    </w:p>
    <w:p w:rsidR="00823574" w:rsidRPr="00823574" w:rsidRDefault="00823574" w:rsidP="00823574">
      <w:pPr>
        <w:pStyle w:val="Zkladntext"/>
        <w:widowControl w:val="0"/>
        <w:rPr>
          <w:rFonts w:ascii="Arial" w:hAnsi="Arial" w:cs="Arial"/>
          <w:b/>
          <w:bCs/>
          <w:noProof/>
          <w:lang w:eastAsia="en-US"/>
        </w:rPr>
      </w:pPr>
      <w:r w:rsidRPr="00823574">
        <w:rPr>
          <w:rFonts w:ascii="Arial" w:hAnsi="Arial" w:cs="Arial"/>
          <w:b/>
          <w:bCs/>
          <w:noProof/>
          <w:lang w:eastAsia="en-US"/>
        </w:rPr>
        <w:t>Mgr. Rostislav Libíček</w:t>
      </w:r>
    </w:p>
    <w:p w:rsidR="00823574" w:rsidRPr="00823574" w:rsidRDefault="00823574" w:rsidP="00823574">
      <w:pPr>
        <w:pStyle w:val="Zkladntext"/>
        <w:widowControl w:val="0"/>
        <w:rPr>
          <w:rFonts w:ascii="Arial" w:hAnsi="Arial" w:cs="Arial"/>
          <w:b/>
          <w:bCs/>
          <w:noProof/>
          <w:lang w:eastAsia="en-US"/>
        </w:rPr>
      </w:pPr>
      <w:r w:rsidRPr="00823574">
        <w:rPr>
          <w:rFonts w:ascii="Arial" w:hAnsi="Arial" w:cs="Arial"/>
          <w:b/>
          <w:bCs/>
          <w:noProof/>
          <w:lang w:eastAsia="en-US"/>
        </w:rPr>
        <w:t>Radka Kolková</w:t>
      </w:r>
    </w:p>
    <w:p w:rsidR="00823574" w:rsidRPr="00823574" w:rsidRDefault="00823574" w:rsidP="00823574">
      <w:pPr>
        <w:pStyle w:val="Zkladntext"/>
        <w:widowControl w:val="0"/>
        <w:rPr>
          <w:rFonts w:ascii="Arial" w:hAnsi="Arial" w:cs="Arial"/>
          <w:b/>
          <w:bCs/>
          <w:noProof/>
          <w:lang w:eastAsia="en-US"/>
        </w:rPr>
      </w:pPr>
      <w:r w:rsidRPr="00823574">
        <w:rPr>
          <w:rFonts w:ascii="Arial" w:hAnsi="Arial" w:cs="Arial"/>
          <w:b/>
          <w:bCs/>
          <w:noProof/>
          <w:lang w:eastAsia="en-US"/>
        </w:rPr>
        <w:t>Dana Vargová</w:t>
      </w:r>
    </w:p>
    <w:p w:rsidR="00823574" w:rsidRDefault="00823574" w:rsidP="008F2A56">
      <w:pPr>
        <w:pStyle w:val="Zkladntext"/>
        <w:widowControl w:val="0"/>
        <w:spacing w:after="120"/>
        <w:rPr>
          <w:rFonts w:ascii="Arial" w:hAnsi="Arial" w:cs="Arial"/>
          <w:bCs/>
          <w:noProof/>
          <w:lang w:eastAsia="en-US"/>
        </w:rPr>
      </w:pPr>
    </w:p>
    <w:p w:rsidR="008F2A56" w:rsidRDefault="00823574" w:rsidP="008F2A56">
      <w:pPr>
        <w:pStyle w:val="Zkladntext"/>
        <w:widowControl w:val="0"/>
        <w:spacing w:after="120"/>
        <w:rPr>
          <w:rFonts w:ascii="Arial" w:hAnsi="Arial" w:cs="Arial"/>
          <w:bCs/>
          <w:noProof/>
          <w:lang w:eastAsia="en-US"/>
        </w:rPr>
      </w:pPr>
      <w:r>
        <w:rPr>
          <w:rFonts w:ascii="Arial" w:hAnsi="Arial" w:cs="Arial"/>
          <w:bCs/>
          <w:noProof/>
          <w:lang w:eastAsia="en-US"/>
        </w:rPr>
        <w:t>Přehled navrhovatelů a nominovaných na Cenu</w:t>
      </w:r>
      <w:r w:rsidR="008F2A56" w:rsidRPr="00621CAC">
        <w:rPr>
          <w:rFonts w:ascii="Arial" w:hAnsi="Arial" w:cs="Arial"/>
          <w:bCs/>
          <w:noProof/>
          <w:lang w:eastAsia="en-US"/>
        </w:rPr>
        <w:t>:</w:t>
      </w:r>
    </w:p>
    <w:p w:rsidR="00CB0B07" w:rsidRDefault="00CB0B07" w:rsidP="007B0C50">
      <w:pPr>
        <w:pStyle w:val="Zkladntext"/>
        <w:widowControl w:val="0"/>
        <w:numPr>
          <w:ilvl w:val="0"/>
          <w:numId w:val="22"/>
        </w:numPr>
        <w:spacing w:after="120"/>
        <w:rPr>
          <w:rFonts w:ascii="Arial" w:hAnsi="Arial" w:cs="Arial"/>
          <w:bCs/>
          <w:noProof/>
          <w:lang w:eastAsia="en-US"/>
        </w:rPr>
      </w:pPr>
      <w:r>
        <w:rPr>
          <w:rFonts w:ascii="Arial" w:hAnsi="Arial" w:cs="Arial"/>
          <w:bCs/>
          <w:noProof/>
          <w:lang w:eastAsia="en-US"/>
        </w:rPr>
        <w:t xml:space="preserve">Ing. Martin Dokoupil, </w:t>
      </w:r>
      <w:r w:rsidRPr="00A27528">
        <w:rPr>
          <w:rFonts w:ascii="Arial" w:hAnsi="Arial" w:cs="Arial"/>
          <w:b/>
          <w:bCs/>
          <w:noProof/>
          <w:lang w:eastAsia="en-US"/>
        </w:rPr>
        <w:t xml:space="preserve">navrhuje udělit </w:t>
      </w:r>
      <w:r w:rsidR="004F4F3A">
        <w:rPr>
          <w:rFonts w:ascii="Arial" w:hAnsi="Arial" w:cs="Arial"/>
          <w:b/>
          <w:bCs/>
          <w:noProof/>
          <w:lang w:eastAsia="en-US"/>
        </w:rPr>
        <w:t>Cenu</w:t>
      </w:r>
      <w:r w:rsidRPr="00A27528">
        <w:rPr>
          <w:rFonts w:ascii="Arial" w:hAnsi="Arial" w:cs="Arial"/>
          <w:b/>
          <w:bCs/>
          <w:noProof/>
          <w:lang w:eastAsia="en-US"/>
        </w:rPr>
        <w:t xml:space="preserve"> o. s. InternetPoradna.cz</w:t>
      </w:r>
      <w:r w:rsidRPr="00352AD1">
        <w:rPr>
          <w:rFonts w:ascii="Arial" w:hAnsi="Arial" w:cs="Arial"/>
          <w:b/>
          <w:bCs/>
          <w:noProof/>
          <w:lang w:eastAsia="en-US"/>
        </w:rPr>
        <w:t>,</w:t>
      </w:r>
      <w:r w:rsidR="00352AD1" w:rsidRPr="00352AD1">
        <w:rPr>
          <w:rFonts w:ascii="Arial" w:hAnsi="Arial" w:cs="Arial"/>
          <w:b/>
          <w:bCs/>
          <w:noProof/>
          <w:lang w:eastAsia="en-US"/>
        </w:rPr>
        <w:t xml:space="preserve"> Wurmova 7/577, 779 00 Olomouc</w:t>
      </w:r>
      <w:r w:rsidR="00352AD1">
        <w:rPr>
          <w:rFonts w:ascii="Arial" w:hAnsi="Arial" w:cs="Arial"/>
          <w:bCs/>
          <w:noProof/>
          <w:lang w:eastAsia="en-US"/>
        </w:rPr>
        <w:t>,</w:t>
      </w:r>
      <w:r>
        <w:rPr>
          <w:rFonts w:ascii="Arial" w:hAnsi="Arial" w:cs="Arial"/>
          <w:bCs/>
          <w:noProof/>
          <w:lang w:eastAsia="en-US"/>
        </w:rPr>
        <w:t xml:space="preserve"> která poskytuje sociální poradenství znevýhodněným osobám, zejména zdravotně znevýhodněným osobám. Pomáhá jim sehnat zaměstnání, int</w:t>
      </w:r>
      <w:r w:rsidR="00F03EC0">
        <w:rPr>
          <w:rFonts w:ascii="Arial" w:hAnsi="Arial" w:cs="Arial"/>
          <w:bCs/>
          <w:noProof/>
          <w:lang w:eastAsia="en-US"/>
        </w:rPr>
        <w:t>e</w:t>
      </w:r>
      <w:r>
        <w:rPr>
          <w:rFonts w:ascii="Arial" w:hAnsi="Arial" w:cs="Arial"/>
          <w:bCs/>
          <w:noProof/>
          <w:lang w:eastAsia="en-US"/>
        </w:rPr>
        <w:t>grovat se do společnosti, žít hodnot</w:t>
      </w:r>
      <w:r w:rsidR="00561E52">
        <w:rPr>
          <w:rFonts w:ascii="Arial" w:hAnsi="Arial" w:cs="Arial"/>
          <w:bCs/>
          <w:noProof/>
          <w:lang w:eastAsia="en-US"/>
        </w:rPr>
        <w:t>n</w:t>
      </w:r>
      <w:r>
        <w:rPr>
          <w:rFonts w:ascii="Arial" w:hAnsi="Arial" w:cs="Arial"/>
          <w:bCs/>
          <w:noProof/>
          <w:lang w:eastAsia="en-US"/>
        </w:rPr>
        <w:t>ý život, pořádá i školení, kurzy atd.</w:t>
      </w:r>
      <w:r w:rsidR="00561E52">
        <w:rPr>
          <w:rFonts w:ascii="Arial" w:hAnsi="Arial" w:cs="Arial"/>
          <w:bCs/>
          <w:noProof/>
          <w:lang w:eastAsia="en-US"/>
        </w:rPr>
        <w:t xml:space="preserve"> </w:t>
      </w:r>
      <w:r w:rsidR="009D4A36">
        <w:rPr>
          <w:rFonts w:ascii="Arial" w:hAnsi="Arial" w:cs="Arial"/>
          <w:bCs/>
          <w:noProof/>
          <w:lang w:eastAsia="en-US"/>
        </w:rPr>
        <w:t>Uvádí, že jemu i</w:t>
      </w:r>
      <w:r w:rsidR="00A27528">
        <w:rPr>
          <w:rFonts w:ascii="Arial" w:hAnsi="Arial" w:cs="Arial"/>
          <w:bCs/>
          <w:noProof/>
          <w:lang w:eastAsia="en-US"/>
        </w:rPr>
        <w:t xml:space="preserve"> ostatním velice pomohla</w:t>
      </w:r>
      <w:r w:rsidR="00F03EC0">
        <w:rPr>
          <w:rFonts w:ascii="Arial" w:hAnsi="Arial" w:cs="Arial"/>
          <w:bCs/>
          <w:noProof/>
          <w:lang w:eastAsia="en-US"/>
        </w:rPr>
        <w:t>,</w:t>
      </w:r>
      <w:r w:rsidR="00A27528">
        <w:rPr>
          <w:rFonts w:ascii="Arial" w:hAnsi="Arial" w:cs="Arial"/>
          <w:bCs/>
          <w:noProof/>
          <w:lang w:eastAsia="en-US"/>
        </w:rPr>
        <w:t xml:space="preserve"> a proto si myslí, že by měla být oceněna a podpořena v dalším usílí. </w:t>
      </w:r>
    </w:p>
    <w:p w:rsidR="00E90776" w:rsidRDefault="00A27528" w:rsidP="00E90776">
      <w:pPr>
        <w:pStyle w:val="Zkladntext"/>
        <w:widowControl w:val="0"/>
        <w:numPr>
          <w:ilvl w:val="0"/>
          <w:numId w:val="22"/>
        </w:numPr>
        <w:spacing w:after="120"/>
        <w:rPr>
          <w:rFonts w:ascii="Arial" w:hAnsi="Arial" w:cs="Arial"/>
          <w:bCs/>
          <w:noProof/>
          <w:lang w:eastAsia="en-US"/>
        </w:rPr>
      </w:pPr>
      <w:r>
        <w:rPr>
          <w:rFonts w:ascii="Arial" w:hAnsi="Arial" w:cs="Arial"/>
          <w:bCs/>
          <w:noProof/>
          <w:lang w:eastAsia="en-US"/>
        </w:rPr>
        <w:t xml:space="preserve">Ing. Jan Přichystal, </w:t>
      </w:r>
      <w:r w:rsidRPr="00352AD1">
        <w:rPr>
          <w:rFonts w:ascii="Arial" w:hAnsi="Arial" w:cs="Arial"/>
          <w:b/>
          <w:bCs/>
          <w:noProof/>
          <w:lang w:eastAsia="en-US"/>
        </w:rPr>
        <w:t xml:space="preserve">navrhuje udělit </w:t>
      </w:r>
      <w:r w:rsidR="004F4F3A">
        <w:rPr>
          <w:rFonts w:ascii="Arial" w:hAnsi="Arial" w:cs="Arial"/>
          <w:b/>
          <w:bCs/>
          <w:noProof/>
          <w:lang w:eastAsia="en-US"/>
        </w:rPr>
        <w:t>Cenu</w:t>
      </w:r>
      <w:r w:rsidRPr="00352AD1">
        <w:rPr>
          <w:rFonts w:ascii="Arial" w:hAnsi="Arial" w:cs="Arial"/>
          <w:b/>
          <w:bCs/>
          <w:noProof/>
          <w:lang w:eastAsia="en-US"/>
        </w:rPr>
        <w:t xml:space="preserve"> o. s. InternetPoradna.cz, Wurmova </w:t>
      </w:r>
      <w:r w:rsidRPr="00352AD1">
        <w:rPr>
          <w:rFonts w:ascii="Arial" w:hAnsi="Arial" w:cs="Arial"/>
          <w:b/>
          <w:bCs/>
          <w:noProof/>
          <w:lang w:eastAsia="en-US"/>
        </w:rPr>
        <w:lastRenderedPageBreak/>
        <w:t>7/577, 779 00 Olomouc</w:t>
      </w:r>
      <w:r>
        <w:rPr>
          <w:rFonts w:ascii="Arial" w:hAnsi="Arial" w:cs="Arial"/>
          <w:bCs/>
          <w:noProof/>
          <w:lang w:eastAsia="en-US"/>
        </w:rPr>
        <w:t>. Poté, co byl postižen nemocí, jež m</w:t>
      </w:r>
      <w:r w:rsidR="009D4A36">
        <w:rPr>
          <w:rFonts w:ascii="Arial" w:hAnsi="Arial" w:cs="Arial"/>
          <w:bCs/>
          <w:noProof/>
          <w:lang w:eastAsia="en-US"/>
        </w:rPr>
        <w:t>u</w:t>
      </w:r>
      <w:r>
        <w:rPr>
          <w:rFonts w:ascii="Arial" w:hAnsi="Arial" w:cs="Arial"/>
          <w:bCs/>
          <w:noProof/>
          <w:lang w:eastAsia="en-US"/>
        </w:rPr>
        <w:t xml:space="preserve"> zabránila vykonávat dosavadní práci, se stal nezaměstnaným s věkem nad 50 let, tedy s </w:t>
      </w:r>
      <w:r w:rsidR="00F04531">
        <w:rPr>
          <w:rFonts w:ascii="Arial" w:hAnsi="Arial" w:cs="Arial"/>
          <w:bCs/>
          <w:noProof/>
          <w:lang w:eastAsia="en-US"/>
        </w:rPr>
        <w:t>m</w:t>
      </w:r>
      <w:r>
        <w:rPr>
          <w:rFonts w:ascii="Arial" w:hAnsi="Arial" w:cs="Arial"/>
          <w:bCs/>
          <w:noProof/>
          <w:lang w:eastAsia="en-US"/>
        </w:rPr>
        <w:t>i</w:t>
      </w:r>
      <w:r w:rsidR="00F04531">
        <w:rPr>
          <w:rFonts w:ascii="Arial" w:hAnsi="Arial" w:cs="Arial"/>
          <w:bCs/>
          <w:noProof/>
          <w:lang w:eastAsia="en-US"/>
        </w:rPr>
        <w:t>n</w:t>
      </w:r>
      <w:r>
        <w:rPr>
          <w:rFonts w:ascii="Arial" w:hAnsi="Arial" w:cs="Arial"/>
          <w:bCs/>
          <w:noProof/>
          <w:lang w:eastAsia="en-US"/>
        </w:rPr>
        <w:t>i</w:t>
      </w:r>
      <w:r w:rsidR="00F04531">
        <w:rPr>
          <w:rFonts w:ascii="Arial" w:hAnsi="Arial" w:cs="Arial"/>
          <w:bCs/>
          <w:noProof/>
          <w:lang w:eastAsia="en-US"/>
        </w:rPr>
        <w:t>m</w:t>
      </w:r>
      <w:r>
        <w:rPr>
          <w:rFonts w:ascii="Arial" w:hAnsi="Arial" w:cs="Arial"/>
          <w:bCs/>
          <w:noProof/>
          <w:lang w:eastAsia="en-US"/>
        </w:rPr>
        <w:t>ální v</w:t>
      </w:r>
      <w:r w:rsidR="009D4A36">
        <w:rPr>
          <w:rFonts w:ascii="Arial" w:hAnsi="Arial" w:cs="Arial"/>
          <w:bCs/>
          <w:noProof/>
          <w:lang w:eastAsia="en-US"/>
        </w:rPr>
        <w:t>y</w:t>
      </w:r>
      <w:r>
        <w:rPr>
          <w:rFonts w:ascii="Arial" w:hAnsi="Arial" w:cs="Arial"/>
          <w:bCs/>
          <w:noProof/>
          <w:lang w:eastAsia="en-US"/>
        </w:rPr>
        <w:t xml:space="preserve">hlídkou pro získání nového zaměstnání, které by odpovídalo </w:t>
      </w:r>
      <w:r w:rsidR="009D4A36">
        <w:rPr>
          <w:rFonts w:ascii="Arial" w:hAnsi="Arial" w:cs="Arial"/>
          <w:bCs/>
          <w:noProof/>
          <w:lang w:eastAsia="en-US"/>
        </w:rPr>
        <w:t>jeho</w:t>
      </w:r>
      <w:r>
        <w:rPr>
          <w:rFonts w:ascii="Arial" w:hAnsi="Arial" w:cs="Arial"/>
          <w:bCs/>
          <w:noProof/>
          <w:lang w:eastAsia="en-US"/>
        </w:rPr>
        <w:t xml:space="preserve"> vzdělání a ak</w:t>
      </w:r>
      <w:r w:rsidR="00F04531">
        <w:rPr>
          <w:rFonts w:ascii="Arial" w:hAnsi="Arial" w:cs="Arial"/>
          <w:bCs/>
          <w:noProof/>
          <w:lang w:eastAsia="en-US"/>
        </w:rPr>
        <w:t>tu</w:t>
      </w:r>
      <w:r>
        <w:rPr>
          <w:rFonts w:ascii="Arial" w:hAnsi="Arial" w:cs="Arial"/>
          <w:bCs/>
          <w:noProof/>
          <w:lang w:eastAsia="en-US"/>
        </w:rPr>
        <w:t xml:space="preserve">álnímu zdravotnímu stavu. </w:t>
      </w:r>
      <w:r w:rsidR="00E90776">
        <w:rPr>
          <w:rFonts w:ascii="Arial" w:hAnsi="Arial" w:cs="Arial"/>
          <w:bCs/>
          <w:noProof/>
          <w:lang w:eastAsia="en-US"/>
        </w:rPr>
        <w:t xml:space="preserve"> </w:t>
      </w:r>
    </w:p>
    <w:p w:rsidR="009D4A36" w:rsidRDefault="009D4A36" w:rsidP="00E90776">
      <w:pPr>
        <w:pStyle w:val="Zkladntext"/>
        <w:widowControl w:val="0"/>
        <w:spacing w:after="120"/>
        <w:ind w:left="720"/>
        <w:rPr>
          <w:rFonts w:ascii="Arial" w:hAnsi="Arial" w:cs="Arial"/>
          <w:bCs/>
          <w:noProof/>
          <w:lang w:eastAsia="en-US"/>
        </w:rPr>
      </w:pPr>
      <w:r>
        <w:rPr>
          <w:rFonts w:ascii="Arial" w:hAnsi="Arial" w:cs="Arial"/>
          <w:bCs/>
          <w:noProof/>
          <w:lang w:eastAsia="en-US"/>
        </w:rPr>
        <w:t>O. s. InternetPoradna.cz mu</w:t>
      </w:r>
      <w:r w:rsidR="00A27528">
        <w:rPr>
          <w:rFonts w:ascii="Arial" w:hAnsi="Arial" w:cs="Arial"/>
          <w:bCs/>
          <w:noProof/>
          <w:lang w:eastAsia="en-US"/>
        </w:rPr>
        <w:t xml:space="preserve"> prostřednictvím projektů „</w:t>
      </w:r>
      <w:r w:rsidR="00E90776">
        <w:rPr>
          <w:rFonts w:ascii="Arial" w:hAnsi="Arial" w:cs="Arial"/>
          <w:bCs/>
          <w:noProof/>
          <w:lang w:eastAsia="en-US"/>
        </w:rPr>
        <w:t>R</w:t>
      </w:r>
      <w:r w:rsidR="00A27528">
        <w:rPr>
          <w:rFonts w:ascii="Arial" w:hAnsi="Arial" w:cs="Arial"/>
          <w:bCs/>
          <w:noProof/>
          <w:lang w:eastAsia="en-US"/>
        </w:rPr>
        <w:t>estart“</w:t>
      </w:r>
      <w:r w:rsidR="00E90776">
        <w:rPr>
          <w:rFonts w:ascii="Arial" w:hAnsi="Arial" w:cs="Arial"/>
          <w:bCs/>
          <w:noProof/>
          <w:lang w:eastAsia="en-US"/>
        </w:rPr>
        <w:t xml:space="preserve"> a „Něco za něco“ poskytla možnost zdokonalit se v angličtině, v komunikačních dovednostech, ale i v dovednostech spojených s hledáním nového zaměstnání v JOB klubu této organizace. Díky vysoce kvalitní odborné úrovni poskytovaných služeb ze strany lektorek této organizace, které jsou dle </w:t>
      </w:r>
      <w:r>
        <w:rPr>
          <w:rFonts w:ascii="Arial" w:hAnsi="Arial" w:cs="Arial"/>
          <w:bCs/>
          <w:noProof/>
          <w:lang w:eastAsia="en-US"/>
        </w:rPr>
        <w:t>jeho</w:t>
      </w:r>
      <w:r w:rsidR="00E90776">
        <w:rPr>
          <w:rFonts w:ascii="Arial" w:hAnsi="Arial" w:cs="Arial"/>
          <w:bCs/>
          <w:noProof/>
          <w:lang w:eastAsia="en-US"/>
        </w:rPr>
        <w:t xml:space="preserve"> názoru téměř bezkonkurenční, se m</w:t>
      </w:r>
      <w:r>
        <w:rPr>
          <w:rFonts w:ascii="Arial" w:hAnsi="Arial" w:cs="Arial"/>
          <w:bCs/>
          <w:noProof/>
          <w:lang w:eastAsia="en-US"/>
        </w:rPr>
        <w:t>u</w:t>
      </w:r>
      <w:r w:rsidR="00E90776">
        <w:rPr>
          <w:rFonts w:ascii="Arial" w:hAnsi="Arial" w:cs="Arial"/>
          <w:bCs/>
          <w:noProof/>
          <w:lang w:eastAsia="en-US"/>
        </w:rPr>
        <w:t xml:space="preserve"> podařilo najít nové zaměstnání. Za toto j</w:t>
      </w:r>
      <w:r>
        <w:rPr>
          <w:rFonts w:ascii="Arial" w:hAnsi="Arial" w:cs="Arial"/>
          <w:bCs/>
          <w:noProof/>
          <w:lang w:eastAsia="en-US"/>
        </w:rPr>
        <w:t>e</w:t>
      </w:r>
      <w:r w:rsidR="00E90776">
        <w:rPr>
          <w:rFonts w:ascii="Arial" w:hAnsi="Arial" w:cs="Arial"/>
          <w:bCs/>
          <w:noProof/>
          <w:lang w:eastAsia="en-US"/>
        </w:rPr>
        <w:t xml:space="preserve"> všem pracovnicím a pracovníkům o. s. InternetPoradny.cz velice vděčen. </w:t>
      </w:r>
    </w:p>
    <w:p w:rsidR="00E90776" w:rsidRDefault="00E90776" w:rsidP="00E90776">
      <w:pPr>
        <w:pStyle w:val="Zkladntext"/>
        <w:widowControl w:val="0"/>
        <w:spacing w:after="120"/>
        <w:ind w:left="720"/>
        <w:rPr>
          <w:rFonts w:ascii="Arial" w:hAnsi="Arial" w:cs="Arial"/>
          <w:bCs/>
          <w:noProof/>
          <w:lang w:eastAsia="en-US"/>
        </w:rPr>
      </w:pPr>
      <w:r>
        <w:rPr>
          <w:rFonts w:ascii="Arial" w:hAnsi="Arial" w:cs="Arial"/>
          <w:bCs/>
          <w:noProof/>
          <w:lang w:eastAsia="en-US"/>
        </w:rPr>
        <w:t>Vzledem k tomu,</w:t>
      </w:r>
      <w:r w:rsidR="009D4A36">
        <w:rPr>
          <w:rFonts w:ascii="Arial" w:hAnsi="Arial" w:cs="Arial"/>
          <w:bCs/>
          <w:noProof/>
          <w:lang w:eastAsia="en-US"/>
        </w:rPr>
        <w:t xml:space="preserve"> že byl ve zmíněných proje</w:t>
      </w:r>
      <w:r>
        <w:rPr>
          <w:rFonts w:ascii="Arial" w:hAnsi="Arial" w:cs="Arial"/>
          <w:bCs/>
          <w:noProof/>
          <w:lang w:eastAsia="en-US"/>
        </w:rPr>
        <w:t>k</w:t>
      </w:r>
      <w:r w:rsidR="009D4A36">
        <w:rPr>
          <w:rFonts w:ascii="Arial" w:hAnsi="Arial" w:cs="Arial"/>
          <w:bCs/>
          <w:noProof/>
          <w:lang w:eastAsia="en-US"/>
        </w:rPr>
        <w:t>t</w:t>
      </w:r>
      <w:r>
        <w:rPr>
          <w:rFonts w:ascii="Arial" w:hAnsi="Arial" w:cs="Arial"/>
          <w:bCs/>
          <w:noProof/>
          <w:lang w:eastAsia="en-US"/>
        </w:rPr>
        <w:t>ech účasten společně s dalšími klienty této organiziace s podobným životním příběhem a i dalším z nich se podařilo se realizovat v novém zaměstnání, j</w:t>
      </w:r>
      <w:r w:rsidR="009D4A36">
        <w:rPr>
          <w:rFonts w:ascii="Arial" w:hAnsi="Arial" w:cs="Arial"/>
          <w:bCs/>
          <w:noProof/>
          <w:lang w:eastAsia="en-US"/>
        </w:rPr>
        <w:t>e</w:t>
      </w:r>
      <w:r>
        <w:rPr>
          <w:rFonts w:ascii="Arial" w:hAnsi="Arial" w:cs="Arial"/>
          <w:bCs/>
          <w:noProof/>
          <w:lang w:eastAsia="en-US"/>
        </w:rPr>
        <w:t xml:space="preserve"> toho názoru, že by si tato nestátní nezisková organizace velmi zasloužila nemalou podporu jak od státních, tak i od krajských, případně dalších veře</w:t>
      </w:r>
      <w:r w:rsidR="00561E52">
        <w:rPr>
          <w:rFonts w:ascii="Arial" w:hAnsi="Arial" w:cs="Arial"/>
          <w:bCs/>
          <w:noProof/>
          <w:lang w:eastAsia="en-US"/>
        </w:rPr>
        <w:t>j</w:t>
      </w:r>
      <w:r>
        <w:rPr>
          <w:rFonts w:ascii="Arial" w:hAnsi="Arial" w:cs="Arial"/>
          <w:bCs/>
          <w:noProof/>
          <w:lang w:eastAsia="en-US"/>
        </w:rPr>
        <w:t xml:space="preserve">ných institucí, jelikož tato </w:t>
      </w:r>
      <w:r w:rsidR="00F04531">
        <w:rPr>
          <w:rFonts w:ascii="Arial" w:hAnsi="Arial" w:cs="Arial"/>
          <w:bCs/>
          <w:noProof/>
          <w:lang w:eastAsia="en-US"/>
        </w:rPr>
        <w:t xml:space="preserve">nestátní nezisková organizace </w:t>
      </w:r>
      <w:r>
        <w:rPr>
          <w:rFonts w:ascii="Arial" w:hAnsi="Arial" w:cs="Arial"/>
          <w:bCs/>
          <w:noProof/>
          <w:lang w:eastAsia="en-US"/>
        </w:rPr>
        <w:t>aktivně a cíleně</w:t>
      </w:r>
      <w:r w:rsidR="00561E52">
        <w:rPr>
          <w:rFonts w:ascii="Arial" w:hAnsi="Arial" w:cs="Arial"/>
          <w:bCs/>
          <w:noProof/>
          <w:lang w:eastAsia="en-US"/>
        </w:rPr>
        <w:t>,</w:t>
      </w:r>
      <w:r>
        <w:rPr>
          <w:rFonts w:ascii="Arial" w:hAnsi="Arial" w:cs="Arial"/>
          <w:bCs/>
          <w:noProof/>
          <w:lang w:eastAsia="en-US"/>
        </w:rPr>
        <w:t xml:space="preserve"> posk</w:t>
      </w:r>
      <w:r w:rsidR="00561E52">
        <w:rPr>
          <w:rFonts w:ascii="Arial" w:hAnsi="Arial" w:cs="Arial"/>
          <w:bCs/>
          <w:noProof/>
          <w:lang w:eastAsia="en-US"/>
        </w:rPr>
        <w:t>y</w:t>
      </w:r>
      <w:r>
        <w:rPr>
          <w:rFonts w:ascii="Arial" w:hAnsi="Arial" w:cs="Arial"/>
          <w:bCs/>
          <w:noProof/>
          <w:lang w:eastAsia="en-US"/>
        </w:rPr>
        <w:t>továním svých psychosociálních služeb</w:t>
      </w:r>
      <w:r w:rsidR="00561E52">
        <w:rPr>
          <w:rFonts w:ascii="Arial" w:hAnsi="Arial" w:cs="Arial"/>
          <w:bCs/>
          <w:noProof/>
          <w:lang w:eastAsia="en-US"/>
        </w:rPr>
        <w:t>,</w:t>
      </w:r>
      <w:r>
        <w:rPr>
          <w:rFonts w:ascii="Arial" w:hAnsi="Arial" w:cs="Arial"/>
          <w:bCs/>
          <w:noProof/>
          <w:lang w:eastAsia="en-US"/>
        </w:rPr>
        <w:t xml:space="preserve"> napomáhá lidem s podobným osud</w:t>
      </w:r>
      <w:r w:rsidR="00561E52">
        <w:rPr>
          <w:rFonts w:ascii="Arial" w:hAnsi="Arial" w:cs="Arial"/>
          <w:bCs/>
          <w:noProof/>
          <w:lang w:eastAsia="en-US"/>
        </w:rPr>
        <w:t>em</w:t>
      </w:r>
      <w:r w:rsidR="009D4A36">
        <w:rPr>
          <w:rFonts w:ascii="Arial" w:hAnsi="Arial" w:cs="Arial"/>
          <w:bCs/>
          <w:noProof/>
          <w:lang w:eastAsia="en-US"/>
        </w:rPr>
        <w:t>.</w:t>
      </w:r>
    </w:p>
    <w:p w:rsidR="009D4A36" w:rsidRDefault="00E90776" w:rsidP="007B0C50">
      <w:pPr>
        <w:pStyle w:val="Zkladntext"/>
        <w:widowControl w:val="0"/>
        <w:numPr>
          <w:ilvl w:val="0"/>
          <w:numId w:val="22"/>
        </w:numPr>
        <w:spacing w:after="120"/>
        <w:rPr>
          <w:rFonts w:ascii="Arial" w:hAnsi="Arial" w:cs="Arial"/>
          <w:bCs/>
          <w:noProof/>
          <w:lang w:eastAsia="en-US"/>
        </w:rPr>
      </w:pPr>
      <w:r>
        <w:rPr>
          <w:rFonts w:ascii="Arial" w:hAnsi="Arial" w:cs="Arial"/>
          <w:bCs/>
          <w:noProof/>
          <w:lang w:eastAsia="en-US"/>
        </w:rPr>
        <w:t>Paní Božena Sekaninová, senátorka Parlament</w:t>
      </w:r>
      <w:r w:rsidR="009D4A36">
        <w:rPr>
          <w:rFonts w:ascii="Arial" w:hAnsi="Arial" w:cs="Arial"/>
          <w:bCs/>
          <w:noProof/>
          <w:lang w:eastAsia="en-US"/>
        </w:rPr>
        <w:t>u České republiky, Senátorská ka</w:t>
      </w:r>
      <w:r>
        <w:rPr>
          <w:rFonts w:ascii="Arial" w:hAnsi="Arial" w:cs="Arial"/>
          <w:bCs/>
          <w:noProof/>
          <w:lang w:eastAsia="en-US"/>
        </w:rPr>
        <w:t>nc</w:t>
      </w:r>
      <w:r w:rsidR="009D4A36">
        <w:rPr>
          <w:rFonts w:ascii="Arial" w:hAnsi="Arial" w:cs="Arial"/>
          <w:bCs/>
          <w:noProof/>
          <w:lang w:eastAsia="en-US"/>
        </w:rPr>
        <w:t>e</w:t>
      </w:r>
      <w:r>
        <w:rPr>
          <w:rFonts w:ascii="Arial" w:hAnsi="Arial" w:cs="Arial"/>
          <w:bCs/>
          <w:noProof/>
          <w:lang w:eastAsia="en-US"/>
        </w:rPr>
        <w:t xml:space="preserve">lář Rostislavova 856/5, 796 01 Prostějov, </w:t>
      </w:r>
      <w:r w:rsidRPr="00352AD1">
        <w:rPr>
          <w:rFonts w:ascii="Arial" w:hAnsi="Arial" w:cs="Arial"/>
          <w:b/>
          <w:bCs/>
          <w:noProof/>
          <w:lang w:eastAsia="en-US"/>
        </w:rPr>
        <w:t xml:space="preserve">navrhuje udělit </w:t>
      </w:r>
      <w:r w:rsidR="004F4F3A">
        <w:rPr>
          <w:rFonts w:ascii="Arial" w:hAnsi="Arial" w:cs="Arial"/>
          <w:b/>
          <w:bCs/>
          <w:noProof/>
          <w:lang w:eastAsia="en-US"/>
        </w:rPr>
        <w:t>Cenu</w:t>
      </w:r>
      <w:r w:rsidRPr="00352AD1">
        <w:rPr>
          <w:rFonts w:ascii="Arial" w:hAnsi="Arial" w:cs="Arial"/>
          <w:b/>
          <w:bCs/>
          <w:noProof/>
          <w:lang w:eastAsia="en-US"/>
        </w:rPr>
        <w:t xml:space="preserve"> Mgr. Renatě Čekalové, předsedkyni Občanského sdružení LIPKA Prostějov</w:t>
      </w:r>
      <w:r>
        <w:rPr>
          <w:rFonts w:ascii="Arial" w:hAnsi="Arial" w:cs="Arial"/>
          <w:bCs/>
          <w:noProof/>
          <w:lang w:eastAsia="en-US"/>
        </w:rPr>
        <w:t xml:space="preserve">. </w:t>
      </w:r>
    </w:p>
    <w:p w:rsidR="00E90776" w:rsidRDefault="009D4A36" w:rsidP="009D4A36">
      <w:pPr>
        <w:pStyle w:val="Zkladntext"/>
        <w:widowControl w:val="0"/>
        <w:spacing w:after="120"/>
        <w:ind w:left="644"/>
        <w:rPr>
          <w:rFonts w:ascii="Arial" w:hAnsi="Arial" w:cs="Arial"/>
          <w:bCs/>
          <w:noProof/>
          <w:lang w:eastAsia="en-US"/>
        </w:rPr>
      </w:pPr>
      <w:r>
        <w:rPr>
          <w:rFonts w:ascii="Arial" w:hAnsi="Arial" w:cs="Arial"/>
          <w:bCs/>
          <w:noProof/>
          <w:lang w:eastAsia="en-US"/>
        </w:rPr>
        <w:t>Uvádí, že p</w:t>
      </w:r>
      <w:r w:rsidR="00E90776">
        <w:rPr>
          <w:rFonts w:ascii="Arial" w:hAnsi="Arial" w:cs="Arial"/>
          <w:bCs/>
          <w:noProof/>
          <w:lang w:eastAsia="en-US"/>
        </w:rPr>
        <w:t xml:space="preserve">ráci paní </w:t>
      </w:r>
      <w:r w:rsidR="00EB0536">
        <w:rPr>
          <w:rFonts w:ascii="Arial" w:hAnsi="Arial" w:cs="Arial"/>
          <w:bCs/>
          <w:noProof/>
          <w:lang w:eastAsia="en-US"/>
        </w:rPr>
        <w:t xml:space="preserve">Čekalové v oblasti sociální péče </w:t>
      </w:r>
      <w:r w:rsidR="00561E52">
        <w:rPr>
          <w:rFonts w:ascii="Arial" w:hAnsi="Arial" w:cs="Arial"/>
          <w:bCs/>
          <w:noProof/>
          <w:lang w:eastAsia="en-US"/>
        </w:rPr>
        <w:t>z</w:t>
      </w:r>
      <w:r w:rsidR="00EB0536">
        <w:rPr>
          <w:rFonts w:ascii="Arial" w:hAnsi="Arial" w:cs="Arial"/>
          <w:bCs/>
          <w:noProof/>
          <w:lang w:eastAsia="en-US"/>
        </w:rPr>
        <w:t>ná přes dvacet roků. Měla</w:t>
      </w:r>
      <w:r w:rsidR="00561E52">
        <w:rPr>
          <w:rFonts w:ascii="Arial" w:hAnsi="Arial" w:cs="Arial"/>
          <w:bCs/>
          <w:noProof/>
          <w:lang w:eastAsia="en-US"/>
        </w:rPr>
        <w:t xml:space="preserve"> možnost sledovat její nadš</w:t>
      </w:r>
      <w:r w:rsidR="00EB0536">
        <w:rPr>
          <w:rFonts w:ascii="Arial" w:hAnsi="Arial" w:cs="Arial"/>
          <w:bCs/>
          <w:noProof/>
          <w:lang w:eastAsia="en-US"/>
        </w:rPr>
        <w:t>ení i úsilí od doby své práce na pozici místostarostky města Prostějova. Svou profesní dráhu věnovala nejdříve dětem ve školství, ale na počátku devadesátých let se setkala s nepříznivou situací dětí se zdravotním postižením a jejich rodičů. Snažila se jim pomoci a s obrovskou vervou přesvědčila celý tým skvělých spolupracovníků a založili občanské sdružení. V roce 1993 pak otevřeli první denní stacionář v regionu, který kromě sociální péče dětem poskytoval péči zdravotní, rehabilitační a logopedickou. Za pár roků však jeho kapacita přestala stačit. Pod jejím vedením se pustilo sdružení znovu do rekonstrukce, tentokrát větší budovy a v roce 1999 se stacionář přest</w:t>
      </w:r>
      <w:r w:rsidR="00561E52">
        <w:rPr>
          <w:rFonts w:ascii="Arial" w:hAnsi="Arial" w:cs="Arial"/>
          <w:bCs/>
          <w:noProof/>
          <w:lang w:eastAsia="en-US"/>
        </w:rPr>
        <w:t>ěhoval do nových prostor. Podařilo se jí vybudovat unikátní z</w:t>
      </w:r>
      <w:r w:rsidR="00EB0536">
        <w:rPr>
          <w:rFonts w:ascii="Arial" w:hAnsi="Arial" w:cs="Arial"/>
          <w:bCs/>
          <w:noProof/>
          <w:lang w:eastAsia="en-US"/>
        </w:rPr>
        <w:t>ařízení, kde potřeb</w:t>
      </w:r>
      <w:r w:rsidR="00561E52">
        <w:rPr>
          <w:rFonts w:ascii="Arial" w:hAnsi="Arial" w:cs="Arial"/>
          <w:bCs/>
          <w:noProof/>
          <w:lang w:eastAsia="en-US"/>
        </w:rPr>
        <w:t>n</w:t>
      </w:r>
      <w:r w:rsidR="00EB0536">
        <w:rPr>
          <w:rFonts w:ascii="Arial" w:hAnsi="Arial" w:cs="Arial"/>
          <w:bCs/>
          <w:noProof/>
          <w:lang w:eastAsia="en-US"/>
        </w:rPr>
        <w:t>ou péči poskytuje tvůrčí tým profesionálních i dobrovolných pracovníků. Denní stacionář s vlastní fyzi</w:t>
      </w:r>
      <w:r w:rsidR="00561E52">
        <w:rPr>
          <w:rFonts w:ascii="Arial" w:hAnsi="Arial" w:cs="Arial"/>
          <w:bCs/>
          <w:noProof/>
          <w:lang w:eastAsia="en-US"/>
        </w:rPr>
        <w:t>o</w:t>
      </w:r>
      <w:r w:rsidR="00EB0536">
        <w:rPr>
          <w:rFonts w:ascii="Arial" w:hAnsi="Arial" w:cs="Arial"/>
          <w:bCs/>
          <w:noProof/>
          <w:lang w:eastAsia="en-US"/>
        </w:rPr>
        <w:t>terapií, klinickou logopedií, ale třeba i s tréninkovým bytem a terapeutickými dílnami dlouhodobě využívá přes 80 uživatelů. Kvalitou, komplexností poskytovaných služeb, materiálním i personálním záz</w:t>
      </w:r>
      <w:r w:rsidR="00C67570">
        <w:rPr>
          <w:rFonts w:ascii="Arial" w:hAnsi="Arial" w:cs="Arial"/>
          <w:bCs/>
          <w:noProof/>
          <w:lang w:eastAsia="en-US"/>
        </w:rPr>
        <w:t>e</w:t>
      </w:r>
      <w:r w:rsidR="00EB0536">
        <w:rPr>
          <w:rFonts w:ascii="Arial" w:hAnsi="Arial" w:cs="Arial"/>
          <w:bCs/>
          <w:noProof/>
          <w:lang w:eastAsia="en-US"/>
        </w:rPr>
        <w:t>mím se zařízení LIPKY řadí nejen mezi ne</w:t>
      </w:r>
      <w:r w:rsidR="00C67570">
        <w:rPr>
          <w:rFonts w:ascii="Arial" w:hAnsi="Arial" w:cs="Arial"/>
          <w:bCs/>
          <w:noProof/>
          <w:lang w:eastAsia="en-US"/>
        </w:rPr>
        <w:t>j</w:t>
      </w:r>
      <w:r w:rsidR="00EB0536">
        <w:rPr>
          <w:rFonts w:ascii="Arial" w:hAnsi="Arial" w:cs="Arial"/>
          <w:bCs/>
          <w:noProof/>
          <w:lang w:eastAsia="en-US"/>
        </w:rPr>
        <w:t>lepší svého druhu v ČR, ale velmi dobře by obstálo i v evropském kontextu.</w:t>
      </w:r>
    </w:p>
    <w:p w:rsidR="00EB0536" w:rsidRDefault="00EB0536" w:rsidP="009D4A36">
      <w:pPr>
        <w:pStyle w:val="Zkladntext"/>
        <w:widowControl w:val="0"/>
        <w:spacing w:after="120"/>
        <w:ind w:left="644"/>
        <w:rPr>
          <w:rFonts w:ascii="Arial" w:hAnsi="Arial" w:cs="Arial"/>
          <w:bCs/>
          <w:noProof/>
          <w:lang w:eastAsia="en-US"/>
        </w:rPr>
      </w:pPr>
      <w:r>
        <w:rPr>
          <w:rFonts w:ascii="Arial" w:hAnsi="Arial" w:cs="Arial"/>
          <w:bCs/>
          <w:noProof/>
          <w:lang w:eastAsia="en-US"/>
        </w:rPr>
        <w:t>Díky svým sch</w:t>
      </w:r>
      <w:r w:rsidR="00C67570">
        <w:rPr>
          <w:rFonts w:ascii="Arial" w:hAnsi="Arial" w:cs="Arial"/>
          <w:bCs/>
          <w:noProof/>
          <w:lang w:eastAsia="en-US"/>
        </w:rPr>
        <w:t>op</w:t>
      </w:r>
      <w:r>
        <w:rPr>
          <w:rFonts w:ascii="Arial" w:hAnsi="Arial" w:cs="Arial"/>
          <w:bCs/>
          <w:noProof/>
          <w:lang w:eastAsia="en-US"/>
        </w:rPr>
        <w:t>nostem v projekční činnosti se p. Čekalové daří zab</w:t>
      </w:r>
      <w:r w:rsidR="00C67570">
        <w:rPr>
          <w:rFonts w:ascii="Arial" w:hAnsi="Arial" w:cs="Arial"/>
          <w:bCs/>
          <w:noProof/>
          <w:lang w:eastAsia="en-US"/>
        </w:rPr>
        <w:t>ezpečovat alte</w:t>
      </w:r>
      <w:r>
        <w:rPr>
          <w:rFonts w:ascii="Arial" w:hAnsi="Arial" w:cs="Arial"/>
          <w:bCs/>
          <w:noProof/>
          <w:lang w:eastAsia="en-US"/>
        </w:rPr>
        <w:t>rnativní zdroje na realizaci nových projetků. Obtížné pracovní uplatnění a vysoká nezaměstnanost lidí se zdravotním postižením ji přivedly i k dalšímu velkému projektu. Před patnácti roky založila jedno z prvních sociálních družstev v republice s názvem SENZA družstvo, chráněná dílna, která dlouhodobě zaměstnává téměř padesátku pracovníků se zdravotním znevýhodněním. Obtížné začátky, hledání pracovních příležitostí i budování vlastního výrobního programu přivedly družstvo k ekonomické stabilitě a prosperitě. Za roky své existence má SEN</w:t>
      </w:r>
      <w:r w:rsidR="009D4A36">
        <w:rPr>
          <w:rFonts w:ascii="Arial" w:hAnsi="Arial" w:cs="Arial"/>
          <w:bCs/>
          <w:noProof/>
          <w:lang w:eastAsia="en-US"/>
        </w:rPr>
        <w:t>Z</w:t>
      </w:r>
      <w:r>
        <w:rPr>
          <w:rFonts w:ascii="Arial" w:hAnsi="Arial" w:cs="Arial"/>
          <w:bCs/>
          <w:noProof/>
          <w:lang w:eastAsia="en-US"/>
        </w:rPr>
        <w:t xml:space="preserve">A družstvo v oblasti sociální ekonomiky již nezastupitelné místo a vemi dobrý zvuk. Náměty, jak vybudovat i dloudobobě udržet </w:t>
      </w:r>
      <w:r w:rsidR="009D4A36">
        <w:rPr>
          <w:rFonts w:ascii="Arial" w:hAnsi="Arial" w:cs="Arial"/>
          <w:bCs/>
          <w:noProof/>
          <w:lang w:eastAsia="en-US"/>
        </w:rPr>
        <w:t>sociální firmu přijíždějí do SE</w:t>
      </w:r>
      <w:r>
        <w:rPr>
          <w:rFonts w:ascii="Arial" w:hAnsi="Arial" w:cs="Arial"/>
          <w:bCs/>
          <w:noProof/>
          <w:lang w:eastAsia="en-US"/>
        </w:rPr>
        <w:t>N</w:t>
      </w:r>
      <w:r w:rsidR="009D4A36">
        <w:rPr>
          <w:rFonts w:ascii="Arial" w:hAnsi="Arial" w:cs="Arial"/>
          <w:bCs/>
          <w:noProof/>
          <w:lang w:eastAsia="en-US"/>
        </w:rPr>
        <w:t>Z</w:t>
      </w:r>
      <w:r>
        <w:rPr>
          <w:rFonts w:ascii="Arial" w:hAnsi="Arial" w:cs="Arial"/>
          <w:bCs/>
          <w:noProof/>
          <w:lang w:eastAsia="en-US"/>
        </w:rPr>
        <w:t>A družstva získávat mnozí zahraniční i tuzemští sociální podnikatelé.</w:t>
      </w:r>
    </w:p>
    <w:p w:rsidR="00EB0536" w:rsidRDefault="00EB0536" w:rsidP="009D4A36">
      <w:pPr>
        <w:pStyle w:val="Zkladntext"/>
        <w:widowControl w:val="0"/>
        <w:spacing w:after="120"/>
        <w:ind w:left="644"/>
        <w:rPr>
          <w:rFonts w:ascii="Arial" w:hAnsi="Arial" w:cs="Arial"/>
          <w:bCs/>
          <w:noProof/>
          <w:lang w:eastAsia="en-US"/>
        </w:rPr>
      </w:pPr>
      <w:r>
        <w:rPr>
          <w:rFonts w:ascii="Arial" w:hAnsi="Arial" w:cs="Arial"/>
          <w:bCs/>
          <w:noProof/>
          <w:lang w:eastAsia="en-US"/>
        </w:rPr>
        <w:t xml:space="preserve">Své dlouholeté zkušenosti paní Čekalová uplatňuje i v dalších aktivitách – je autorkou prvního katalogu poskytovatelů sociálních služeb v regionu, několika </w:t>
      </w:r>
      <w:r>
        <w:rPr>
          <w:rFonts w:ascii="Arial" w:hAnsi="Arial" w:cs="Arial"/>
          <w:bCs/>
          <w:noProof/>
          <w:lang w:eastAsia="en-US"/>
        </w:rPr>
        <w:lastRenderedPageBreak/>
        <w:t xml:space="preserve">metodik a vzdělávacích programů, spolupodílela se na </w:t>
      </w:r>
      <w:r w:rsidR="00352AD1">
        <w:rPr>
          <w:rFonts w:ascii="Arial" w:hAnsi="Arial" w:cs="Arial"/>
          <w:bCs/>
          <w:noProof/>
          <w:lang w:eastAsia="en-US"/>
        </w:rPr>
        <w:t>vydání první bezbariérové mapy města, aktivně se podílí na komunitním plánování, pracuje v poradních komisích a pra</w:t>
      </w:r>
      <w:r w:rsidR="00C67570">
        <w:rPr>
          <w:rFonts w:ascii="Arial" w:hAnsi="Arial" w:cs="Arial"/>
          <w:bCs/>
          <w:noProof/>
          <w:lang w:eastAsia="en-US"/>
        </w:rPr>
        <w:t>covních skupinách MPSV, dle možnos</w:t>
      </w:r>
      <w:r w:rsidR="00352AD1">
        <w:rPr>
          <w:rFonts w:ascii="Arial" w:hAnsi="Arial" w:cs="Arial"/>
          <w:bCs/>
          <w:noProof/>
          <w:lang w:eastAsia="en-US"/>
        </w:rPr>
        <w:t xml:space="preserve">tí pracuje jako specializovaný odborník kvality. Z pohledu profesního odborníka s širokou praktickou erudicí připomínkuje navrhované legislativní normy v oblasti sociálních služeb a zaměstnává osoby se zdravotním znevýhodněním. </w:t>
      </w:r>
    </w:p>
    <w:p w:rsidR="00352AD1" w:rsidRDefault="00352AD1" w:rsidP="00190351">
      <w:pPr>
        <w:pStyle w:val="Zkladntext"/>
        <w:widowControl w:val="0"/>
        <w:spacing w:after="120"/>
        <w:ind w:left="644"/>
        <w:rPr>
          <w:rFonts w:ascii="Arial" w:hAnsi="Arial" w:cs="Arial"/>
          <w:bCs/>
          <w:noProof/>
          <w:lang w:eastAsia="en-US"/>
        </w:rPr>
      </w:pPr>
      <w:r>
        <w:rPr>
          <w:rFonts w:ascii="Arial" w:hAnsi="Arial" w:cs="Arial"/>
          <w:bCs/>
          <w:noProof/>
          <w:lang w:eastAsia="en-US"/>
        </w:rPr>
        <w:t xml:space="preserve">Paní Čekalová věnuje své práci veškerý svůj pracovní i volný čas. S vysokou </w:t>
      </w:r>
      <w:r w:rsidR="00C67570">
        <w:rPr>
          <w:rFonts w:ascii="Arial" w:hAnsi="Arial" w:cs="Arial"/>
          <w:bCs/>
          <w:noProof/>
          <w:lang w:eastAsia="en-US"/>
        </w:rPr>
        <w:t>dávkou nasa</w:t>
      </w:r>
      <w:r>
        <w:rPr>
          <w:rFonts w:ascii="Arial" w:hAnsi="Arial" w:cs="Arial"/>
          <w:bCs/>
          <w:noProof/>
          <w:lang w:eastAsia="en-US"/>
        </w:rPr>
        <w:t>zení hledá nové formy a metody práce, rozšiřuje a modernizuje stávající služby. Je realizátorkou řady tzv. evropských projektů, které posunují služby kupředu v souladu s potřebami jejich uživatelů. Tím posledním je právě probíhající projekt Mám kam jít – vybudování chr</w:t>
      </w:r>
      <w:r w:rsidR="00C67570">
        <w:rPr>
          <w:rFonts w:ascii="Arial" w:hAnsi="Arial" w:cs="Arial"/>
          <w:bCs/>
          <w:noProof/>
          <w:lang w:eastAsia="en-US"/>
        </w:rPr>
        <w:t>áněného bydlení a sociálně terapeuti</w:t>
      </w:r>
      <w:r>
        <w:rPr>
          <w:rFonts w:ascii="Arial" w:hAnsi="Arial" w:cs="Arial"/>
          <w:bCs/>
          <w:noProof/>
          <w:lang w:eastAsia="en-US"/>
        </w:rPr>
        <w:t>cké dílny v podobě cukrárny.</w:t>
      </w:r>
    </w:p>
    <w:p w:rsidR="00352AD1" w:rsidRDefault="00C67570" w:rsidP="00190351">
      <w:pPr>
        <w:pStyle w:val="Zkladntext"/>
        <w:widowControl w:val="0"/>
        <w:spacing w:after="120"/>
        <w:ind w:left="644"/>
        <w:rPr>
          <w:rFonts w:ascii="Arial" w:hAnsi="Arial" w:cs="Arial"/>
          <w:bCs/>
          <w:noProof/>
          <w:lang w:eastAsia="en-US"/>
        </w:rPr>
      </w:pPr>
      <w:r>
        <w:rPr>
          <w:rFonts w:ascii="Arial" w:hAnsi="Arial" w:cs="Arial"/>
          <w:bCs/>
          <w:noProof/>
          <w:lang w:eastAsia="en-US"/>
        </w:rPr>
        <w:t>Přes veškerou řídící a projekč</w:t>
      </w:r>
      <w:r w:rsidR="00352AD1">
        <w:rPr>
          <w:rFonts w:ascii="Arial" w:hAnsi="Arial" w:cs="Arial"/>
          <w:bCs/>
          <w:noProof/>
          <w:lang w:eastAsia="en-US"/>
        </w:rPr>
        <w:t xml:space="preserve">ní práci, plnění organizačních, programových a administrativních úkolů má paní Čekalová vždy pochopení a vlídné slovo pro každého klienta, pro každého rodiče či návštěvníka. Při řešení obtížných životních situací umí poradit, pomůže vyřešit problém, povzdudí a ukáže, jakou cestou jít dál. Její profesní odbornost má široký záběr, ale jak sama říká, nejspokojenější je právě se svými klienty ve stacionáři. </w:t>
      </w:r>
    </w:p>
    <w:p w:rsidR="0086756C" w:rsidRDefault="0086756C" w:rsidP="0086756C">
      <w:pPr>
        <w:pStyle w:val="Zkladntext"/>
        <w:widowControl w:val="0"/>
        <w:numPr>
          <w:ilvl w:val="0"/>
          <w:numId w:val="22"/>
        </w:numPr>
        <w:spacing w:after="120"/>
        <w:rPr>
          <w:rFonts w:ascii="Arial" w:hAnsi="Arial" w:cs="Arial"/>
          <w:bCs/>
          <w:noProof/>
          <w:lang w:eastAsia="en-US"/>
        </w:rPr>
      </w:pPr>
      <w:r>
        <w:rPr>
          <w:rFonts w:ascii="Arial" w:hAnsi="Arial" w:cs="Arial"/>
          <w:bCs/>
          <w:noProof/>
          <w:lang w:eastAsia="en-US"/>
        </w:rPr>
        <w:t>Paní Zdeňka Pospíš</w:t>
      </w:r>
      <w:r w:rsidR="00C67570">
        <w:rPr>
          <w:rFonts w:ascii="Arial" w:hAnsi="Arial" w:cs="Arial"/>
          <w:bCs/>
          <w:noProof/>
          <w:lang w:eastAsia="en-US"/>
        </w:rPr>
        <w:t>ilová a paní Hana Nepejchalová z</w:t>
      </w:r>
      <w:r>
        <w:rPr>
          <w:rFonts w:ascii="Arial" w:hAnsi="Arial" w:cs="Arial"/>
          <w:bCs/>
          <w:noProof/>
          <w:lang w:eastAsia="en-US"/>
        </w:rPr>
        <w:t xml:space="preserve">e spolku SPOLU Olomouc </w:t>
      </w:r>
      <w:r w:rsidR="00C67570">
        <w:rPr>
          <w:rFonts w:ascii="Arial" w:hAnsi="Arial" w:cs="Arial"/>
          <w:b/>
          <w:bCs/>
          <w:noProof/>
          <w:lang w:eastAsia="en-US"/>
        </w:rPr>
        <w:t>navrhují</w:t>
      </w:r>
      <w:r w:rsidRPr="000C2F54">
        <w:rPr>
          <w:rFonts w:ascii="Arial" w:hAnsi="Arial" w:cs="Arial"/>
          <w:b/>
          <w:bCs/>
          <w:noProof/>
          <w:lang w:eastAsia="en-US"/>
        </w:rPr>
        <w:t xml:space="preserve"> udělit </w:t>
      </w:r>
      <w:r w:rsidR="004F4F3A">
        <w:rPr>
          <w:rFonts w:ascii="Arial" w:hAnsi="Arial" w:cs="Arial"/>
          <w:b/>
          <w:bCs/>
          <w:noProof/>
          <w:lang w:eastAsia="en-US"/>
        </w:rPr>
        <w:t>Cenu</w:t>
      </w:r>
      <w:r w:rsidRPr="000C2F54">
        <w:rPr>
          <w:rFonts w:ascii="Arial" w:hAnsi="Arial" w:cs="Arial"/>
          <w:b/>
          <w:bCs/>
          <w:noProof/>
          <w:lang w:eastAsia="en-US"/>
        </w:rPr>
        <w:t xml:space="preserve"> paní Ivaně Plíhalové, herečce Moravského divadla Olomouc</w:t>
      </w:r>
      <w:r>
        <w:rPr>
          <w:rFonts w:ascii="Arial" w:hAnsi="Arial" w:cs="Arial"/>
          <w:bCs/>
          <w:noProof/>
          <w:lang w:eastAsia="en-US"/>
        </w:rPr>
        <w:t>. Paní Ivanu Plíhalovou navrhuj</w:t>
      </w:r>
      <w:r w:rsidR="00CF5E92">
        <w:rPr>
          <w:rFonts w:ascii="Arial" w:hAnsi="Arial" w:cs="Arial"/>
          <w:bCs/>
          <w:noProof/>
          <w:lang w:eastAsia="en-US"/>
        </w:rPr>
        <w:t>í</w:t>
      </w:r>
      <w:r>
        <w:rPr>
          <w:rFonts w:ascii="Arial" w:hAnsi="Arial" w:cs="Arial"/>
          <w:bCs/>
          <w:noProof/>
          <w:lang w:eastAsia="en-US"/>
        </w:rPr>
        <w:t xml:space="preserve"> za dlouhodobou a trvalou podporu širokého spektra neziskových organizací, které podporují osoby se zdravotním postižením</w:t>
      </w:r>
      <w:r w:rsidR="00CF5E92">
        <w:rPr>
          <w:rFonts w:ascii="Arial" w:hAnsi="Arial" w:cs="Arial"/>
          <w:bCs/>
          <w:noProof/>
          <w:lang w:eastAsia="en-US"/>
        </w:rPr>
        <w:t>,</w:t>
      </w:r>
      <w:r>
        <w:rPr>
          <w:rFonts w:ascii="Arial" w:hAnsi="Arial" w:cs="Arial"/>
          <w:bCs/>
          <w:noProof/>
          <w:lang w:eastAsia="en-US"/>
        </w:rPr>
        <w:t xml:space="preserve"> a za konkrétní nezištnou pod</w:t>
      </w:r>
      <w:r w:rsidR="00F03EC0">
        <w:rPr>
          <w:rFonts w:ascii="Arial" w:hAnsi="Arial" w:cs="Arial"/>
          <w:bCs/>
          <w:noProof/>
          <w:lang w:eastAsia="en-US"/>
        </w:rPr>
        <w:t>po</w:t>
      </w:r>
      <w:r>
        <w:rPr>
          <w:rFonts w:ascii="Arial" w:hAnsi="Arial" w:cs="Arial"/>
          <w:bCs/>
          <w:noProof/>
          <w:lang w:eastAsia="en-US"/>
        </w:rPr>
        <w:t>rou potřebným jednotlivcům – lidem se zdravotním postižením. Její občanská vnímavost pro potřeby osob se zdravotním znevýhodněním je patrná z širokého rozsahu aktivit:</w:t>
      </w:r>
    </w:p>
    <w:p w:rsidR="0086756C" w:rsidRDefault="0086756C" w:rsidP="0086756C">
      <w:pPr>
        <w:pStyle w:val="Zkladntext"/>
        <w:widowControl w:val="0"/>
        <w:numPr>
          <w:ilvl w:val="0"/>
          <w:numId w:val="23"/>
        </w:numPr>
        <w:spacing w:after="120"/>
        <w:rPr>
          <w:rFonts w:ascii="Arial" w:hAnsi="Arial" w:cs="Arial"/>
          <w:bCs/>
          <w:noProof/>
          <w:lang w:eastAsia="en-US"/>
        </w:rPr>
      </w:pPr>
      <w:r>
        <w:rPr>
          <w:rFonts w:ascii="Arial" w:hAnsi="Arial" w:cs="Arial"/>
          <w:bCs/>
          <w:noProof/>
          <w:lang w:eastAsia="en-US"/>
        </w:rPr>
        <w:t>moderace festivalu „Duše v pohybu“ – Balet Globa, který pře</w:t>
      </w:r>
      <w:r w:rsidR="00F04F80">
        <w:rPr>
          <w:rFonts w:ascii="Arial" w:hAnsi="Arial" w:cs="Arial"/>
          <w:bCs/>
          <w:noProof/>
          <w:lang w:eastAsia="en-US"/>
        </w:rPr>
        <w:t>d</w:t>
      </w:r>
      <w:r>
        <w:rPr>
          <w:rFonts w:ascii="Arial" w:hAnsi="Arial" w:cs="Arial"/>
          <w:bCs/>
          <w:noProof/>
          <w:lang w:eastAsia="en-US"/>
        </w:rPr>
        <w:t>stavoval veřejnosti tvořivé dovednosti lidí se zdravotním postižením</w:t>
      </w:r>
    </w:p>
    <w:p w:rsidR="0086756C" w:rsidRDefault="0086756C" w:rsidP="0086756C">
      <w:pPr>
        <w:pStyle w:val="Zkladntext"/>
        <w:widowControl w:val="0"/>
        <w:numPr>
          <w:ilvl w:val="0"/>
          <w:numId w:val="23"/>
        </w:numPr>
        <w:spacing w:after="120"/>
        <w:rPr>
          <w:rFonts w:ascii="Arial" w:hAnsi="Arial" w:cs="Arial"/>
          <w:bCs/>
          <w:noProof/>
          <w:lang w:eastAsia="en-US"/>
        </w:rPr>
      </w:pPr>
      <w:r>
        <w:rPr>
          <w:rFonts w:ascii="Arial" w:hAnsi="Arial" w:cs="Arial"/>
          <w:bCs/>
          <w:noProof/>
          <w:lang w:eastAsia="en-US"/>
        </w:rPr>
        <w:t>záslužná dlouhodobá činnost ve školách; zprostředkování praktické hmotné pomoci potřebným lidem se zdravotním postižením (koupě počítače, pračky, ledničky)</w:t>
      </w:r>
      <w:r w:rsidR="00C67570">
        <w:rPr>
          <w:rFonts w:ascii="Arial" w:hAnsi="Arial" w:cs="Arial"/>
          <w:bCs/>
          <w:noProof/>
          <w:lang w:eastAsia="en-US"/>
        </w:rPr>
        <w:t xml:space="preserve"> + podpora programu „Lví očko – měření zraku ve školách“;</w:t>
      </w:r>
    </w:p>
    <w:p w:rsidR="0086756C" w:rsidRDefault="0086756C" w:rsidP="0086756C">
      <w:pPr>
        <w:pStyle w:val="Zkladntext"/>
        <w:widowControl w:val="0"/>
        <w:numPr>
          <w:ilvl w:val="0"/>
          <w:numId w:val="23"/>
        </w:numPr>
        <w:spacing w:after="120"/>
        <w:rPr>
          <w:rFonts w:ascii="Arial" w:hAnsi="Arial" w:cs="Arial"/>
          <w:bCs/>
          <w:noProof/>
          <w:lang w:eastAsia="en-US"/>
        </w:rPr>
      </w:pPr>
      <w:r>
        <w:rPr>
          <w:rFonts w:ascii="Arial" w:hAnsi="Arial" w:cs="Arial"/>
          <w:bCs/>
          <w:noProof/>
          <w:lang w:eastAsia="en-US"/>
        </w:rPr>
        <w:t>aktivní spolupráce ve prospěch sbírky „Zasukovaná tkanička“ pro spolek Trend Olomouc</w:t>
      </w:r>
    </w:p>
    <w:p w:rsidR="0086756C" w:rsidRDefault="0086756C" w:rsidP="0086756C">
      <w:pPr>
        <w:pStyle w:val="Zkladntext"/>
        <w:widowControl w:val="0"/>
        <w:numPr>
          <w:ilvl w:val="0"/>
          <w:numId w:val="23"/>
        </w:numPr>
        <w:spacing w:after="120"/>
        <w:rPr>
          <w:rFonts w:ascii="Arial" w:hAnsi="Arial" w:cs="Arial"/>
          <w:bCs/>
          <w:noProof/>
          <w:lang w:eastAsia="en-US"/>
        </w:rPr>
      </w:pPr>
      <w:r>
        <w:rPr>
          <w:rFonts w:ascii="Arial" w:hAnsi="Arial" w:cs="Arial"/>
          <w:bCs/>
          <w:noProof/>
          <w:lang w:eastAsia="en-US"/>
        </w:rPr>
        <w:t>moderování Handicap rally – celodenního integračního programu spolku Dobré místo pro život</w:t>
      </w:r>
    </w:p>
    <w:p w:rsidR="0086756C" w:rsidRDefault="0086756C" w:rsidP="0086756C">
      <w:pPr>
        <w:pStyle w:val="Zkladntext"/>
        <w:widowControl w:val="0"/>
        <w:numPr>
          <w:ilvl w:val="0"/>
          <w:numId w:val="23"/>
        </w:numPr>
        <w:spacing w:after="120"/>
        <w:rPr>
          <w:rFonts w:ascii="Arial" w:hAnsi="Arial" w:cs="Arial"/>
          <w:bCs/>
          <w:noProof/>
          <w:lang w:eastAsia="en-US"/>
        </w:rPr>
      </w:pPr>
      <w:r>
        <w:rPr>
          <w:rFonts w:ascii="Arial" w:hAnsi="Arial" w:cs="Arial"/>
          <w:bCs/>
          <w:noProof/>
          <w:lang w:eastAsia="en-US"/>
        </w:rPr>
        <w:t>moderování dobročinné aukce pro SPOLU Olomouc</w:t>
      </w:r>
    </w:p>
    <w:p w:rsidR="0086756C" w:rsidRDefault="0086756C" w:rsidP="0086756C">
      <w:pPr>
        <w:pStyle w:val="Zkladntext"/>
        <w:widowControl w:val="0"/>
        <w:numPr>
          <w:ilvl w:val="0"/>
          <w:numId w:val="23"/>
        </w:numPr>
        <w:spacing w:after="120"/>
        <w:rPr>
          <w:rFonts w:ascii="Arial" w:hAnsi="Arial" w:cs="Arial"/>
          <w:bCs/>
          <w:noProof/>
          <w:lang w:eastAsia="en-US"/>
        </w:rPr>
      </w:pPr>
      <w:r>
        <w:rPr>
          <w:rFonts w:ascii="Arial" w:hAnsi="Arial" w:cs="Arial"/>
          <w:bCs/>
          <w:noProof/>
          <w:lang w:eastAsia="en-US"/>
        </w:rPr>
        <w:t>moderování konferencí pro odbornou veřejnost v sociální oblasti (SPOLU Olomouc, Pedagogická fakulta apod.)</w:t>
      </w:r>
    </w:p>
    <w:p w:rsidR="0086756C" w:rsidRDefault="0086756C" w:rsidP="0086756C">
      <w:pPr>
        <w:pStyle w:val="Zkladntext"/>
        <w:widowControl w:val="0"/>
        <w:numPr>
          <w:ilvl w:val="0"/>
          <w:numId w:val="23"/>
        </w:numPr>
        <w:spacing w:after="120"/>
        <w:rPr>
          <w:rFonts w:ascii="Arial" w:hAnsi="Arial" w:cs="Arial"/>
          <w:bCs/>
          <w:noProof/>
          <w:lang w:eastAsia="en-US"/>
        </w:rPr>
      </w:pPr>
      <w:r>
        <w:rPr>
          <w:rFonts w:ascii="Arial" w:hAnsi="Arial" w:cs="Arial"/>
          <w:bCs/>
          <w:noProof/>
          <w:lang w:eastAsia="en-US"/>
        </w:rPr>
        <w:t>je mediální tvář</w:t>
      </w:r>
      <w:r w:rsidR="00F03EC0">
        <w:rPr>
          <w:rFonts w:ascii="Arial" w:hAnsi="Arial" w:cs="Arial"/>
          <w:bCs/>
          <w:noProof/>
          <w:lang w:eastAsia="en-US"/>
        </w:rPr>
        <w:t>í</w:t>
      </w:r>
      <w:r>
        <w:rPr>
          <w:rFonts w:ascii="Arial" w:hAnsi="Arial" w:cs="Arial"/>
          <w:bCs/>
          <w:noProof/>
          <w:lang w:eastAsia="en-US"/>
        </w:rPr>
        <w:t xml:space="preserve"> občanského sdružení ISIS – pěstounské rodiny (v pěstounské péči jsou často děti se zdravotním znevýhodněním); zajištění prohlídky Moravského divadla Olomouc</w:t>
      </w:r>
    </w:p>
    <w:p w:rsidR="0086756C" w:rsidRDefault="0086756C" w:rsidP="0086756C">
      <w:pPr>
        <w:pStyle w:val="Zkladntext"/>
        <w:widowControl w:val="0"/>
        <w:numPr>
          <w:ilvl w:val="0"/>
          <w:numId w:val="23"/>
        </w:numPr>
        <w:spacing w:after="120"/>
        <w:rPr>
          <w:rFonts w:ascii="Arial" w:hAnsi="Arial" w:cs="Arial"/>
          <w:bCs/>
          <w:noProof/>
          <w:lang w:eastAsia="en-US"/>
        </w:rPr>
      </w:pPr>
      <w:r>
        <w:rPr>
          <w:rFonts w:ascii="Arial" w:hAnsi="Arial" w:cs="Arial"/>
          <w:bCs/>
          <w:noProof/>
          <w:lang w:eastAsia="en-US"/>
        </w:rPr>
        <w:t>propagace příkladů dobré praxe v sociální oblasti prostřednictvím pravidelného pořadu Českého rozhlasu Olomouc – Lady magazín, jehož je autorkou a moderátorkou</w:t>
      </w:r>
    </w:p>
    <w:p w:rsidR="0086756C" w:rsidRDefault="0086756C" w:rsidP="0086756C">
      <w:pPr>
        <w:pStyle w:val="Zkladntext"/>
        <w:widowControl w:val="0"/>
        <w:numPr>
          <w:ilvl w:val="0"/>
          <w:numId w:val="23"/>
        </w:numPr>
        <w:spacing w:after="120"/>
        <w:rPr>
          <w:rFonts w:ascii="Arial" w:hAnsi="Arial" w:cs="Arial"/>
          <w:bCs/>
          <w:noProof/>
          <w:lang w:eastAsia="en-US"/>
        </w:rPr>
      </w:pPr>
      <w:r>
        <w:rPr>
          <w:rFonts w:ascii="Arial" w:hAnsi="Arial" w:cs="Arial"/>
          <w:bCs/>
          <w:noProof/>
          <w:lang w:eastAsia="en-US"/>
        </w:rPr>
        <w:t>podpora dobročinných punčových stánků – Dobré místo pro život a Lions Club Olomouc</w:t>
      </w:r>
    </w:p>
    <w:p w:rsidR="006543AB" w:rsidRDefault="006543AB" w:rsidP="00FE6749">
      <w:pPr>
        <w:pStyle w:val="Zkladntext"/>
        <w:widowControl w:val="0"/>
        <w:numPr>
          <w:ilvl w:val="0"/>
          <w:numId w:val="22"/>
        </w:numPr>
        <w:spacing w:after="120"/>
        <w:rPr>
          <w:rFonts w:ascii="Arial" w:hAnsi="Arial" w:cs="Arial"/>
          <w:bCs/>
          <w:noProof/>
          <w:lang w:eastAsia="en-US"/>
        </w:rPr>
      </w:pPr>
      <w:r w:rsidRPr="006543AB">
        <w:rPr>
          <w:rFonts w:ascii="Arial" w:hAnsi="Arial" w:cs="Arial"/>
          <w:bCs/>
          <w:noProof/>
          <w:lang w:eastAsia="en-US"/>
        </w:rPr>
        <w:t xml:space="preserve">Pan Miroslav Švarc, </w:t>
      </w:r>
      <w:r w:rsidRPr="006543AB">
        <w:rPr>
          <w:rFonts w:ascii="Arial" w:hAnsi="Arial" w:cs="Arial"/>
          <w:b/>
          <w:bCs/>
          <w:noProof/>
          <w:lang w:eastAsia="en-US"/>
        </w:rPr>
        <w:t xml:space="preserve">navrhuje udělit </w:t>
      </w:r>
      <w:r w:rsidR="004F4F3A">
        <w:rPr>
          <w:rFonts w:ascii="Arial" w:hAnsi="Arial" w:cs="Arial"/>
          <w:b/>
          <w:bCs/>
          <w:noProof/>
          <w:lang w:eastAsia="en-US"/>
        </w:rPr>
        <w:t>Cenu</w:t>
      </w:r>
      <w:r w:rsidRPr="006543AB">
        <w:rPr>
          <w:rFonts w:ascii="Arial" w:hAnsi="Arial" w:cs="Arial"/>
          <w:b/>
          <w:bCs/>
          <w:noProof/>
          <w:lang w:eastAsia="en-US"/>
        </w:rPr>
        <w:t xml:space="preserve"> kolektivu o. s. InternetPoradna.cz, </w:t>
      </w:r>
      <w:r w:rsidRPr="006543AB">
        <w:rPr>
          <w:rFonts w:ascii="Arial" w:hAnsi="Arial" w:cs="Arial"/>
          <w:b/>
          <w:bCs/>
          <w:noProof/>
          <w:lang w:eastAsia="en-US"/>
        </w:rPr>
        <w:lastRenderedPageBreak/>
        <w:t>Wurmova 7/577, 779 00 Olomouc</w:t>
      </w:r>
      <w:r w:rsidRPr="006543AB">
        <w:rPr>
          <w:rFonts w:ascii="Arial" w:hAnsi="Arial" w:cs="Arial"/>
          <w:bCs/>
          <w:noProof/>
          <w:lang w:eastAsia="en-US"/>
        </w:rPr>
        <w:t>, konktrétně Mgr. Gregorové, za projekt „Budeme se pod</w:t>
      </w:r>
      <w:r w:rsidR="009C1478">
        <w:rPr>
          <w:rFonts w:ascii="Arial" w:hAnsi="Arial" w:cs="Arial"/>
          <w:bCs/>
          <w:noProof/>
          <w:lang w:eastAsia="en-US"/>
        </w:rPr>
        <w:t>p</w:t>
      </w:r>
      <w:r w:rsidRPr="006543AB">
        <w:rPr>
          <w:rFonts w:ascii="Arial" w:hAnsi="Arial" w:cs="Arial"/>
          <w:bCs/>
          <w:noProof/>
          <w:lang w:eastAsia="en-US"/>
        </w:rPr>
        <w:t>orovat i v budoucnu“ a dále za projekt „Něco za něco – uč s</w:t>
      </w:r>
      <w:r w:rsidR="00CF5E92">
        <w:rPr>
          <w:rFonts w:ascii="Arial" w:hAnsi="Arial" w:cs="Arial"/>
          <w:bCs/>
          <w:noProof/>
          <w:lang w:eastAsia="en-US"/>
        </w:rPr>
        <w:t>e a práci najdeš“. Cenu navrhuje</w:t>
      </w:r>
      <w:r w:rsidRPr="006543AB">
        <w:rPr>
          <w:rFonts w:ascii="Arial" w:hAnsi="Arial" w:cs="Arial"/>
          <w:bCs/>
          <w:noProof/>
          <w:lang w:eastAsia="en-US"/>
        </w:rPr>
        <w:t xml:space="preserve"> udělit za profesionální a především lidský přístup k osobám se zdravotním postižením. </w:t>
      </w:r>
    </w:p>
    <w:p w:rsidR="006543AB" w:rsidRPr="002112D7" w:rsidRDefault="006543AB" w:rsidP="00FE6749">
      <w:pPr>
        <w:pStyle w:val="Zkladntext"/>
        <w:widowControl w:val="0"/>
        <w:numPr>
          <w:ilvl w:val="0"/>
          <w:numId w:val="22"/>
        </w:numPr>
        <w:spacing w:after="120"/>
        <w:rPr>
          <w:rFonts w:ascii="Arial" w:hAnsi="Arial" w:cs="Arial"/>
          <w:b/>
          <w:bCs/>
          <w:noProof/>
          <w:lang w:eastAsia="en-US"/>
        </w:rPr>
      </w:pPr>
      <w:r>
        <w:rPr>
          <w:rFonts w:ascii="Arial" w:hAnsi="Arial" w:cs="Arial"/>
          <w:bCs/>
          <w:noProof/>
          <w:lang w:eastAsia="en-US"/>
        </w:rPr>
        <w:t xml:space="preserve">Pan Petr Zajíček, </w:t>
      </w:r>
      <w:r w:rsidRPr="006543AB">
        <w:rPr>
          <w:rFonts w:ascii="Arial" w:hAnsi="Arial" w:cs="Arial"/>
          <w:b/>
          <w:bCs/>
          <w:noProof/>
          <w:lang w:eastAsia="en-US"/>
        </w:rPr>
        <w:t xml:space="preserve">navrhuje udělit </w:t>
      </w:r>
      <w:r w:rsidR="004F4F3A">
        <w:rPr>
          <w:rFonts w:ascii="Arial" w:hAnsi="Arial" w:cs="Arial"/>
          <w:b/>
          <w:bCs/>
          <w:noProof/>
          <w:lang w:eastAsia="en-US"/>
        </w:rPr>
        <w:t>Cenu</w:t>
      </w:r>
      <w:r w:rsidRPr="006543AB">
        <w:rPr>
          <w:rFonts w:ascii="Arial" w:hAnsi="Arial" w:cs="Arial"/>
          <w:b/>
          <w:bCs/>
          <w:noProof/>
          <w:lang w:eastAsia="en-US"/>
        </w:rPr>
        <w:t xml:space="preserve"> paní Nele Kadlecové (konzulta</w:t>
      </w:r>
      <w:r w:rsidR="00F04F80">
        <w:rPr>
          <w:rFonts w:ascii="Arial" w:hAnsi="Arial" w:cs="Arial"/>
          <w:b/>
          <w:bCs/>
          <w:noProof/>
          <w:lang w:eastAsia="en-US"/>
        </w:rPr>
        <w:t>n</w:t>
      </w:r>
      <w:r w:rsidRPr="006543AB">
        <w:rPr>
          <w:rFonts w:ascii="Arial" w:hAnsi="Arial" w:cs="Arial"/>
          <w:b/>
          <w:bCs/>
          <w:noProof/>
          <w:lang w:eastAsia="en-US"/>
        </w:rPr>
        <w:t>tka ve s</w:t>
      </w:r>
      <w:r w:rsidR="00D22F0B">
        <w:rPr>
          <w:rFonts w:ascii="Arial" w:hAnsi="Arial" w:cs="Arial"/>
          <w:b/>
          <w:bCs/>
          <w:noProof/>
          <w:lang w:eastAsia="en-US"/>
        </w:rPr>
        <w:t>lužbě Restart, Internetporadna)</w:t>
      </w:r>
      <w:r w:rsidRPr="006543AB">
        <w:rPr>
          <w:rFonts w:ascii="Arial" w:hAnsi="Arial" w:cs="Arial"/>
          <w:b/>
          <w:bCs/>
          <w:noProof/>
          <w:lang w:eastAsia="en-US"/>
        </w:rPr>
        <w:t xml:space="preserve">. </w:t>
      </w:r>
      <w:r>
        <w:rPr>
          <w:rFonts w:ascii="Arial" w:hAnsi="Arial" w:cs="Arial"/>
          <w:bCs/>
          <w:noProof/>
          <w:lang w:eastAsia="en-US"/>
        </w:rPr>
        <w:t xml:space="preserve">K paní Kadlecové dochází na konzultace o práci s počítačem </w:t>
      </w:r>
      <w:r w:rsidR="009C1478">
        <w:rPr>
          <w:rFonts w:ascii="Arial" w:hAnsi="Arial" w:cs="Arial"/>
          <w:bCs/>
          <w:noProof/>
          <w:lang w:eastAsia="en-US"/>
        </w:rPr>
        <w:t>a je</w:t>
      </w:r>
      <w:r>
        <w:rPr>
          <w:rFonts w:ascii="Arial" w:hAnsi="Arial" w:cs="Arial"/>
          <w:bCs/>
          <w:noProof/>
          <w:lang w:eastAsia="en-US"/>
        </w:rPr>
        <w:t xml:space="preserve">jí přístup k </w:t>
      </w:r>
      <w:r w:rsidR="00CF5E92">
        <w:rPr>
          <w:rFonts w:ascii="Arial" w:hAnsi="Arial" w:cs="Arial"/>
          <w:bCs/>
          <w:noProof/>
          <w:lang w:eastAsia="en-US"/>
        </w:rPr>
        <w:t>němu</w:t>
      </w:r>
      <w:r>
        <w:rPr>
          <w:rFonts w:ascii="Arial" w:hAnsi="Arial" w:cs="Arial"/>
          <w:bCs/>
          <w:noProof/>
          <w:lang w:eastAsia="en-US"/>
        </w:rPr>
        <w:t xml:space="preserve"> a snaha naučit </w:t>
      </w:r>
      <w:r w:rsidR="00CF5E92">
        <w:rPr>
          <w:rFonts w:ascii="Arial" w:hAnsi="Arial" w:cs="Arial"/>
          <w:bCs/>
          <w:noProof/>
          <w:lang w:eastAsia="en-US"/>
        </w:rPr>
        <w:t>ho</w:t>
      </w:r>
      <w:r>
        <w:rPr>
          <w:rFonts w:ascii="Arial" w:hAnsi="Arial" w:cs="Arial"/>
          <w:bCs/>
          <w:noProof/>
          <w:lang w:eastAsia="en-US"/>
        </w:rPr>
        <w:t xml:space="preserve"> ovládat alespoň základy </w:t>
      </w:r>
      <w:r w:rsidR="00CF5E92">
        <w:rPr>
          <w:rFonts w:ascii="Arial" w:hAnsi="Arial" w:cs="Arial"/>
          <w:bCs/>
          <w:noProof/>
          <w:lang w:eastAsia="en-US"/>
        </w:rPr>
        <w:t xml:space="preserve">počítače, </w:t>
      </w:r>
      <w:r w:rsidR="00F04F80">
        <w:rPr>
          <w:rFonts w:ascii="Arial" w:hAnsi="Arial" w:cs="Arial"/>
          <w:bCs/>
          <w:noProof/>
          <w:lang w:eastAsia="en-US"/>
        </w:rPr>
        <w:t xml:space="preserve">mu </w:t>
      </w:r>
      <w:r>
        <w:rPr>
          <w:rFonts w:ascii="Arial" w:hAnsi="Arial" w:cs="Arial"/>
          <w:bCs/>
          <w:noProof/>
          <w:lang w:eastAsia="en-US"/>
        </w:rPr>
        <w:t>pomáh</w:t>
      </w:r>
      <w:r w:rsidR="00F04F80">
        <w:rPr>
          <w:rFonts w:ascii="Arial" w:hAnsi="Arial" w:cs="Arial"/>
          <w:bCs/>
          <w:noProof/>
          <w:lang w:eastAsia="en-US"/>
        </w:rPr>
        <w:t>ají</w:t>
      </w:r>
      <w:r w:rsidR="00CF5E92">
        <w:rPr>
          <w:rFonts w:ascii="Arial" w:hAnsi="Arial" w:cs="Arial"/>
          <w:bCs/>
          <w:noProof/>
          <w:lang w:eastAsia="en-US"/>
        </w:rPr>
        <w:t xml:space="preserve"> </w:t>
      </w:r>
      <w:r>
        <w:rPr>
          <w:rFonts w:ascii="Arial" w:hAnsi="Arial" w:cs="Arial"/>
          <w:bCs/>
          <w:noProof/>
          <w:lang w:eastAsia="en-US"/>
        </w:rPr>
        <w:t>nej</w:t>
      </w:r>
      <w:r w:rsidR="009C1478">
        <w:rPr>
          <w:rFonts w:ascii="Arial" w:hAnsi="Arial" w:cs="Arial"/>
          <w:bCs/>
          <w:noProof/>
          <w:lang w:eastAsia="en-US"/>
        </w:rPr>
        <w:t>e</w:t>
      </w:r>
      <w:r>
        <w:rPr>
          <w:rFonts w:ascii="Arial" w:hAnsi="Arial" w:cs="Arial"/>
          <w:bCs/>
          <w:noProof/>
          <w:lang w:eastAsia="en-US"/>
        </w:rPr>
        <w:t xml:space="preserve">n pomalu to zvládat, ale nabíjí </w:t>
      </w:r>
      <w:r w:rsidR="00CF5E92">
        <w:rPr>
          <w:rFonts w:ascii="Arial" w:hAnsi="Arial" w:cs="Arial"/>
          <w:bCs/>
          <w:noProof/>
          <w:lang w:eastAsia="en-US"/>
        </w:rPr>
        <w:t>ho</w:t>
      </w:r>
      <w:r>
        <w:rPr>
          <w:rFonts w:ascii="Arial" w:hAnsi="Arial" w:cs="Arial"/>
          <w:bCs/>
          <w:noProof/>
          <w:lang w:eastAsia="en-US"/>
        </w:rPr>
        <w:t xml:space="preserve"> i energií, která m</w:t>
      </w:r>
      <w:r w:rsidR="00CF5E92">
        <w:rPr>
          <w:rFonts w:ascii="Arial" w:hAnsi="Arial" w:cs="Arial"/>
          <w:bCs/>
          <w:noProof/>
          <w:lang w:eastAsia="en-US"/>
        </w:rPr>
        <w:t>u</w:t>
      </w:r>
      <w:r>
        <w:rPr>
          <w:rFonts w:ascii="Arial" w:hAnsi="Arial" w:cs="Arial"/>
          <w:bCs/>
          <w:noProof/>
          <w:lang w:eastAsia="en-US"/>
        </w:rPr>
        <w:t xml:space="preserve"> p</w:t>
      </w:r>
      <w:r w:rsidR="00BD4C13">
        <w:rPr>
          <w:rFonts w:ascii="Arial" w:hAnsi="Arial" w:cs="Arial"/>
          <w:bCs/>
          <w:noProof/>
          <w:lang w:eastAsia="en-US"/>
        </w:rPr>
        <w:t>omáhá také v každodenním životě</w:t>
      </w:r>
      <w:r w:rsidR="00CF5E92">
        <w:rPr>
          <w:rFonts w:ascii="Arial" w:hAnsi="Arial" w:cs="Arial"/>
          <w:bCs/>
          <w:noProof/>
          <w:lang w:eastAsia="en-US"/>
        </w:rPr>
        <w:t>. To</w:t>
      </w:r>
      <w:r>
        <w:rPr>
          <w:rFonts w:ascii="Arial" w:hAnsi="Arial" w:cs="Arial"/>
          <w:bCs/>
          <w:noProof/>
          <w:lang w:eastAsia="en-US"/>
        </w:rPr>
        <w:t xml:space="preserve"> považuj</w:t>
      </w:r>
      <w:r w:rsidR="00CF5E92">
        <w:rPr>
          <w:rFonts w:ascii="Arial" w:hAnsi="Arial" w:cs="Arial"/>
          <w:bCs/>
          <w:noProof/>
          <w:lang w:eastAsia="en-US"/>
        </w:rPr>
        <w:t>e</w:t>
      </w:r>
      <w:r w:rsidR="00BD4C13">
        <w:rPr>
          <w:rFonts w:ascii="Arial" w:hAnsi="Arial" w:cs="Arial"/>
          <w:bCs/>
          <w:noProof/>
          <w:lang w:eastAsia="en-US"/>
        </w:rPr>
        <w:t xml:space="preserve"> za patřičné</w:t>
      </w:r>
      <w:r>
        <w:rPr>
          <w:rFonts w:ascii="Arial" w:hAnsi="Arial" w:cs="Arial"/>
          <w:bCs/>
          <w:noProof/>
          <w:lang w:eastAsia="en-US"/>
        </w:rPr>
        <w:t xml:space="preserve"> důvody, proč navrhuj</w:t>
      </w:r>
      <w:r w:rsidR="00CF5E92">
        <w:rPr>
          <w:rFonts w:ascii="Arial" w:hAnsi="Arial" w:cs="Arial"/>
          <w:bCs/>
          <w:noProof/>
          <w:lang w:eastAsia="en-US"/>
        </w:rPr>
        <w:t>e</w:t>
      </w:r>
      <w:r>
        <w:rPr>
          <w:rFonts w:ascii="Arial" w:hAnsi="Arial" w:cs="Arial"/>
          <w:bCs/>
          <w:noProof/>
          <w:lang w:eastAsia="en-US"/>
        </w:rPr>
        <w:t xml:space="preserve"> paní Kadlecovou na </w:t>
      </w:r>
      <w:r w:rsidR="004F4F3A">
        <w:rPr>
          <w:rFonts w:ascii="Arial" w:hAnsi="Arial" w:cs="Arial"/>
          <w:bCs/>
          <w:noProof/>
          <w:lang w:eastAsia="en-US"/>
        </w:rPr>
        <w:t>Cenu</w:t>
      </w:r>
      <w:r>
        <w:rPr>
          <w:rFonts w:ascii="Arial" w:hAnsi="Arial" w:cs="Arial"/>
          <w:bCs/>
          <w:noProof/>
          <w:lang w:eastAsia="en-US"/>
        </w:rPr>
        <w:t xml:space="preserve"> hejtmana. </w:t>
      </w:r>
    </w:p>
    <w:p w:rsidR="002112D7" w:rsidRPr="002112D7" w:rsidRDefault="002112D7" w:rsidP="00FE6749">
      <w:pPr>
        <w:pStyle w:val="Zkladntext"/>
        <w:widowControl w:val="0"/>
        <w:numPr>
          <w:ilvl w:val="0"/>
          <w:numId w:val="22"/>
        </w:numPr>
        <w:spacing w:after="120"/>
        <w:rPr>
          <w:rFonts w:ascii="Arial" w:hAnsi="Arial" w:cs="Arial"/>
          <w:b/>
          <w:bCs/>
          <w:noProof/>
          <w:lang w:eastAsia="en-US"/>
        </w:rPr>
      </w:pPr>
      <w:r>
        <w:rPr>
          <w:rFonts w:ascii="Arial" w:hAnsi="Arial" w:cs="Arial"/>
          <w:bCs/>
          <w:noProof/>
          <w:lang w:eastAsia="en-US"/>
        </w:rPr>
        <w:t xml:space="preserve">Paní Marie Lónová, </w:t>
      </w:r>
      <w:r w:rsidRPr="009C1478">
        <w:rPr>
          <w:rFonts w:ascii="Arial" w:hAnsi="Arial" w:cs="Arial"/>
          <w:b/>
          <w:bCs/>
          <w:noProof/>
          <w:lang w:eastAsia="en-US"/>
        </w:rPr>
        <w:t xml:space="preserve">navrhuje udělit </w:t>
      </w:r>
      <w:r w:rsidR="004F4F3A">
        <w:rPr>
          <w:rFonts w:ascii="Arial" w:hAnsi="Arial" w:cs="Arial"/>
          <w:b/>
          <w:bCs/>
          <w:noProof/>
          <w:lang w:eastAsia="en-US"/>
        </w:rPr>
        <w:t>Cenu</w:t>
      </w:r>
      <w:r w:rsidRPr="009C1478">
        <w:rPr>
          <w:rFonts w:ascii="Arial" w:hAnsi="Arial" w:cs="Arial"/>
          <w:b/>
          <w:bCs/>
          <w:noProof/>
          <w:lang w:eastAsia="en-US"/>
        </w:rPr>
        <w:t xml:space="preserve"> panu Pavlu Pastrnkovi</w:t>
      </w:r>
      <w:r>
        <w:rPr>
          <w:rFonts w:ascii="Arial" w:hAnsi="Arial" w:cs="Arial"/>
          <w:bCs/>
          <w:noProof/>
          <w:lang w:eastAsia="en-US"/>
        </w:rPr>
        <w:t>, za dlo</w:t>
      </w:r>
      <w:r w:rsidR="009C1478">
        <w:rPr>
          <w:rFonts w:ascii="Arial" w:hAnsi="Arial" w:cs="Arial"/>
          <w:bCs/>
          <w:noProof/>
          <w:lang w:eastAsia="en-US"/>
        </w:rPr>
        <w:t>u</w:t>
      </w:r>
      <w:r>
        <w:rPr>
          <w:rFonts w:ascii="Arial" w:hAnsi="Arial" w:cs="Arial"/>
          <w:bCs/>
          <w:noProof/>
          <w:lang w:eastAsia="en-US"/>
        </w:rPr>
        <w:t>holetou reprezentaci osob se zdravotním postižením Olomouckého kraje v </w:t>
      </w:r>
      <w:r w:rsidR="009C1478">
        <w:rPr>
          <w:rFonts w:ascii="Arial" w:hAnsi="Arial" w:cs="Arial"/>
          <w:bCs/>
          <w:noProof/>
          <w:lang w:eastAsia="en-US"/>
        </w:rPr>
        <w:t>zahranič</w:t>
      </w:r>
      <w:r>
        <w:rPr>
          <w:rFonts w:ascii="Arial" w:hAnsi="Arial" w:cs="Arial"/>
          <w:bCs/>
          <w:noProof/>
          <w:lang w:eastAsia="en-US"/>
        </w:rPr>
        <w:t xml:space="preserve">í: SK Skivelo Olomouc a práce v OUN Olomouc. Pavel </w:t>
      </w:r>
      <w:r w:rsidR="00CF5E92">
        <w:rPr>
          <w:rFonts w:ascii="Arial" w:hAnsi="Arial" w:cs="Arial"/>
          <w:bCs/>
          <w:noProof/>
          <w:lang w:eastAsia="en-US"/>
        </w:rPr>
        <w:t xml:space="preserve">Pastrnek </w:t>
      </w:r>
      <w:r>
        <w:rPr>
          <w:rFonts w:ascii="Arial" w:hAnsi="Arial" w:cs="Arial"/>
          <w:bCs/>
          <w:noProof/>
          <w:lang w:eastAsia="en-US"/>
        </w:rPr>
        <w:t>dlouhodobě reprezentuje Olomoucký kraj v dresu SK Skivelo Neslyšících Olomouc, jako neslyšící reprezentant v kategorii MTB/Silniční se od roku 1993 účastnil mnoha závodů jak v ČR, tak také v zahraničí. Díky svým výsledkům a velké píli se účastnil MS v USA, mnoha ME a Deaflympiád v zahraničí, kde dosahoval výborné výsledky.</w:t>
      </w:r>
    </w:p>
    <w:p w:rsidR="002112D7" w:rsidRDefault="002112D7" w:rsidP="002112D7">
      <w:pPr>
        <w:pStyle w:val="Zkladntext"/>
        <w:widowControl w:val="0"/>
        <w:spacing w:after="120"/>
        <w:ind w:left="644"/>
        <w:rPr>
          <w:rFonts w:ascii="Arial" w:hAnsi="Arial" w:cs="Arial"/>
          <w:bCs/>
          <w:noProof/>
          <w:lang w:eastAsia="en-US"/>
        </w:rPr>
      </w:pPr>
      <w:r>
        <w:rPr>
          <w:rFonts w:ascii="Arial" w:hAnsi="Arial" w:cs="Arial"/>
          <w:bCs/>
          <w:noProof/>
          <w:lang w:eastAsia="en-US"/>
        </w:rPr>
        <w:t xml:space="preserve">Pavel </w:t>
      </w:r>
      <w:r w:rsidR="00CF5E92">
        <w:rPr>
          <w:rFonts w:ascii="Arial" w:hAnsi="Arial" w:cs="Arial"/>
          <w:bCs/>
          <w:noProof/>
          <w:lang w:eastAsia="en-US"/>
        </w:rPr>
        <w:t xml:space="preserve">Pastrnek </w:t>
      </w:r>
      <w:r w:rsidR="00BD4C13">
        <w:rPr>
          <w:rFonts w:ascii="Arial" w:hAnsi="Arial" w:cs="Arial"/>
          <w:bCs/>
          <w:noProof/>
          <w:lang w:eastAsia="en-US"/>
        </w:rPr>
        <w:t>t</w:t>
      </w:r>
      <w:r>
        <w:rPr>
          <w:rFonts w:ascii="Arial" w:hAnsi="Arial" w:cs="Arial"/>
          <w:bCs/>
          <w:noProof/>
          <w:lang w:eastAsia="en-US"/>
        </w:rPr>
        <w:t xml:space="preserve">rénuje vesměs sám ve svém volném čase, závodění mu přineslo také několik nepříjemných úrazů, ale přesto to nevzdává a vlastním úsilím se zase dostává do kondice, aby mohl opět dobře reprezentovat. </w:t>
      </w:r>
      <w:r w:rsidR="00CF5E92">
        <w:rPr>
          <w:rFonts w:ascii="Arial" w:hAnsi="Arial" w:cs="Arial"/>
          <w:bCs/>
          <w:noProof/>
          <w:lang w:eastAsia="en-US"/>
        </w:rPr>
        <w:t>J</w:t>
      </w:r>
      <w:r>
        <w:rPr>
          <w:rFonts w:ascii="Arial" w:hAnsi="Arial" w:cs="Arial"/>
          <w:bCs/>
          <w:noProof/>
          <w:lang w:eastAsia="en-US"/>
        </w:rPr>
        <w:t>e příkladem všem postiženým v tom, že i h</w:t>
      </w:r>
      <w:r w:rsidR="00BD4C13">
        <w:rPr>
          <w:rFonts w:ascii="Arial" w:hAnsi="Arial" w:cs="Arial"/>
          <w:bCs/>
          <w:noProof/>
          <w:lang w:eastAsia="en-US"/>
        </w:rPr>
        <w:t>a</w:t>
      </w:r>
      <w:r>
        <w:rPr>
          <w:rFonts w:ascii="Arial" w:hAnsi="Arial" w:cs="Arial"/>
          <w:bCs/>
          <w:noProof/>
          <w:lang w:eastAsia="en-US"/>
        </w:rPr>
        <w:t>ndicapovaní mohou jít za svým snem a cílem i přes všechny překážky s tím spojené.</w:t>
      </w:r>
    </w:p>
    <w:p w:rsidR="002112D7" w:rsidRDefault="002112D7" w:rsidP="002112D7">
      <w:pPr>
        <w:pStyle w:val="Zkladntext"/>
        <w:widowControl w:val="0"/>
        <w:spacing w:after="120"/>
        <w:ind w:left="644"/>
        <w:rPr>
          <w:rFonts w:ascii="Arial" w:hAnsi="Arial" w:cs="Arial"/>
          <w:bCs/>
          <w:noProof/>
          <w:lang w:eastAsia="en-US"/>
        </w:rPr>
      </w:pPr>
      <w:r>
        <w:rPr>
          <w:rFonts w:ascii="Arial" w:hAnsi="Arial" w:cs="Arial"/>
          <w:bCs/>
          <w:noProof/>
          <w:lang w:eastAsia="en-US"/>
        </w:rPr>
        <w:t xml:space="preserve">Kromě sportovní aktivity v SK Skivelo, kde Pavel </w:t>
      </w:r>
      <w:r w:rsidR="00CF5E92">
        <w:rPr>
          <w:rFonts w:ascii="Arial" w:hAnsi="Arial" w:cs="Arial"/>
          <w:bCs/>
          <w:noProof/>
          <w:lang w:eastAsia="en-US"/>
        </w:rPr>
        <w:t xml:space="preserve">Pastrnek </w:t>
      </w:r>
      <w:r>
        <w:rPr>
          <w:rFonts w:ascii="Arial" w:hAnsi="Arial" w:cs="Arial"/>
          <w:bCs/>
          <w:noProof/>
          <w:lang w:eastAsia="en-US"/>
        </w:rPr>
        <w:t>zastává nyní funkci předsedy, pracuje 7 roků v Oblastní unii neslyšících Olomouc – dříve v intern</w:t>
      </w:r>
      <w:r w:rsidR="009C1478">
        <w:rPr>
          <w:rFonts w:ascii="Arial" w:hAnsi="Arial" w:cs="Arial"/>
          <w:bCs/>
          <w:noProof/>
          <w:lang w:eastAsia="en-US"/>
        </w:rPr>
        <w:t>eto</w:t>
      </w:r>
      <w:r>
        <w:rPr>
          <w:rFonts w:ascii="Arial" w:hAnsi="Arial" w:cs="Arial"/>
          <w:bCs/>
          <w:noProof/>
          <w:lang w:eastAsia="en-US"/>
        </w:rPr>
        <w:t>vé kavárně v klubu neslyšících, v současné době jako předseda OUN Olomouc. Spolu se svou nesl</w:t>
      </w:r>
      <w:r w:rsidR="009C1478">
        <w:rPr>
          <w:rFonts w:ascii="Arial" w:hAnsi="Arial" w:cs="Arial"/>
          <w:bCs/>
          <w:noProof/>
          <w:lang w:eastAsia="en-US"/>
        </w:rPr>
        <w:t>y</w:t>
      </w:r>
      <w:r>
        <w:rPr>
          <w:rFonts w:ascii="Arial" w:hAnsi="Arial" w:cs="Arial"/>
          <w:bCs/>
          <w:noProof/>
          <w:lang w:eastAsia="en-US"/>
        </w:rPr>
        <w:t>šící manželkou se snaží vymýšlet v klubu různé aktivity tak, aby zaujaly ostatní neslyšící, kteří klub navštěvují i se svými dětmi a rádi se zde setkávají s přáteli nejen z Olomouckého kraje, ale i z jiných krajů. Také vydávají pravidelný měsíční zpravodaj INFO OUN Olomouc na intern</w:t>
      </w:r>
      <w:r w:rsidR="00CF5E92">
        <w:rPr>
          <w:rFonts w:ascii="Arial" w:hAnsi="Arial" w:cs="Arial"/>
          <w:bCs/>
          <w:noProof/>
          <w:lang w:eastAsia="en-US"/>
        </w:rPr>
        <w:t>e</w:t>
      </w:r>
      <w:r>
        <w:rPr>
          <w:rFonts w:ascii="Arial" w:hAnsi="Arial" w:cs="Arial"/>
          <w:bCs/>
          <w:noProof/>
          <w:lang w:eastAsia="en-US"/>
        </w:rPr>
        <w:t xml:space="preserve">tových stránkách, kde si mohou neslyšící informace nejen přečíst v tiskové formě, ale i ve znakovém jazyce, což je pro ně mnohy srozumitelnější. </w:t>
      </w:r>
    </w:p>
    <w:p w:rsidR="002112D7" w:rsidRDefault="006323D2" w:rsidP="00FE6749">
      <w:pPr>
        <w:pStyle w:val="Zkladntext"/>
        <w:widowControl w:val="0"/>
        <w:numPr>
          <w:ilvl w:val="0"/>
          <w:numId w:val="22"/>
        </w:numPr>
        <w:spacing w:after="120"/>
        <w:rPr>
          <w:rFonts w:ascii="Arial" w:hAnsi="Arial" w:cs="Arial"/>
          <w:bCs/>
          <w:noProof/>
          <w:lang w:eastAsia="en-US"/>
        </w:rPr>
      </w:pPr>
      <w:r w:rsidRPr="006323D2">
        <w:rPr>
          <w:rFonts w:ascii="Arial" w:hAnsi="Arial" w:cs="Arial"/>
          <w:bCs/>
          <w:noProof/>
          <w:lang w:eastAsia="en-US"/>
        </w:rPr>
        <w:t>Ing. Roman Vá</w:t>
      </w:r>
      <w:r w:rsidR="009C1478">
        <w:rPr>
          <w:rFonts w:ascii="Arial" w:hAnsi="Arial" w:cs="Arial"/>
          <w:bCs/>
          <w:noProof/>
          <w:lang w:eastAsia="en-US"/>
        </w:rPr>
        <w:t>ňa, posl</w:t>
      </w:r>
      <w:r>
        <w:rPr>
          <w:rFonts w:ascii="Arial" w:hAnsi="Arial" w:cs="Arial"/>
          <w:bCs/>
          <w:noProof/>
          <w:lang w:eastAsia="en-US"/>
        </w:rPr>
        <w:t xml:space="preserve">anec Poslanecké sněmovny Parlamentu </w:t>
      </w:r>
      <w:r w:rsidR="009C1478">
        <w:rPr>
          <w:rFonts w:ascii="Arial" w:hAnsi="Arial" w:cs="Arial"/>
          <w:bCs/>
          <w:noProof/>
          <w:lang w:eastAsia="en-US"/>
        </w:rPr>
        <w:t>ČR, R</w:t>
      </w:r>
      <w:r>
        <w:rPr>
          <w:rFonts w:ascii="Arial" w:hAnsi="Arial" w:cs="Arial"/>
          <w:bCs/>
          <w:noProof/>
          <w:lang w:eastAsia="en-US"/>
        </w:rPr>
        <w:t xml:space="preserve">egionální poslanecká </w:t>
      </w:r>
      <w:r w:rsidR="009C1478">
        <w:rPr>
          <w:rFonts w:ascii="Arial" w:hAnsi="Arial" w:cs="Arial"/>
          <w:bCs/>
          <w:noProof/>
          <w:lang w:eastAsia="en-US"/>
        </w:rPr>
        <w:t>kancelář, Jeremenkova 40B</w:t>
      </w:r>
      <w:r>
        <w:rPr>
          <w:rFonts w:ascii="Arial" w:hAnsi="Arial" w:cs="Arial"/>
          <w:bCs/>
          <w:noProof/>
          <w:lang w:eastAsia="en-US"/>
        </w:rPr>
        <w:t xml:space="preserve">, Olomouc, </w:t>
      </w:r>
      <w:r w:rsidRPr="006323D2">
        <w:rPr>
          <w:rFonts w:ascii="Arial" w:hAnsi="Arial" w:cs="Arial"/>
          <w:b/>
          <w:bCs/>
          <w:noProof/>
          <w:lang w:eastAsia="en-US"/>
        </w:rPr>
        <w:t xml:space="preserve">navrhuje udělit </w:t>
      </w:r>
      <w:r w:rsidR="004F4F3A">
        <w:rPr>
          <w:rFonts w:ascii="Arial" w:hAnsi="Arial" w:cs="Arial"/>
          <w:b/>
          <w:bCs/>
          <w:noProof/>
          <w:lang w:eastAsia="en-US"/>
        </w:rPr>
        <w:t>Cenu</w:t>
      </w:r>
      <w:r w:rsidRPr="006323D2">
        <w:rPr>
          <w:rFonts w:ascii="Arial" w:hAnsi="Arial" w:cs="Arial"/>
          <w:b/>
          <w:bCs/>
          <w:noProof/>
          <w:lang w:eastAsia="en-US"/>
        </w:rPr>
        <w:t xml:space="preserve"> Mgr.</w:t>
      </w:r>
      <w:r w:rsidR="00CF5E92">
        <w:rPr>
          <w:rFonts w:ascii="Arial" w:hAnsi="Arial" w:cs="Arial"/>
          <w:b/>
          <w:bCs/>
          <w:noProof/>
          <w:lang w:eastAsia="en-US"/>
        </w:rPr>
        <w:t> </w:t>
      </w:r>
      <w:r w:rsidRPr="006323D2">
        <w:rPr>
          <w:rFonts w:ascii="Arial" w:hAnsi="Arial" w:cs="Arial"/>
          <w:b/>
          <w:bCs/>
          <w:noProof/>
          <w:lang w:eastAsia="en-US"/>
        </w:rPr>
        <w:t>Rostislavu Libíčkovi, SPMP ČR</w:t>
      </w:r>
      <w:r>
        <w:rPr>
          <w:rFonts w:ascii="Arial" w:hAnsi="Arial" w:cs="Arial"/>
          <w:bCs/>
          <w:noProof/>
          <w:lang w:eastAsia="en-US"/>
        </w:rPr>
        <w:t xml:space="preserve">. </w:t>
      </w:r>
    </w:p>
    <w:p w:rsidR="006323D2" w:rsidRDefault="006323D2" w:rsidP="006323D2">
      <w:pPr>
        <w:pStyle w:val="Zkladntext"/>
        <w:widowControl w:val="0"/>
        <w:spacing w:after="120"/>
        <w:ind w:left="644"/>
        <w:rPr>
          <w:rFonts w:ascii="Arial" w:hAnsi="Arial" w:cs="Arial"/>
          <w:bCs/>
          <w:noProof/>
          <w:lang w:eastAsia="en-US"/>
        </w:rPr>
      </w:pPr>
      <w:r>
        <w:rPr>
          <w:rFonts w:ascii="Arial" w:hAnsi="Arial" w:cs="Arial"/>
          <w:bCs/>
          <w:noProof/>
          <w:lang w:eastAsia="en-US"/>
        </w:rPr>
        <w:t xml:space="preserve">Mgr. Rostislav Libíček, absolvent pedagogické a filozofické fakulty Univerzity Palacého </w:t>
      </w:r>
      <w:r w:rsidR="00CF5E92">
        <w:rPr>
          <w:rFonts w:ascii="Arial" w:hAnsi="Arial" w:cs="Arial"/>
          <w:bCs/>
          <w:noProof/>
          <w:lang w:eastAsia="en-US"/>
        </w:rPr>
        <w:t xml:space="preserve">v </w:t>
      </w:r>
      <w:r>
        <w:rPr>
          <w:rFonts w:ascii="Arial" w:hAnsi="Arial" w:cs="Arial"/>
          <w:bCs/>
          <w:noProof/>
          <w:lang w:eastAsia="en-US"/>
        </w:rPr>
        <w:t>Olomouc</w:t>
      </w:r>
      <w:r w:rsidR="00CF5E92">
        <w:rPr>
          <w:rFonts w:ascii="Arial" w:hAnsi="Arial" w:cs="Arial"/>
          <w:bCs/>
          <w:noProof/>
          <w:lang w:eastAsia="en-US"/>
        </w:rPr>
        <w:t>i</w:t>
      </w:r>
      <w:r>
        <w:rPr>
          <w:rFonts w:ascii="Arial" w:hAnsi="Arial" w:cs="Arial"/>
          <w:bCs/>
          <w:noProof/>
          <w:lang w:eastAsia="en-US"/>
        </w:rPr>
        <w:t>, působil v letech 1964-1979 jako učitel na různých typech škol, od r. 1979 se plně věnuje práci v sociální oblasti. Pracoval ve vedoucích funkcích v ústavech sociální péče, Dětském centru DC 9</w:t>
      </w:r>
      <w:r w:rsidR="00CF5E92">
        <w:rPr>
          <w:rFonts w:ascii="Arial" w:hAnsi="Arial" w:cs="Arial"/>
          <w:bCs/>
          <w:noProof/>
          <w:lang w:eastAsia="en-US"/>
        </w:rPr>
        <w:t>0</w:t>
      </w:r>
      <w:r>
        <w:rPr>
          <w:rFonts w:ascii="Arial" w:hAnsi="Arial" w:cs="Arial"/>
          <w:bCs/>
          <w:noProof/>
          <w:lang w:eastAsia="en-US"/>
        </w:rPr>
        <w:t>, Sdružení rodičů a přátel postižených dětí JITRO. Po odchodu do důchodu v roce 2009 se stal předsedou olomoucké okresní pobočky Společnosti pro prodporu lidí s mentálním postižením v ČR, které se velmi aktivně, i přes vlastní zdravotní problémy</w:t>
      </w:r>
      <w:r w:rsidR="00BD4C13">
        <w:rPr>
          <w:rFonts w:ascii="Arial" w:hAnsi="Arial" w:cs="Arial"/>
          <w:bCs/>
          <w:noProof/>
          <w:lang w:eastAsia="en-US"/>
        </w:rPr>
        <w:t>,</w:t>
      </w:r>
      <w:r>
        <w:rPr>
          <w:rFonts w:ascii="Arial" w:hAnsi="Arial" w:cs="Arial"/>
          <w:bCs/>
          <w:noProof/>
          <w:lang w:eastAsia="en-US"/>
        </w:rPr>
        <w:t xml:space="preserve"> věnuje. </w:t>
      </w:r>
    </w:p>
    <w:p w:rsidR="006323D2" w:rsidRDefault="00CF5E92" w:rsidP="006323D2">
      <w:pPr>
        <w:pStyle w:val="Zkladntext"/>
        <w:widowControl w:val="0"/>
        <w:spacing w:after="120"/>
        <w:ind w:left="644"/>
        <w:rPr>
          <w:rFonts w:ascii="Arial" w:hAnsi="Arial" w:cs="Arial"/>
          <w:bCs/>
          <w:noProof/>
          <w:lang w:eastAsia="en-US"/>
        </w:rPr>
      </w:pPr>
      <w:r>
        <w:rPr>
          <w:rFonts w:ascii="Arial" w:hAnsi="Arial" w:cs="Arial"/>
          <w:bCs/>
          <w:noProof/>
          <w:lang w:eastAsia="en-US"/>
        </w:rPr>
        <w:t>Ing. Váňa n</w:t>
      </w:r>
      <w:r w:rsidR="006323D2">
        <w:rPr>
          <w:rFonts w:ascii="Arial" w:hAnsi="Arial" w:cs="Arial"/>
          <w:bCs/>
          <w:noProof/>
          <w:lang w:eastAsia="en-US"/>
        </w:rPr>
        <w:t>avrhuje udělit Cen</w:t>
      </w:r>
      <w:r w:rsidR="00BD4C13">
        <w:rPr>
          <w:rFonts w:ascii="Arial" w:hAnsi="Arial" w:cs="Arial"/>
          <w:bCs/>
          <w:noProof/>
          <w:lang w:eastAsia="en-US"/>
        </w:rPr>
        <w:t>u</w:t>
      </w:r>
      <w:r w:rsidR="006323D2">
        <w:rPr>
          <w:rFonts w:ascii="Arial" w:hAnsi="Arial" w:cs="Arial"/>
          <w:bCs/>
          <w:noProof/>
          <w:lang w:eastAsia="en-US"/>
        </w:rPr>
        <w:t xml:space="preserve"> hejtmana Olomuckého kraje Mgr. R. Libíčkovi za více než 35 let soustavné obětavé práce ve prospěch osob se zdravotním postižením. </w:t>
      </w:r>
    </w:p>
    <w:p w:rsidR="00CF5E92" w:rsidRDefault="006070AB" w:rsidP="006070AB">
      <w:pPr>
        <w:pStyle w:val="Zkladntext"/>
        <w:widowControl w:val="0"/>
        <w:numPr>
          <w:ilvl w:val="0"/>
          <w:numId w:val="22"/>
        </w:numPr>
        <w:spacing w:after="120"/>
        <w:rPr>
          <w:rFonts w:ascii="Arial" w:hAnsi="Arial" w:cs="Arial"/>
          <w:b/>
          <w:bCs/>
          <w:noProof/>
          <w:lang w:eastAsia="en-US"/>
        </w:rPr>
      </w:pPr>
      <w:r w:rsidRPr="006323D2">
        <w:rPr>
          <w:rFonts w:ascii="Arial" w:hAnsi="Arial" w:cs="Arial"/>
          <w:bCs/>
          <w:noProof/>
          <w:lang w:eastAsia="en-US"/>
        </w:rPr>
        <w:t xml:space="preserve">Ing. </w:t>
      </w:r>
      <w:r>
        <w:rPr>
          <w:rFonts w:ascii="Arial" w:hAnsi="Arial" w:cs="Arial"/>
          <w:bCs/>
          <w:noProof/>
          <w:lang w:eastAsia="en-US"/>
        </w:rPr>
        <w:t xml:space="preserve">Ilona Kapunová, </w:t>
      </w:r>
      <w:r w:rsidRPr="006070AB">
        <w:rPr>
          <w:rFonts w:ascii="Arial" w:hAnsi="Arial" w:cs="Arial"/>
          <w:b/>
          <w:bCs/>
          <w:noProof/>
          <w:lang w:eastAsia="en-US"/>
        </w:rPr>
        <w:t xml:space="preserve">navrhuje udělit </w:t>
      </w:r>
      <w:r w:rsidR="004F4F3A">
        <w:rPr>
          <w:rFonts w:ascii="Arial" w:hAnsi="Arial" w:cs="Arial"/>
          <w:b/>
          <w:bCs/>
          <w:noProof/>
          <w:lang w:eastAsia="en-US"/>
        </w:rPr>
        <w:t>Cenu</w:t>
      </w:r>
      <w:r w:rsidR="00D22F0B">
        <w:rPr>
          <w:rFonts w:ascii="Arial" w:hAnsi="Arial" w:cs="Arial"/>
          <w:b/>
          <w:bCs/>
          <w:noProof/>
          <w:lang w:eastAsia="en-US"/>
        </w:rPr>
        <w:t xml:space="preserve"> paní Radce Kolkové</w:t>
      </w:r>
      <w:r w:rsidRPr="006070AB">
        <w:rPr>
          <w:rFonts w:ascii="Arial" w:hAnsi="Arial" w:cs="Arial"/>
          <w:b/>
          <w:bCs/>
          <w:noProof/>
          <w:lang w:eastAsia="en-US"/>
        </w:rPr>
        <w:t xml:space="preserve">. </w:t>
      </w:r>
    </w:p>
    <w:p w:rsidR="006070AB" w:rsidRPr="006070AB" w:rsidRDefault="006070AB" w:rsidP="00CF5E92">
      <w:pPr>
        <w:pStyle w:val="Zkladntext"/>
        <w:widowControl w:val="0"/>
        <w:spacing w:after="120"/>
        <w:ind w:left="644"/>
        <w:rPr>
          <w:rFonts w:ascii="Arial" w:hAnsi="Arial" w:cs="Arial"/>
          <w:b/>
          <w:bCs/>
          <w:noProof/>
          <w:lang w:eastAsia="en-US"/>
        </w:rPr>
      </w:pPr>
      <w:r>
        <w:rPr>
          <w:rFonts w:ascii="Arial" w:hAnsi="Arial" w:cs="Arial"/>
          <w:bCs/>
          <w:noProof/>
          <w:lang w:eastAsia="en-US"/>
        </w:rPr>
        <w:t xml:space="preserve">Vždy chtěla pomáhat. Ale jak začít. Na jaře v roce 2006 nastal zlom, kdy měla možnost dlouhodobě pobývat se svým synem v FN Brno, klinika dětské chirurgie, ortopedie a traumatologie, dále jen KDCHOT. Každodenní situace ukázaly na to, co </w:t>
      </w:r>
      <w:r>
        <w:rPr>
          <w:rFonts w:ascii="Arial" w:hAnsi="Arial" w:cs="Arial"/>
          <w:bCs/>
          <w:noProof/>
          <w:lang w:eastAsia="en-US"/>
        </w:rPr>
        <w:lastRenderedPageBreak/>
        <w:t>v nemocnici chybí. Základní věci. Rozhodla se, že se to pokusí změnit. S velkou pomocí rodiny, přátel, kamarádů se paní Kolkové podařilo postupně získávat finanční a materiální prostředky tak, aby pomohla pořídt na KDCHOT, konkrétní oddělení 16A dětské nemocnice ve FN Brno ty nejzákladnější, tolik potřebné věci. Počínaje nerez příbory za dosavadní hlinikové příbory, kuchyňské spotřebiče, např. kuchyňský mixér, plastové nádobí, na jídelní stoly plastové ubrusy. Pořídila na oddělení dětskou váhu. I když byl každý pokoj vybaven televizorem, nebyla možnost vzhl</w:t>
      </w:r>
      <w:r w:rsidR="00C609FB">
        <w:rPr>
          <w:rFonts w:ascii="Arial" w:hAnsi="Arial" w:cs="Arial"/>
          <w:bCs/>
          <w:noProof/>
          <w:lang w:eastAsia="en-US"/>
        </w:rPr>
        <w:t>e</w:t>
      </w:r>
      <w:r>
        <w:rPr>
          <w:rFonts w:ascii="Arial" w:hAnsi="Arial" w:cs="Arial"/>
          <w:bCs/>
          <w:noProof/>
          <w:lang w:eastAsia="en-US"/>
        </w:rPr>
        <w:t>dem k jeho umístění (pod stropem) a vzhl</w:t>
      </w:r>
      <w:r w:rsidR="00C609FB">
        <w:rPr>
          <w:rFonts w:ascii="Arial" w:hAnsi="Arial" w:cs="Arial"/>
          <w:bCs/>
          <w:noProof/>
          <w:lang w:eastAsia="en-US"/>
        </w:rPr>
        <w:t>e</w:t>
      </w:r>
      <w:r>
        <w:rPr>
          <w:rFonts w:ascii="Arial" w:hAnsi="Arial" w:cs="Arial"/>
          <w:bCs/>
          <w:noProof/>
          <w:lang w:eastAsia="en-US"/>
        </w:rPr>
        <w:t>dem k nemožnosti dítěte se pohybovat (pooperační stavy) a dlouhodobých pobytů d</w:t>
      </w:r>
      <w:r w:rsidR="00823574">
        <w:rPr>
          <w:rFonts w:ascii="Arial" w:hAnsi="Arial" w:cs="Arial"/>
          <w:bCs/>
          <w:noProof/>
          <w:lang w:eastAsia="en-US"/>
        </w:rPr>
        <w:t>ětí na lůžku, tyto televizory o</w:t>
      </w:r>
      <w:r>
        <w:rPr>
          <w:rFonts w:ascii="Arial" w:hAnsi="Arial" w:cs="Arial"/>
          <w:bCs/>
          <w:noProof/>
          <w:lang w:eastAsia="en-US"/>
        </w:rPr>
        <w:t>v</w:t>
      </w:r>
      <w:r w:rsidR="00823574">
        <w:rPr>
          <w:rFonts w:ascii="Arial" w:hAnsi="Arial" w:cs="Arial"/>
          <w:bCs/>
          <w:noProof/>
          <w:lang w:eastAsia="en-US"/>
        </w:rPr>
        <w:t>l</w:t>
      </w:r>
      <w:r>
        <w:rPr>
          <w:rFonts w:ascii="Arial" w:hAnsi="Arial" w:cs="Arial"/>
          <w:bCs/>
          <w:noProof/>
          <w:lang w:eastAsia="en-US"/>
        </w:rPr>
        <w:t>ádat, proto pro oddělení pořídila univerzální dálkové ovlad</w:t>
      </w:r>
      <w:r w:rsidR="00823574">
        <w:rPr>
          <w:rFonts w:ascii="Arial" w:hAnsi="Arial" w:cs="Arial"/>
          <w:bCs/>
          <w:noProof/>
          <w:lang w:eastAsia="en-US"/>
        </w:rPr>
        <w:t>a</w:t>
      </w:r>
      <w:r>
        <w:rPr>
          <w:rFonts w:ascii="Arial" w:hAnsi="Arial" w:cs="Arial"/>
          <w:bCs/>
          <w:noProof/>
          <w:lang w:eastAsia="en-US"/>
        </w:rPr>
        <w:t>če. Na oddělení byly v</w:t>
      </w:r>
      <w:r w:rsidR="00C609FB">
        <w:rPr>
          <w:rFonts w:ascii="Arial" w:hAnsi="Arial" w:cs="Arial"/>
          <w:bCs/>
          <w:noProof/>
          <w:lang w:eastAsia="en-US"/>
        </w:rPr>
        <w:t>ěnovány dva stolní počítače, DVD</w:t>
      </w:r>
      <w:r>
        <w:rPr>
          <w:rFonts w:ascii="Arial" w:hAnsi="Arial" w:cs="Arial"/>
          <w:bCs/>
          <w:noProof/>
          <w:lang w:eastAsia="en-US"/>
        </w:rPr>
        <w:t xml:space="preserve"> přehrávače. Celé oddělení se paní Kolkové podařilo vybavit novými polštáři a přikrývkami (do té doby oddělení vyba</w:t>
      </w:r>
      <w:r w:rsidR="00C609FB">
        <w:rPr>
          <w:rFonts w:ascii="Arial" w:hAnsi="Arial" w:cs="Arial"/>
          <w:bCs/>
          <w:noProof/>
          <w:lang w:eastAsia="en-US"/>
        </w:rPr>
        <w:t>v</w:t>
      </w:r>
      <w:r>
        <w:rPr>
          <w:rFonts w:ascii="Arial" w:hAnsi="Arial" w:cs="Arial"/>
          <w:bCs/>
          <w:noProof/>
          <w:lang w:eastAsia="en-US"/>
        </w:rPr>
        <w:t>eno v</w:t>
      </w:r>
      <w:r w:rsidR="00BD4C13">
        <w:rPr>
          <w:rFonts w:ascii="Arial" w:hAnsi="Arial" w:cs="Arial"/>
          <w:bCs/>
          <w:noProof/>
          <w:lang w:eastAsia="en-US"/>
        </w:rPr>
        <w:t>o</w:t>
      </w:r>
      <w:r>
        <w:rPr>
          <w:rFonts w:ascii="Arial" w:hAnsi="Arial" w:cs="Arial"/>
          <w:bCs/>
          <w:noProof/>
          <w:lang w:eastAsia="en-US"/>
        </w:rPr>
        <w:t>jenskými „kousavými“ dekami). Na míru nechala zhotovit zdravotnické pomůcky pro polohování pacientů. Při pravidelných návštěvá</w:t>
      </w:r>
      <w:r w:rsidR="00C609FB">
        <w:rPr>
          <w:rFonts w:ascii="Arial" w:hAnsi="Arial" w:cs="Arial"/>
          <w:bCs/>
          <w:noProof/>
          <w:lang w:eastAsia="en-US"/>
        </w:rPr>
        <w:t>c</w:t>
      </w:r>
      <w:r>
        <w:rPr>
          <w:rFonts w:ascii="Arial" w:hAnsi="Arial" w:cs="Arial"/>
          <w:bCs/>
          <w:noProof/>
          <w:lang w:eastAsia="en-US"/>
        </w:rPr>
        <w:t>h tohoto oddělení byly</w:t>
      </w:r>
      <w:r w:rsidR="00C609FB">
        <w:rPr>
          <w:rFonts w:ascii="Arial" w:hAnsi="Arial" w:cs="Arial"/>
          <w:bCs/>
          <w:noProof/>
          <w:lang w:eastAsia="en-US"/>
        </w:rPr>
        <w:t xml:space="preserve"> dětem věnovány</w:t>
      </w:r>
      <w:r>
        <w:rPr>
          <w:rFonts w:ascii="Arial" w:hAnsi="Arial" w:cs="Arial"/>
          <w:bCs/>
          <w:noProof/>
          <w:lang w:eastAsia="en-US"/>
        </w:rPr>
        <w:t xml:space="preserve"> stolní hry, knihy, omalovánky, karty, psací potřeby – pastelky, fixy. V prosinci roku 2006 se podařilo zrealizovat kompletní vymalování celého oddělení 16A k tématu dětského SAFARI, jednotlivé pokoje byly vytapetovány tapetami s dětskými motivy. Dále byla na oddělení instalována sanitární technika, jako jsou dávkovače mýdla, schránky na papírové ručníky, schránky na toaletní papír. Toto jsou materiální prostředky, které se paní Kolkové pro oddělení podařilo získat. Protože všechny děti nemohou mít v době pobytu u sebe rodiče, osobně </w:t>
      </w:r>
      <w:r w:rsidR="00BD4C13">
        <w:rPr>
          <w:rFonts w:ascii="Arial" w:hAnsi="Arial" w:cs="Arial"/>
          <w:bCs/>
          <w:noProof/>
          <w:lang w:eastAsia="en-US"/>
        </w:rPr>
        <w:t xml:space="preserve">oddělení </w:t>
      </w:r>
      <w:r>
        <w:rPr>
          <w:rFonts w:ascii="Arial" w:hAnsi="Arial" w:cs="Arial"/>
          <w:bCs/>
          <w:noProof/>
          <w:lang w:eastAsia="en-US"/>
        </w:rPr>
        <w:t>navštěvovala a s dětmi trávila svůj volný čas.</w:t>
      </w:r>
    </w:p>
    <w:p w:rsidR="006070AB" w:rsidRDefault="006070AB" w:rsidP="006070AB">
      <w:pPr>
        <w:pStyle w:val="Zkladntext"/>
        <w:widowControl w:val="0"/>
        <w:spacing w:after="120"/>
        <w:ind w:left="644"/>
        <w:rPr>
          <w:rFonts w:ascii="Arial" w:hAnsi="Arial" w:cs="Arial"/>
          <w:bCs/>
          <w:noProof/>
          <w:lang w:eastAsia="en-US"/>
        </w:rPr>
      </w:pPr>
      <w:r>
        <w:rPr>
          <w:rFonts w:ascii="Arial" w:hAnsi="Arial" w:cs="Arial"/>
          <w:bCs/>
          <w:noProof/>
          <w:lang w:eastAsia="en-US"/>
        </w:rPr>
        <w:t>FN Brno nebyla jedinou nemocnicí, pro kterou se paní Kolková snažila získat materiální prostředky. Pro FN Olomouc oddělení chirurgie a rehabilitace se jí podařilo získat nové i starší televizory.</w:t>
      </w:r>
      <w:r w:rsidR="00C609FB">
        <w:rPr>
          <w:rFonts w:ascii="Arial" w:hAnsi="Arial" w:cs="Arial"/>
          <w:bCs/>
          <w:noProof/>
          <w:lang w:eastAsia="en-US"/>
        </w:rPr>
        <w:t xml:space="preserve"> Již čtvrtým rokem se paní Kolková věnuje prodeji vánočních hvězd SDRUŽENÍ ŠANCE, je</w:t>
      </w:r>
      <w:r w:rsidR="00C54AC4">
        <w:rPr>
          <w:rFonts w:ascii="Arial" w:hAnsi="Arial" w:cs="Arial"/>
          <w:bCs/>
          <w:noProof/>
          <w:lang w:eastAsia="en-US"/>
        </w:rPr>
        <w:t>ho</w:t>
      </w:r>
      <w:r w:rsidR="00C609FB">
        <w:rPr>
          <w:rFonts w:ascii="Arial" w:hAnsi="Arial" w:cs="Arial"/>
          <w:bCs/>
          <w:noProof/>
          <w:lang w:eastAsia="en-US"/>
        </w:rPr>
        <w:t>ž výtěžek je věnován na podporu léčby dětských hemato-onkologický</w:t>
      </w:r>
      <w:r w:rsidR="00C54AC4">
        <w:rPr>
          <w:rFonts w:ascii="Arial" w:hAnsi="Arial" w:cs="Arial"/>
          <w:bCs/>
          <w:noProof/>
          <w:lang w:eastAsia="en-US"/>
        </w:rPr>
        <w:t>ch</w:t>
      </w:r>
      <w:r w:rsidR="00C609FB">
        <w:rPr>
          <w:rFonts w:ascii="Arial" w:hAnsi="Arial" w:cs="Arial"/>
          <w:bCs/>
          <w:noProof/>
          <w:lang w:eastAsia="en-US"/>
        </w:rPr>
        <w:t xml:space="preserve"> pacientů, kteří se léčí na Dětské klin</w:t>
      </w:r>
      <w:r w:rsidR="00BD4C13">
        <w:rPr>
          <w:rFonts w:ascii="Arial" w:hAnsi="Arial" w:cs="Arial"/>
          <w:bCs/>
          <w:noProof/>
          <w:lang w:eastAsia="en-US"/>
        </w:rPr>
        <w:t>i</w:t>
      </w:r>
      <w:r w:rsidR="00C609FB">
        <w:rPr>
          <w:rFonts w:ascii="Arial" w:hAnsi="Arial" w:cs="Arial"/>
          <w:bCs/>
          <w:noProof/>
          <w:lang w:eastAsia="en-US"/>
        </w:rPr>
        <w:t xml:space="preserve">ce FN Olomouc. </w:t>
      </w:r>
    </w:p>
    <w:p w:rsidR="00C609FB" w:rsidRDefault="00C609FB" w:rsidP="006070AB">
      <w:pPr>
        <w:pStyle w:val="Zkladntext"/>
        <w:widowControl w:val="0"/>
        <w:spacing w:after="120"/>
        <w:ind w:left="644"/>
        <w:rPr>
          <w:rFonts w:ascii="Arial" w:hAnsi="Arial" w:cs="Arial"/>
          <w:bCs/>
          <w:noProof/>
          <w:lang w:eastAsia="en-US"/>
        </w:rPr>
      </w:pPr>
      <w:r>
        <w:rPr>
          <w:rFonts w:ascii="Arial" w:hAnsi="Arial" w:cs="Arial"/>
          <w:bCs/>
          <w:noProof/>
          <w:lang w:eastAsia="en-US"/>
        </w:rPr>
        <w:t>Poslední aktivitu ve své charitativní pomoci lidem, kterým osud nenadělil do života pevné zdraví, zahájila paní Kolková loni, kdy se stala iniciátorkou a následně patronkou sbírky pro Markétku – sedmiletou holčičku z Kojetína, které v roce a půl diagnostikovali cystickou fibrózu. Za pomoci Města Kojetína byl zřízen účet pro shromažďování finančích prostředků, aby tato holčička mo</w:t>
      </w:r>
      <w:r w:rsidR="0083659F">
        <w:rPr>
          <w:rFonts w:ascii="Arial" w:hAnsi="Arial" w:cs="Arial"/>
          <w:bCs/>
          <w:noProof/>
          <w:lang w:eastAsia="en-US"/>
        </w:rPr>
        <w:t>hla trávit co nejvíce času u moř</w:t>
      </w:r>
      <w:r>
        <w:rPr>
          <w:rFonts w:ascii="Arial" w:hAnsi="Arial" w:cs="Arial"/>
          <w:bCs/>
          <w:noProof/>
          <w:lang w:eastAsia="en-US"/>
        </w:rPr>
        <w:t>e, protože toto prostředí má velmi dobrý vliv na dýchací systém a zvýšení kvality a délky života těchto tzv. slaných dětí. Na podporu sbírky se konaly v loňském roce různé akce – z těch největších jmenujme Kojetínské hody a Festival dračích lodí, kdy se na toto konto podařilo za pár měsíců shromáždit neuvěřitelných téměř sto tisíc korun a malá Markétka mohla s ma</w:t>
      </w:r>
      <w:r w:rsidR="0083659F">
        <w:rPr>
          <w:rFonts w:ascii="Arial" w:hAnsi="Arial" w:cs="Arial"/>
          <w:bCs/>
          <w:noProof/>
          <w:lang w:eastAsia="en-US"/>
        </w:rPr>
        <w:t>m</w:t>
      </w:r>
      <w:r>
        <w:rPr>
          <w:rFonts w:ascii="Arial" w:hAnsi="Arial" w:cs="Arial"/>
          <w:bCs/>
          <w:noProof/>
          <w:lang w:eastAsia="en-US"/>
        </w:rPr>
        <w:t>inkou odjet na podzim k </w:t>
      </w:r>
      <w:r w:rsidR="0083659F">
        <w:rPr>
          <w:rFonts w:ascii="Arial" w:hAnsi="Arial" w:cs="Arial"/>
          <w:bCs/>
          <w:noProof/>
          <w:lang w:eastAsia="en-US"/>
        </w:rPr>
        <w:t>moři</w:t>
      </w:r>
      <w:r w:rsidR="00C54AC4">
        <w:rPr>
          <w:rFonts w:ascii="Arial" w:hAnsi="Arial" w:cs="Arial"/>
          <w:bCs/>
          <w:noProof/>
          <w:lang w:eastAsia="en-US"/>
        </w:rPr>
        <w:t xml:space="preserve"> a další pobyty u moře ji</w:t>
      </w:r>
      <w:r>
        <w:rPr>
          <w:rFonts w:ascii="Arial" w:hAnsi="Arial" w:cs="Arial"/>
          <w:bCs/>
          <w:noProof/>
          <w:lang w:eastAsia="en-US"/>
        </w:rPr>
        <w:t xml:space="preserve"> ještě čekají. </w:t>
      </w:r>
    </w:p>
    <w:p w:rsidR="007B42E7" w:rsidRDefault="007B42E7" w:rsidP="006070AB">
      <w:pPr>
        <w:pStyle w:val="Zkladntext"/>
        <w:widowControl w:val="0"/>
        <w:numPr>
          <w:ilvl w:val="0"/>
          <w:numId w:val="22"/>
        </w:numPr>
        <w:spacing w:after="120"/>
        <w:rPr>
          <w:rFonts w:ascii="Arial" w:hAnsi="Arial" w:cs="Arial"/>
          <w:b/>
          <w:bCs/>
          <w:noProof/>
          <w:lang w:eastAsia="en-US"/>
        </w:rPr>
      </w:pPr>
      <w:r>
        <w:rPr>
          <w:rFonts w:ascii="Arial" w:hAnsi="Arial" w:cs="Arial"/>
          <w:bCs/>
          <w:noProof/>
          <w:lang w:eastAsia="en-US"/>
        </w:rPr>
        <w:t xml:space="preserve">Předseda </w:t>
      </w:r>
      <w:r w:rsidR="008614BC">
        <w:rPr>
          <w:rFonts w:ascii="Arial" w:hAnsi="Arial" w:cs="Arial"/>
          <w:bCs/>
          <w:noProof/>
          <w:lang w:eastAsia="en-US"/>
        </w:rPr>
        <w:t>Národní rady</w:t>
      </w:r>
      <w:r w:rsidRPr="007B42E7">
        <w:rPr>
          <w:rFonts w:ascii="Arial" w:hAnsi="Arial" w:cs="Arial"/>
          <w:bCs/>
          <w:noProof/>
          <w:lang w:eastAsia="en-US"/>
        </w:rPr>
        <w:t xml:space="preserve"> osob se zdravotním postižením Olomouckého kraje</w:t>
      </w:r>
      <w:r w:rsidR="008614BC">
        <w:rPr>
          <w:rFonts w:ascii="Arial" w:hAnsi="Arial" w:cs="Arial"/>
          <w:bCs/>
          <w:noProof/>
          <w:lang w:eastAsia="en-US"/>
        </w:rPr>
        <w:t xml:space="preserve"> (NRZP Ok)</w:t>
      </w:r>
      <w:r w:rsidRPr="007B42E7">
        <w:rPr>
          <w:rFonts w:ascii="Arial" w:hAnsi="Arial" w:cs="Arial"/>
          <w:bCs/>
          <w:noProof/>
          <w:lang w:eastAsia="en-US"/>
        </w:rPr>
        <w:t>, Mgr. Milan</w:t>
      </w:r>
      <w:r w:rsidR="008614BC">
        <w:rPr>
          <w:rFonts w:ascii="Arial" w:hAnsi="Arial" w:cs="Arial"/>
          <w:bCs/>
          <w:noProof/>
          <w:lang w:eastAsia="en-US"/>
        </w:rPr>
        <w:t xml:space="preserve"> Langer</w:t>
      </w:r>
      <w:r w:rsidRPr="007B42E7">
        <w:rPr>
          <w:rFonts w:ascii="Arial" w:hAnsi="Arial" w:cs="Arial"/>
          <w:bCs/>
          <w:noProof/>
          <w:lang w:eastAsia="en-US"/>
        </w:rPr>
        <w:t xml:space="preserve">, </w:t>
      </w:r>
      <w:r w:rsidRPr="007B42E7">
        <w:rPr>
          <w:rFonts w:ascii="Arial" w:hAnsi="Arial" w:cs="Arial"/>
          <w:b/>
          <w:bCs/>
          <w:noProof/>
          <w:lang w:eastAsia="en-US"/>
        </w:rPr>
        <w:t xml:space="preserve">navrhuje udělit </w:t>
      </w:r>
      <w:r w:rsidR="004F4F3A">
        <w:rPr>
          <w:rFonts w:ascii="Arial" w:hAnsi="Arial" w:cs="Arial"/>
          <w:b/>
          <w:bCs/>
          <w:noProof/>
          <w:lang w:eastAsia="en-US"/>
        </w:rPr>
        <w:t>Cenu</w:t>
      </w:r>
      <w:r w:rsidR="00D22F0B">
        <w:rPr>
          <w:rFonts w:ascii="Arial" w:hAnsi="Arial" w:cs="Arial"/>
          <w:b/>
          <w:bCs/>
          <w:noProof/>
          <w:lang w:eastAsia="en-US"/>
        </w:rPr>
        <w:t xml:space="preserve"> paní Daně Vargové</w:t>
      </w:r>
      <w:r w:rsidRPr="007B42E7">
        <w:rPr>
          <w:rFonts w:ascii="Arial" w:hAnsi="Arial" w:cs="Arial"/>
          <w:b/>
          <w:bCs/>
          <w:noProof/>
          <w:lang w:eastAsia="en-US"/>
        </w:rPr>
        <w:t xml:space="preserve">. </w:t>
      </w:r>
    </w:p>
    <w:p w:rsidR="007B42E7" w:rsidRDefault="007B42E7" w:rsidP="007B42E7">
      <w:pPr>
        <w:pStyle w:val="Zkladntext"/>
        <w:widowControl w:val="0"/>
        <w:spacing w:after="120"/>
        <w:ind w:left="644"/>
        <w:rPr>
          <w:rFonts w:ascii="Arial" w:hAnsi="Arial" w:cs="Arial"/>
          <w:bCs/>
          <w:noProof/>
          <w:lang w:eastAsia="en-US"/>
        </w:rPr>
      </w:pPr>
      <w:r w:rsidRPr="007B42E7">
        <w:rPr>
          <w:rFonts w:ascii="Arial" w:hAnsi="Arial" w:cs="Arial"/>
          <w:bCs/>
          <w:noProof/>
          <w:lang w:eastAsia="en-US"/>
        </w:rPr>
        <w:t xml:space="preserve">Paní Dana Vargová dlouhodobě pečovala </w:t>
      </w:r>
      <w:r>
        <w:rPr>
          <w:rFonts w:ascii="Arial" w:hAnsi="Arial" w:cs="Arial"/>
          <w:bCs/>
          <w:noProof/>
          <w:lang w:eastAsia="en-US"/>
        </w:rPr>
        <w:t>o postiženého syna Julka, pomáhala mu překonávat nejen fyzický handicap, ale byla mu i průvodkyní při složitých životních událos</w:t>
      </w:r>
      <w:r w:rsidR="008614BC">
        <w:rPr>
          <w:rFonts w:ascii="Arial" w:hAnsi="Arial" w:cs="Arial"/>
          <w:bCs/>
          <w:noProof/>
          <w:lang w:eastAsia="en-US"/>
        </w:rPr>
        <w:t>tech, včetně výslechů na St</w:t>
      </w:r>
      <w:r>
        <w:rPr>
          <w:rFonts w:ascii="Arial" w:hAnsi="Arial" w:cs="Arial"/>
          <w:bCs/>
          <w:noProof/>
          <w:lang w:eastAsia="en-US"/>
        </w:rPr>
        <w:t>B nebo při spolupráci na šíření zakázané křesťanské literatury a dalších samizdatů. NRZP</w:t>
      </w:r>
      <w:r w:rsidR="008614BC">
        <w:rPr>
          <w:rFonts w:ascii="Arial" w:hAnsi="Arial" w:cs="Arial"/>
          <w:bCs/>
          <w:noProof/>
          <w:lang w:eastAsia="en-US"/>
        </w:rPr>
        <w:t xml:space="preserve"> Olomouckého kraje chce zvýšit povědomí o stovkách bezejmenných hrdinů a hrdinek, kteří pečují doma o své blízké se zdravotním postižením a za nedůstojných finančních podmínek se mnohdy musí vz</w:t>
      </w:r>
      <w:r w:rsidR="00BD4C13">
        <w:rPr>
          <w:rFonts w:ascii="Arial" w:hAnsi="Arial" w:cs="Arial"/>
          <w:bCs/>
          <w:noProof/>
          <w:lang w:eastAsia="en-US"/>
        </w:rPr>
        <w:t>d</w:t>
      </w:r>
      <w:r w:rsidR="008614BC">
        <w:rPr>
          <w:rFonts w:ascii="Arial" w:hAnsi="Arial" w:cs="Arial"/>
          <w:bCs/>
          <w:noProof/>
          <w:lang w:eastAsia="en-US"/>
        </w:rPr>
        <w:t xml:space="preserve">át vlastní kariéry, práce a osobních zájmů. </w:t>
      </w:r>
    </w:p>
    <w:p w:rsidR="008614BC" w:rsidRDefault="008614BC" w:rsidP="007B42E7">
      <w:pPr>
        <w:pStyle w:val="Zkladntext"/>
        <w:widowControl w:val="0"/>
        <w:spacing w:after="120"/>
        <w:ind w:left="644"/>
        <w:rPr>
          <w:rFonts w:ascii="Arial" w:hAnsi="Arial" w:cs="Arial"/>
          <w:bCs/>
          <w:noProof/>
          <w:lang w:eastAsia="en-US"/>
        </w:rPr>
      </w:pPr>
      <w:r>
        <w:rPr>
          <w:rFonts w:ascii="Arial" w:hAnsi="Arial" w:cs="Arial"/>
          <w:bCs/>
          <w:noProof/>
          <w:lang w:eastAsia="en-US"/>
        </w:rPr>
        <w:t xml:space="preserve">Citace z webu k Cenám paměti národa: </w:t>
      </w:r>
    </w:p>
    <w:p w:rsidR="008614BC" w:rsidRPr="007B42E7" w:rsidRDefault="008614BC" w:rsidP="007B42E7">
      <w:pPr>
        <w:pStyle w:val="Zkladntext"/>
        <w:widowControl w:val="0"/>
        <w:spacing w:after="120"/>
        <w:ind w:left="644"/>
        <w:rPr>
          <w:rFonts w:ascii="Arial" w:hAnsi="Arial" w:cs="Arial"/>
          <w:bCs/>
          <w:noProof/>
          <w:lang w:eastAsia="en-US"/>
        </w:rPr>
      </w:pPr>
      <w:r>
        <w:rPr>
          <w:rFonts w:ascii="Arial" w:hAnsi="Arial" w:cs="Arial"/>
          <w:bCs/>
          <w:noProof/>
          <w:lang w:eastAsia="en-US"/>
        </w:rPr>
        <w:t xml:space="preserve">Rodačka z moravského Bouzova se v roce 1962 provdala za Julia Vargu, původem </w:t>
      </w:r>
      <w:r>
        <w:rPr>
          <w:rFonts w:ascii="Arial" w:hAnsi="Arial" w:cs="Arial"/>
          <w:bCs/>
          <w:noProof/>
          <w:lang w:eastAsia="en-US"/>
        </w:rPr>
        <w:lastRenderedPageBreak/>
        <w:t>slovenského Maďara nuceně vysídleného do moravských Sudet. Manželům se krátce po svatbě narodil syn Julek.</w:t>
      </w:r>
      <w:r w:rsidR="006133C1">
        <w:rPr>
          <w:rFonts w:ascii="Arial" w:hAnsi="Arial" w:cs="Arial"/>
          <w:bCs/>
          <w:noProof/>
          <w:lang w:eastAsia="en-US"/>
        </w:rPr>
        <w:t xml:space="preserve"> Výborně se uči</w:t>
      </w:r>
      <w:r w:rsidR="00BD4C13">
        <w:rPr>
          <w:rFonts w:ascii="Arial" w:hAnsi="Arial" w:cs="Arial"/>
          <w:bCs/>
          <w:noProof/>
          <w:lang w:eastAsia="en-US"/>
        </w:rPr>
        <w:t>l</w:t>
      </w:r>
      <w:r w:rsidR="006133C1">
        <w:rPr>
          <w:rFonts w:ascii="Arial" w:hAnsi="Arial" w:cs="Arial"/>
          <w:bCs/>
          <w:noProof/>
          <w:lang w:eastAsia="en-US"/>
        </w:rPr>
        <w:t>, ale</w:t>
      </w:r>
      <w:r>
        <w:rPr>
          <w:rFonts w:ascii="Arial" w:hAnsi="Arial" w:cs="Arial"/>
          <w:bCs/>
          <w:noProof/>
          <w:lang w:eastAsia="en-US"/>
        </w:rPr>
        <w:t xml:space="preserve"> vadná očkovací vakcína způsobila, že v devíti </w:t>
      </w:r>
      <w:r w:rsidR="00BD4C13">
        <w:rPr>
          <w:rFonts w:ascii="Arial" w:hAnsi="Arial" w:cs="Arial"/>
          <w:bCs/>
          <w:noProof/>
          <w:lang w:eastAsia="en-US"/>
        </w:rPr>
        <w:t xml:space="preserve">letech onemocněl těžkou formou </w:t>
      </w:r>
      <w:r>
        <w:rPr>
          <w:rFonts w:ascii="Arial" w:hAnsi="Arial" w:cs="Arial"/>
          <w:bCs/>
          <w:noProof/>
          <w:lang w:eastAsia="en-US"/>
        </w:rPr>
        <w:t>v</w:t>
      </w:r>
      <w:r w:rsidR="00BD4C13">
        <w:rPr>
          <w:rFonts w:ascii="Arial" w:hAnsi="Arial" w:cs="Arial"/>
          <w:bCs/>
          <w:noProof/>
          <w:lang w:eastAsia="en-US"/>
        </w:rPr>
        <w:t>z</w:t>
      </w:r>
      <w:r>
        <w:rPr>
          <w:rFonts w:ascii="Arial" w:hAnsi="Arial" w:cs="Arial"/>
          <w:bCs/>
          <w:noProof/>
          <w:lang w:eastAsia="en-US"/>
        </w:rPr>
        <w:t>ácné dermatomyozitidy. Atrofie svalů rychle postupovala, vyzáblé tělo se zk</w:t>
      </w:r>
      <w:r w:rsidR="006133C1">
        <w:rPr>
          <w:rFonts w:ascii="Arial" w:hAnsi="Arial" w:cs="Arial"/>
          <w:bCs/>
          <w:noProof/>
          <w:lang w:eastAsia="en-US"/>
        </w:rPr>
        <w:t>r</w:t>
      </w:r>
      <w:r>
        <w:rPr>
          <w:rFonts w:ascii="Arial" w:hAnsi="Arial" w:cs="Arial"/>
          <w:bCs/>
          <w:noProof/>
          <w:lang w:eastAsia="en-US"/>
        </w:rPr>
        <w:t>outilo a pokrylo se bolestivými strupy. Chl</w:t>
      </w:r>
      <w:r w:rsidR="00BD4C13">
        <w:rPr>
          <w:rFonts w:ascii="Arial" w:hAnsi="Arial" w:cs="Arial"/>
          <w:bCs/>
          <w:noProof/>
          <w:lang w:eastAsia="en-US"/>
        </w:rPr>
        <w:t>a</w:t>
      </w:r>
      <w:r>
        <w:rPr>
          <w:rFonts w:ascii="Arial" w:hAnsi="Arial" w:cs="Arial"/>
          <w:bCs/>
          <w:noProof/>
          <w:lang w:eastAsia="en-US"/>
        </w:rPr>
        <w:t xml:space="preserve">pec znehybněl, ale na rozdíl od těla hlava zůstala zdravá. Útěchu našel v konverzi ke křesťanství. Jedním z jeho </w:t>
      </w:r>
      <w:r w:rsidR="006133C1">
        <w:rPr>
          <w:rFonts w:ascii="Arial" w:hAnsi="Arial" w:cs="Arial"/>
          <w:bCs/>
          <w:noProof/>
          <w:lang w:eastAsia="en-US"/>
        </w:rPr>
        <w:t>duchovních rádců se stal dnešní kardinál Dominik Duka. Ju</w:t>
      </w:r>
      <w:r>
        <w:rPr>
          <w:rFonts w:ascii="Arial" w:hAnsi="Arial" w:cs="Arial"/>
          <w:bCs/>
          <w:noProof/>
          <w:lang w:eastAsia="en-US"/>
        </w:rPr>
        <w:t>lek se knězem stát nemohl, ale složil řeholní slib a přijal jméno Augustin. V šumpe</w:t>
      </w:r>
      <w:r w:rsidR="00155525">
        <w:rPr>
          <w:rFonts w:ascii="Arial" w:hAnsi="Arial" w:cs="Arial"/>
          <w:bCs/>
          <w:noProof/>
          <w:lang w:eastAsia="en-US"/>
        </w:rPr>
        <w:t>r</w:t>
      </w:r>
      <w:r>
        <w:rPr>
          <w:rFonts w:ascii="Arial" w:hAnsi="Arial" w:cs="Arial"/>
          <w:bCs/>
          <w:noProof/>
          <w:lang w:eastAsia="en-US"/>
        </w:rPr>
        <w:t>ském bytě Vargových Julka navštěvovali duchovní, studenti i jiní lidé, kteří se dostali do křížku s komunistickou mocí. V osmdesátých letech mu přátelé koupili počítač a on pak na něm tiskl protirežimní letáky. Dana Vargová, povoláním učitelka na základní škole, se o syna po celou dobu starala. Sama ho také na invalidním vozíku dopravovala k výslechům na StB. Julek se stal výraznou osobností sametové revoluce v Šumperku, ale v roce 1996 prohrál boj s krutou nemocí. Dana Vargová dnes na svůj těžký úděl vzpomíná spíše s povděkem. „Kdybychom neměli Julka, náš život by se vyvíjel úplně jinak. Protože bych nik</w:t>
      </w:r>
      <w:r w:rsidR="00BD4C13">
        <w:rPr>
          <w:rFonts w:ascii="Arial" w:hAnsi="Arial" w:cs="Arial"/>
          <w:bCs/>
          <w:noProof/>
          <w:lang w:eastAsia="en-US"/>
        </w:rPr>
        <w:t>d</w:t>
      </w:r>
      <w:r>
        <w:rPr>
          <w:rFonts w:ascii="Arial" w:hAnsi="Arial" w:cs="Arial"/>
          <w:bCs/>
          <w:noProof/>
          <w:lang w:eastAsia="en-US"/>
        </w:rPr>
        <w:t>y nepotkala přátele, které dnes mám. A to je úžasné, protože to jsou vynikající lidé.“</w:t>
      </w:r>
    </w:p>
    <w:p w:rsidR="008536A8" w:rsidRPr="00621CAC" w:rsidRDefault="008536A8" w:rsidP="008536A8">
      <w:pPr>
        <w:pStyle w:val="Normlnweb"/>
        <w:spacing w:before="0" w:beforeAutospacing="0" w:after="10" w:afterAutospacing="0" w:line="276" w:lineRule="auto"/>
        <w:ind w:left="720"/>
        <w:jc w:val="both"/>
        <w:rPr>
          <w:rFonts w:ascii="Arial" w:hAnsi="Arial" w:cs="Arial"/>
          <w:color w:val="000000"/>
        </w:rPr>
      </w:pPr>
    </w:p>
    <w:p w:rsidR="008F2A56" w:rsidRPr="00621CAC" w:rsidRDefault="008F2A56" w:rsidP="00115897">
      <w:pPr>
        <w:pStyle w:val="Zkladntext"/>
        <w:widowControl w:val="0"/>
        <w:spacing w:after="120"/>
        <w:rPr>
          <w:rFonts w:ascii="Arial" w:hAnsi="Arial" w:cs="Arial"/>
          <w:bCs/>
          <w:noProof/>
          <w:lang w:eastAsia="en-US"/>
        </w:rPr>
      </w:pPr>
      <w:r w:rsidRPr="00621CAC">
        <w:rPr>
          <w:rFonts w:ascii="Arial" w:hAnsi="Arial" w:cs="Arial"/>
          <w:bCs/>
          <w:noProof/>
          <w:lang w:eastAsia="en-US"/>
        </w:rPr>
        <w:t xml:space="preserve">Pracovní skupina k problematice Krajského plánu vyrovnávání příležitostí pro osoby se zdravotním postižením dne </w:t>
      </w:r>
      <w:r w:rsidR="006323D2">
        <w:rPr>
          <w:rFonts w:ascii="Arial" w:hAnsi="Arial" w:cs="Arial"/>
          <w:bCs/>
          <w:noProof/>
          <w:lang w:eastAsia="en-US"/>
        </w:rPr>
        <w:t>4</w:t>
      </w:r>
      <w:r w:rsidR="008536A8" w:rsidRPr="00621CAC">
        <w:rPr>
          <w:rFonts w:ascii="Arial" w:hAnsi="Arial" w:cs="Arial"/>
          <w:bCs/>
          <w:noProof/>
          <w:lang w:eastAsia="en-US"/>
        </w:rPr>
        <w:t>.</w:t>
      </w:r>
      <w:r w:rsidR="000C0BBB" w:rsidRPr="00621CAC">
        <w:rPr>
          <w:rFonts w:ascii="Arial" w:hAnsi="Arial" w:cs="Arial"/>
          <w:bCs/>
          <w:noProof/>
          <w:lang w:eastAsia="en-US"/>
        </w:rPr>
        <w:t xml:space="preserve"> </w:t>
      </w:r>
      <w:r w:rsidRPr="00621CAC">
        <w:rPr>
          <w:rFonts w:ascii="Arial" w:hAnsi="Arial" w:cs="Arial"/>
          <w:bCs/>
          <w:noProof/>
          <w:lang w:eastAsia="en-US"/>
        </w:rPr>
        <w:t>3.</w:t>
      </w:r>
      <w:r w:rsidR="000C0BBB" w:rsidRPr="00621CAC">
        <w:rPr>
          <w:rFonts w:ascii="Arial" w:hAnsi="Arial" w:cs="Arial"/>
          <w:bCs/>
          <w:noProof/>
          <w:lang w:eastAsia="en-US"/>
        </w:rPr>
        <w:t xml:space="preserve"> </w:t>
      </w:r>
      <w:r w:rsidRPr="00621CAC">
        <w:rPr>
          <w:rFonts w:ascii="Arial" w:hAnsi="Arial" w:cs="Arial"/>
          <w:bCs/>
          <w:noProof/>
          <w:lang w:eastAsia="en-US"/>
        </w:rPr>
        <w:t>201</w:t>
      </w:r>
      <w:r w:rsidR="001E79D8">
        <w:rPr>
          <w:rFonts w:ascii="Arial" w:hAnsi="Arial" w:cs="Arial"/>
          <w:bCs/>
          <w:noProof/>
          <w:lang w:eastAsia="en-US"/>
        </w:rPr>
        <w:t>3</w:t>
      </w:r>
      <w:r w:rsidRPr="00621CAC">
        <w:rPr>
          <w:rFonts w:ascii="Arial" w:hAnsi="Arial" w:cs="Arial"/>
          <w:bCs/>
          <w:noProof/>
          <w:lang w:eastAsia="en-US"/>
        </w:rPr>
        <w:t xml:space="preserve"> projednala předložené návrhy na udělení </w:t>
      </w:r>
      <w:r w:rsidR="004F4F3A">
        <w:rPr>
          <w:rFonts w:ascii="Arial" w:hAnsi="Arial" w:cs="Arial"/>
          <w:bCs/>
          <w:noProof/>
          <w:lang w:eastAsia="en-US"/>
        </w:rPr>
        <w:t>Ceny</w:t>
      </w:r>
      <w:r w:rsidR="00C54AC4">
        <w:rPr>
          <w:rFonts w:ascii="Arial" w:hAnsi="Arial" w:cs="Arial"/>
          <w:bCs/>
          <w:noProof/>
          <w:lang w:eastAsia="en-US"/>
        </w:rPr>
        <w:t xml:space="preserve"> </w:t>
      </w:r>
      <w:r w:rsidR="00C54AC4" w:rsidRPr="00621CAC">
        <w:rPr>
          <w:rFonts w:ascii="Arial" w:hAnsi="Arial" w:cs="Arial"/>
          <w:bCs/>
          <w:noProof/>
          <w:lang w:eastAsia="en-US"/>
        </w:rPr>
        <w:t xml:space="preserve"> hejtmana Olomouckého kraje za práci ve prospěch osob se zdravotním postižením</w:t>
      </w:r>
      <w:r w:rsidR="00B76CCF" w:rsidRPr="00621CAC">
        <w:rPr>
          <w:rFonts w:ascii="Arial" w:hAnsi="Arial" w:cs="Arial"/>
          <w:bCs/>
          <w:noProof/>
          <w:lang w:eastAsia="en-US"/>
        </w:rPr>
        <w:t xml:space="preserve"> a doporučila </w:t>
      </w:r>
      <w:r w:rsidR="004F4F3A">
        <w:rPr>
          <w:rFonts w:ascii="Arial" w:hAnsi="Arial" w:cs="Arial"/>
          <w:bCs/>
          <w:noProof/>
          <w:lang w:eastAsia="en-US"/>
        </w:rPr>
        <w:t>Cenu</w:t>
      </w:r>
      <w:r w:rsidR="00B76CCF" w:rsidRPr="00621CAC">
        <w:rPr>
          <w:rFonts w:ascii="Arial" w:hAnsi="Arial" w:cs="Arial"/>
          <w:bCs/>
          <w:noProof/>
          <w:lang w:eastAsia="en-US"/>
        </w:rPr>
        <w:t xml:space="preserve"> za rok 201</w:t>
      </w:r>
      <w:r w:rsidR="006323D2">
        <w:rPr>
          <w:rFonts w:ascii="Arial" w:hAnsi="Arial" w:cs="Arial"/>
          <w:bCs/>
          <w:noProof/>
          <w:lang w:eastAsia="en-US"/>
        </w:rPr>
        <w:t>4</w:t>
      </w:r>
      <w:r w:rsidRPr="00621CAC">
        <w:rPr>
          <w:rFonts w:ascii="Arial" w:hAnsi="Arial" w:cs="Arial"/>
          <w:bCs/>
          <w:noProof/>
          <w:lang w:eastAsia="en-US"/>
        </w:rPr>
        <w:t xml:space="preserve"> udělit</w:t>
      </w:r>
      <w:r w:rsidR="009D4A36">
        <w:rPr>
          <w:rFonts w:ascii="Arial" w:hAnsi="Arial" w:cs="Arial"/>
          <w:bCs/>
          <w:noProof/>
          <w:lang w:eastAsia="en-US"/>
        </w:rPr>
        <w:t xml:space="preserve"> </w:t>
      </w:r>
      <w:r w:rsidR="009D4A36" w:rsidRPr="009D4A36">
        <w:rPr>
          <w:rFonts w:ascii="Arial" w:hAnsi="Arial" w:cs="Arial"/>
          <w:b/>
          <w:bCs/>
          <w:noProof/>
          <w:lang w:eastAsia="en-US"/>
        </w:rPr>
        <w:t>Mgr. Rostislavu Libíčkovi</w:t>
      </w:r>
      <w:r w:rsidR="009D4A36">
        <w:rPr>
          <w:rFonts w:ascii="Arial" w:hAnsi="Arial" w:cs="Arial"/>
          <w:bCs/>
          <w:noProof/>
          <w:lang w:eastAsia="en-US"/>
        </w:rPr>
        <w:t>.</w:t>
      </w:r>
    </w:p>
    <w:p w:rsidR="00E80B3D" w:rsidRDefault="00E80B3D" w:rsidP="008F2A56">
      <w:pPr>
        <w:pStyle w:val="Zkladntext"/>
        <w:widowControl w:val="0"/>
        <w:spacing w:after="120"/>
        <w:ind w:left="-54"/>
        <w:rPr>
          <w:rFonts w:ascii="Arial" w:hAnsi="Arial" w:cs="Arial"/>
          <w:b/>
          <w:bCs/>
          <w:noProof/>
          <w:lang w:eastAsia="en-US"/>
        </w:rPr>
      </w:pPr>
    </w:p>
    <w:p w:rsidR="00FD7B04" w:rsidRDefault="00FD7B04" w:rsidP="008F2A56">
      <w:pPr>
        <w:pStyle w:val="Zkladntext"/>
        <w:widowControl w:val="0"/>
        <w:spacing w:after="120"/>
        <w:ind w:left="-54"/>
        <w:rPr>
          <w:rFonts w:ascii="Arial" w:hAnsi="Arial" w:cs="Arial"/>
          <w:bCs/>
          <w:noProof/>
          <w:lang w:eastAsia="en-US"/>
        </w:rPr>
      </w:pPr>
      <w:r>
        <w:rPr>
          <w:rFonts w:ascii="Arial" w:hAnsi="Arial" w:cs="Arial"/>
          <w:b/>
          <w:bCs/>
          <w:noProof/>
          <w:lang w:eastAsia="en-US"/>
        </w:rPr>
        <w:t>Rada Olomouckého kraje</w:t>
      </w:r>
      <w:r>
        <w:rPr>
          <w:rFonts w:ascii="Arial" w:hAnsi="Arial" w:cs="Arial"/>
          <w:bCs/>
          <w:noProof/>
          <w:lang w:eastAsia="en-US"/>
        </w:rPr>
        <w:t xml:space="preserve"> na své schůzi dne 19. 3. 2015 usnesením </w:t>
      </w:r>
      <w:r w:rsidRPr="00FD7B04">
        <w:rPr>
          <w:rFonts w:ascii="Arial" w:hAnsi="Arial" w:cs="Arial"/>
          <w:bCs/>
          <w:noProof/>
          <w:lang w:eastAsia="en-US"/>
        </w:rPr>
        <w:t>UR/63/52/2015</w:t>
      </w:r>
    </w:p>
    <w:tbl>
      <w:tblPr>
        <w:tblW w:w="5000" w:type="pct"/>
        <w:tblBorders>
          <w:top w:val="single" w:sz="8" w:space="0" w:color="auto"/>
        </w:tblBorders>
        <w:tblCellMar>
          <w:left w:w="0" w:type="dxa"/>
          <w:right w:w="0" w:type="dxa"/>
        </w:tblCellMar>
        <w:tblLook w:val="04A0" w:firstRow="1" w:lastRow="0" w:firstColumn="1" w:lastColumn="0" w:noHBand="0" w:noVBand="1"/>
      </w:tblPr>
      <w:tblGrid>
        <w:gridCol w:w="8972"/>
        <w:gridCol w:w="667"/>
      </w:tblGrid>
      <w:tr w:rsidR="00FD7B04" w:rsidRPr="00973209" w:rsidTr="006D2787">
        <w:trPr>
          <w:gridAfter w:val="1"/>
          <w:wAfter w:w="667" w:type="dxa"/>
          <w:trHeight w:val="289"/>
        </w:trPr>
        <w:tc>
          <w:tcPr>
            <w:tcW w:w="4654" w:type="pct"/>
            <w:tcBorders>
              <w:top w:val="nil"/>
              <w:bottom w:val="nil"/>
            </w:tcBorders>
            <w:shd w:val="clear" w:color="auto" w:fill="auto"/>
            <w:tcMar>
              <w:bottom w:w="113" w:type="dxa"/>
            </w:tcMar>
          </w:tcPr>
          <w:p w:rsidR="00FD7B04" w:rsidRDefault="001377F9" w:rsidP="001377F9">
            <w:pPr>
              <w:pStyle w:val="Normal"/>
              <w:numPr>
                <w:ilvl w:val="0"/>
                <w:numId w:val="24"/>
              </w:numPr>
              <w:spacing w:after="119"/>
              <w:jc w:val="both"/>
              <w:rPr>
                <w:color w:val="000000"/>
              </w:rPr>
            </w:pPr>
            <w:r w:rsidRPr="001377F9">
              <w:rPr>
                <w:b/>
                <w:bCs/>
                <w:noProof/>
                <w:lang w:eastAsia="en-US"/>
              </w:rPr>
              <w:t xml:space="preserve">vyjádřila </w:t>
            </w:r>
            <w:r w:rsidR="00FD7B04" w:rsidRPr="001377F9">
              <w:rPr>
                <w:b/>
                <w:bCs/>
                <w:noProof/>
                <w:lang w:eastAsia="en-US"/>
              </w:rPr>
              <w:t>souhlas</w:t>
            </w:r>
            <w:r>
              <w:rPr>
                <w:b/>
                <w:bCs/>
                <w:noProof/>
                <w:lang w:eastAsia="en-US"/>
              </w:rPr>
              <w:t xml:space="preserve"> </w:t>
            </w:r>
            <w:r w:rsidR="00FD7B04" w:rsidRPr="00973209">
              <w:rPr>
                <w:color w:val="000000"/>
              </w:rPr>
              <w:t xml:space="preserve">s udělením Ceny hejtmana Olomouckého kraje za práci ve prospěch osob se zdravotním postižením za rok 2014 </w:t>
            </w:r>
            <w:r w:rsidR="00FD7B04" w:rsidRPr="001377F9">
              <w:rPr>
                <w:b/>
                <w:color w:val="000000"/>
              </w:rPr>
              <w:t>Mgr. Rostislavu </w:t>
            </w:r>
            <w:proofErr w:type="spellStart"/>
            <w:r w:rsidR="00FD7B04" w:rsidRPr="001377F9">
              <w:rPr>
                <w:b/>
                <w:color w:val="000000"/>
              </w:rPr>
              <w:t>Libíčkovi</w:t>
            </w:r>
            <w:proofErr w:type="spellEnd"/>
          </w:p>
          <w:p w:rsidR="001377F9" w:rsidRPr="001377F9" w:rsidRDefault="001377F9" w:rsidP="001377F9">
            <w:pPr>
              <w:pStyle w:val="Normal"/>
              <w:numPr>
                <w:ilvl w:val="0"/>
                <w:numId w:val="24"/>
              </w:numPr>
              <w:spacing w:after="119"/>
              <w:jc w:val="both"/>
              <w:rPr>
                <w:color w:val="000000"/>
              </w:rPr>
            </w:pPr>
            <w:r w:rsidRPr="001377F9">
              <w:rPr>
                <w:b/>
                <w:bCs/>
                <w:noProof/>
                <w:lang w:eastAsia="en-US"/>
              </w:rPr>
              <w:t>doporuč</w:t>
            </w:r>
            <w:r>
              <w:rPr>
                <w:b/>
                <w:bCs/>
                <w:noProof/>
                <w:lang w:eastAsia="en-US"/>
              </w:rPr>
              <w:t>ila</w:t>
            </w:r>
            <w:r w:rsidRPr="001377F9">
              <w:rPr>
                <w:b/>
                <w:bCs/>
                <w:noProof/>
                <w:lang w:eastAsia="en-US"/>
              </w:rPr>
              <w:t xml:space="preserve"> Zastupitelstvu Olomouckého kraje</w:t>
            </w:r>
            <w:r w:rsidRPr="00973209">
              <w:rPr>
                <w:color w:val="000000"/>
              </w:rPr>
              <w:t xml:space="preserve"> schválit udělení Ceny hejtmana Olomouckého kraje za práci ve prospěch osob se zdravotním postižením za rok 2014 </w:t>
            </w:r>
            <w:r w:rsidRPr="001377F9">
              <w:rPr>
                <w:b/>
                <w:color w:val="000000"/>
              </w:rPr>
              <w:t xml:space="preserve">Mgr. Rostislavu </w:t>
            </w:r>
            <w:proofErr w:type="spellStart"/>
            <w:r w:rsidRPr="001377F9">
              <w:rPr>
                <w:b/>
                <w:color w:val="000000"/>
              </w:rPr>
              <w:t>Libíčkovi</w:t>
            </w:r>
            <w:proofErr w:type="spellEnd"/>
          </w:p>
          <w:p w:rsidR="001377F9" w:rsidRDefault="001377F9" w:rsidP="001377F9">
            <w:pPr>
              <w:pStyle w:val="Normal"/>
              <w:spacing w:after="119"/>
              <w:jc w:val="both"/>
              <w:rPr>
                <w:color w:val="000000"/>
              </w:rPr>
            </w:pPr>
          </w:p>
          <w:p w:rsidR="001377F9" w:rsidRPr="00973209" w:rsidRDefault="00F36569" w:rsidP="00F36569">
            <w:pPr>
              <w:pStyle w:val="Normal"/>
              <w:spacing w:after="119"/>
              <w:jc w:val="both"/>
              <w:rPr>
                <w:color w:val="000000"/>
              </w:rPr>
            </w:pPr>
            <w:r>
              <w:rPr>
                <w:color w:val="000000"/>
              </w:rPr>
              <w:t>Jako v předchozích letech předání Ceny proběhne při zahájení zasedání Zastupitelstva Olomouckého kraje dne 26. 6. 2015.</w:t>
            </w:r>
          </w:p>
        </w:tc>
      </w:tr>
      <w:tr w:rsidR="00FD7B04" w:rsidRPr="00973209" w:rsidTr="006D2787">
        <w:trPr>
          <w:gridAfter w:val="1"/>
          <w:wAfter w:w="667" w:type="dxa"/>
          <w:trHeight w:val="289"/>
        </w:trPr>
        <w:tc>
          <w:tcPr>
            <w:tcW w:w="4654" w:type="pct"/>
            <w:tcBorders>
              <w:top w:val="nil"/>
              <w:bottom w:val="nil"/>
            </w:tcBorders>
            <w:shd w:val="clear" w:color="auto" w:fill="auto"/>
            <w:tcMar>
              <w:bottom w:w="113" w:type="dxa"/>
            </w:tcMar>
          </w:tcPr>
          <w:p w:rsidR="00FD7B04" w:rsidRPr="00973209" w:rsidRDefault="00FD7B04" w:rsidP="006D2787">
            <w:pPr>
              <w:pStyle w:val="Normal"/>
              <w:spacing w:after="119"/>
              <w:jc w:val="both"/>
              <w:rPr>
                <w:color w:val="000000"/>
              </w:rPr>
            </w:pPr>
          </w:p>
        </w:tc>
      </w:tr>
      <w:tr w:rsidR="00FD7B04" w:rsidRPr="00973209" w:rsidTr="006D2787">
        <w:trPr>
          <w:trHeight w:val="289"/>
        </w:trPr>
        <w:tc>
          <w:tcPr>
            <w:tcW w:w="5000" w:type="pct"/>
            <w:gridSpan w:val="2"/>
            <w:tcBorders>
              <w:top w:val="nil"/>
              <w:bottom w:val="nil"/>
            </w:tcBorders>
            <w:shd w:val="clear" w:color="auto" w:fill="auto"/>
            <w:tcMar>
              <w:bottom w:w="113" w:type="dxa"/>
            </w:tcMar>
          </w:tcPr>
          <w:p w:rsidR="00FD7B04" w:rsidRPr="00973209" w:rsidRDefault="00FD7B04" w:rsidP="006D2787">
            <w:pPr>
              <w:rPr>
                <w:color w:val="000000"/>
              </w:rPr>
            </w:pPr>
          </w:p>
        </w:tc>
      </w:tr>
      <w:tr w:rsidR="00FD7B04" w:rsidRPr="00973209" w:rsidTr="006D2787">
        <w:trPr>
          <w:gridAfter w:val="1"/>
          <w:wAfter w:w="667" w:type="dxa"/>
          <w:trHeight w:val="289"/>
        </w:trPr>
        <w:tc>
          <w:tcPr>
            <w:tcW w:w="4654" w:type="pct"/>
            <w:tcBorders>
              <w:top w:val="nil"/>
              <w:bottom w:val="nil"/>
            </w:tcBorders>
            <w:shd w:val="clear" w:color="auto" w:fill="auto"/>
            <w:tcMar>
              <w:bottom w:w="113" w:type="dxa"/>
            </w:tcMar>
          </w:tcPr>
          <w:p w:rsidR="00FD7B04" w:rsidRPr="00973209" w:rsidRDefault="00FD7B04" w:rsidP="006D2787">
            <w:pPr>
              <w:pStyle w:val="Normal"/>
              <w:spacing w:after="119"/>
              <w:jc w:val="both"/>
              <w:rPr>
                <w:color w:val="000000"/>
              </w:rPr>
            </w:pPr>
          </w:p>
        </w:tc>
      </w:tr>
    </w:tbl>
    <w:p w:rsidR="00FD7B04" w:rsidRPr="00FD7B04" w:rsidRDefault="00FD7B04" w:rsidP="008F2A56">
      <w:pPr>
        <w:pStyle w:val="Zkladntext"/>
        <w:widowControl w:val="0"/>
        <w:spacing w:after="120"/>
        <w:ind w:left="-54"/>
        <w:rPr>
          <w:rFonts w:ascii="Arial" w:hAnsi="Arial" w:cs="Arial"/>
          <w:bCs/>
          <w:noProof/>
          <w:lang w:eastAsia="en-US"/>
        </w:rPr>
      </w:pPr>
    </w:p>
    <w:p w:rsidR="002A6F26" w:rsidRDefault="002A6F26" w:rsidP="002A6F26">
      <w:pPr>
        <w:pStyle w:val="Zkladntext"/>
        <w:widowControl w:val="0"/>
        <w:spacing w:after="120"/>
        <w:ind w:left="666"/>
        <w:rPr>
          <w:rFonts w:ascii="Arial" w:hAnsi="Arial" w:cs="Arial"/>
          <w:b/>
          <w:bCs/>
          <w:noProof/>
          <w:lang w:eastAsia="en-US"/>
        </w:rPr>
      </w:pPr>
    </w:p>
    <w:p w:rsidR="002A6F26" w:rsidRDefault="002A6F26" w:rsidP="002A6F26">
      <w:pPr>
        <w:pStyle w:val="Zkladntext"/>
        <w:widowControl w:val="0"/>
        <w:spacing w:after="120"/>
        <w:ind w:left="666"/>
        <w:rPr>
          <w:rFonts w:ascii="Arial" w:hAnsi="Arial" w:cs="Arial"/>
          <w:b/>
          <w:bCs/>
          <w:noProof/>
          <w:lang w:eastAsia="en-US"/>
        </w:rPr>
      </w:pPr>
    </w:p>
    <w:p w:rsidR="00A862A8" w:rsidRPr="00A862A8" w:rsidRDefault="00A862A8" w:rsidP="002A6F26">
      <w:pPr>
        <w:pStyle w:val="Zkladntext"/>
        <w:widowControl w:val="0"/>
        <w:spacing w:after="120"/>
        <w:ind w:left="666"/>
        <w:rPr>
          <w:rFonts w:ascii="Arial" w:hAnsi="Arial" w:cs="Arial"/>
          <w:bCs/>
          <w:noProof/>
          <w:lang w:eastAsia="en-US"/>
        </w:rPr>
      </w:pPr>
    </w:p>
    <w:p w:rsidR="000045A1" w:rsidRPr="00621CAC" w:rsidRDefault="000045A1" w:rsidP="002A6F26">
      <w:pPr>
        <w:autoSpaceDE w:val="0"/>
        <w:autoSpaceDN w:val="0"/>
        <w:adjustRightInd w:val="0"/>
        <w:rPr>
          <w:rFonts w:ascii="Arial" w:hAnsi="Arial" w:cs="Arial"/>
          <w:sz w:val="24"/>
          <w:szCs w:val="24"/>
        </w:rPr>
      </w:pPr>
    </w:p>
    <w:sectPr w:rsidR="000045A1" w:rsidRPr="00621CAC" w:rsidSect="00002438">
      <w:footerReference w:type="default" r:id="rId9"/>
      <w:pgSz w:w="11907" w:h="16840" w:code="9"/>
      <w:pgMar w:top="1134" w:right="1134" w:bottom="1134"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70C" w:rsidRDefault="00E3670C">
      <w:r>
        <w:separator/>
      </w:r>
    </w:p>
  </w:endnote>
  <w:endnote w:type="continuationSeparator" w:id="0">
    <w:p w:rsidR="00E3670C" w:rsidRDefault="00E36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9F0" w:rsidRDefault="00A209F0" w:rsidP="00BD2EC5">
    <w:pPr>
      <w:pBdr>
        <w:top w:val="single" w:sz="4" w:space="0" w:color="auto"/>
      </w:pBdr>
      <w:tabs>
        <w:tab w:val="center" w:pos="4536"/>
        <w:tab w:val="right" w:pos="9072"/>
      </w:tabs>
      <w:jc w:val="both"/>
      <w:rPr>
        <w:rFonts w:ascii="Arial" w:hAnsi="Arial"/>
        <w:i/>
      </w:rPr>
    </w:pPr>
    <w:r>
      <w:rPr>
        <w:rFonts w:ascii="Arial" w:hAnsi="Arial"/>
        <w:i/>
      </w:rPr>
      <w:t>Zastupitelstvo</w:t>
    </w:r>
    <w:r w:rsidR="000045A1">
      <w:rPr>
        <w:rFonts w:ascii="Arial" w:hAnsi="Arial"/>
        <w:i/>
      </w:rPr>
      <w:t xml:space="preserve"> Olomouckého kraje </w:t>
    </w:r>
    <w:r>
      <w:rPr>
        <w:rFonts w:ascii="Arial" w:hAnsi="Arial"/>
        <w:i/>
      </w:rPr>
      <w:t>24</w:t>
    </w:r>
    <w:r w:rsidR="008F704F">
      <w:rPr>
        <w:rFonts w:ascii="Arial" w:hAnsi="Arial"/>
        <w:i/>
      </w:rPr>
      <w:t xml:space="preserve">. </w:t>
    </w:r>
    <w:r>
      <w:rPr>
        <w:rFonts w:ascii="Arial" w:hAnsi="Arial"/>
        <w:i/>
      </w:rPr>
      <w:t>4</w:t>
    </w:r>
    <w:r w:rsidR="00A44D4D">
      <w:rPr>
        <w:rFonts w:ascii="Arial" w:hAnsi="Arial"/>
        <w:i/>
      </w:rPr>
      <w:t xml:space="preserve">. </w:t>
    </w:r>
    <w:r w:rsidR="000C0BBB">
      <w:rPr>
        <w:rFonts w:ascii="Arial" w:hAnsi="Arial"/>
        <w:i/>
      </w:rPr>
      <w:t>201</w:t>
    </w:r>
    <w:r w:rsidR="009D4A36">
      <w:rPr>
        <w:rFonts w:ascii="Arial" w:hAnsi="Arial"/>
        <w:i/>
      </w:rPr>
      <w:t>5</w:t>
    </w:r>
    <w:r w:rsidR="000045A1">
      <w:rPr>
        <w:rFonts w:ascii="Arial" w:hAnsi="Arial"/>
        <w:i/>
      </w:rPr>
      <w:tab/>
    </w:r>
    <w:r w:rsidR="000045A1">
      <w:rPr>
        <w:rFonts w:ascii="Arial" w:hAnsi="Arial"/>
        <w:i/>
      </w:rPr>
      <w:tab/>
      <w:t xml:space="preserve">    Strana  </w:t>
    </w:r>
    <w:r w:rsidR="000045A1">
      <w:rPr>
        <w:rFonts w:ascii="Arial" w:hAnsi="Arial"/>
        <w:i/>
      </w:rPr>
      <w:fldChar w:fldCharType="begin"/>
    </w:r>
    <w:r w:rsidR="000045A1">
      <w:rPr>
        <w:rFonts w:ascii="Arial" w:hAnsi="Arial"/>
        <w:i/>
      </w:rPr>
      <w:instrText xml:space="preserve"> PAGE </w:instrText>
    </w:r>
    <w:r w:rsidR="000045A1">
      <w:rPr>
        <w:rFonts w:ascii="Arial" w:hAnsi="Arial"/>
        <w:i/>
      </w:rPr>
      <w:fldChar w:fldCharType="separate"/>
    </w:r>
    <w:r w:rsidR="003347C5">
      <w:rPr>
        <w:rFonts w:ascii="Arial" w:hAnsi="Arial"/>
        <w:i/>
        <w:noProof/>
      </w:rPr>
      <w:t>1</w:t>
    </w:r>
    <w:r w:rsidR="000045A1">
      <w:rPr>
        <w:rFonts w:ascii="Arial" w:hAnsi="Arial"/>
        <w:i/>
      </w:rPr>
      <w:fldChar w:fldCharType="end"/>
    </w:r>
    <w:r w:rsidR="000045A1">
      <w:rPr>
        <w:rFonts w:ascii="Arial" w:hAnsi="Arial"/>
        <w:i/>
      </w:rPr>
      <w:t xml:space="preserve"> (celkem </w:t>
    </w:r>
    <w:r w:rsidR="009D4A36">
      <w:rPr>
        <w:rFonts w:ascii="Arial" w:hAnsi="Arial"/>
        <w:i/>
      </w:rPr>
      <w:t>6</w:t>
    </w:r>
    <w:r w:rsidR="000045A1">
      <w:rPr>
        <w:rFonts w:ascii="Arial" w:hAnsi="Arial"/>
        <w:i/>
      </w:rPr>
      <w:t>)</w:t>
    </w:r>
  </w:p>
  <w:p w:rsidR="000045A1" w:rsidRDefault="00432F05" w:rsidP="00BD2EC5">
    <w:pPr>
      <w:pBdr>
        <w:top w:val="single" w:sz="4" w:space="0" w:color="auto"/>
      </w:pBdr>
      <w:tabs>
        <w:tab w:val="center" w:pos="4536"/>
        <w:tab w:val="right" w:pos="9072"/>
      </w:tabs>
      <w:jc w:val="both"/>
      <w:rPr>
        <w:rFonts w:ascii="Arial" w:hAnsi="Arial"/>
        <w:i/>
      </w:rPr>
    </w:pPr>
    <w:r>
      <w:rPr>
        <w:rFonts w:ascii="Arial" w:hAnsi="Arial"/>
        <w:i/>
      </w:rPr>
      <w:t>17</w:t>
    </w:r>
    <w:r w:rsidR="003D35A9">
      <w:rPr>
        <w:rFonts w:ascii="Arial" w:hAnsi="Arial"/>
        <w:i/>
      </w:rPr>
      <w:t>.</w:t>
    </w:r>
    <w:r w:rsidR="000C0BBB">
      <w:rPr>
        <w:rFonts w:ascii="Arial" w:hAnsi="Arial"/>
        <w:i/>
      </w:rPr>
      <w:t xml:space="preserve"> </w:t>
    </w:r>
    <w:r w:rsidR="000045A1">
      <w:rPr>
        <w:rFonts w:ascii="Arial" w:hAnsi="Arial"/>
        <w:i/>
      </w:rPr>
      <w:t xml:space="preserve">– Cena </w:t>
    </w:r>
    <w:r w:rsidR="00B708FD">
      <w:rPr>
        <w:rFonts w:ascii="Arial" w:hAnsi="Arial"/>
        <w:i/>
      </w:rPr>
      <w:t xml:space="preserve">hejtmana Olomouckého kraje </w:t>
    </w:r>
    <w:r w:rsidR="000045A1">
      <w:rPr>
        <w:rFonts w:ascii="Arial" w:hAnsi="Arial"/>
        <w:i/>
      </w:rPr>
      <w:t>za práci ve prospěch osob se zdravotním postižením</w:t>
    </w:r>
    <w:r w:rsidR="000829AF">
      <w:rPr>
        <w:rFonts w:ascii="Arial" w:hAnsi="Arial"/>
        <w:i/>
      </w:rPr>
      <w:t xml:space="preserve"> za rok 201</w:t>
    </w:r>
    <w:r w:rsidR="009D4A36">
      <w:rPr>
        <w:rFonts w:ascii="Arial" w:hAnsi="Arial"/>
        <w:i/>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70C" w:rsidRDefault="00E3670C">
      <w:r>
        <w:separator/>
      </w:r>
    </w:p>
  </w:footnote>
  <w:footnote w:type="continuationSeparator" w:id="0">
    <w:p w:rsidR="00E3670C" w:rsidRDefault="00E367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4E73"/>
    <w:multiLevelType w:val="hybridMultilevel"/>
    <w:tmpl w:val="C692628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14D72EF9"/>
    <w:multiLevelType w:val="hybridMultilevel"/>
    <w:tmpl w:val="7C847428"/>
    <w:lvl w:ilvl="0" w:tplc="74D0DE7E">
      <w:start w:val="1"/>
      <w:numFmt w:val="lowerLetter"/>
      <w:pStyle w:val="Psmeno1odsazen2text"/>
      <w:lvlText w:val="%1."/>
      <w:lvlJc w:val="left"/>
      <w:pPr>
        <w:tabs>
          <w:tab w:val="num" w:pos="1701"/>
        </w:tabs>
        <w:ind w:left="1701" w:hanging="56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15CD0CC4"/>
    <w:multiLevelType w:val="hybridMultilevel"/>
    <w:tmpl w:val="F10299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1612638E"/>
    <w:multiLevelType w:val="hybridMultilevel"/>
    <w:tmpl w:val="AC8E76E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208375E7"/>
    <w:multiLevelType w:val="hybridMultilevel"/>
    <w:tmpl w:val="99CEE3D0"/>
    <w:lvl w:ilvl="0" w:tplc="C570E6F2">
      <w:start w:val="1"/>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nsid w:val="4A0565CD"/>
    <w:multiLevelType w:val="hybridMultilevel"/>
    <w:tmpl w:val="81B6C7F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543D79D7"/>
    <w:multiLevelType w:val="multilevel"/>
    <w:tmpl w:val="5DF29D36"/>
    <w:lvl w:ilvl="0">
      <w:start w:val="1"/>
      <w:numFmt w:val="decimal"/>
      <w:pStyle w:val="slo1tuntext"/>
      <w:lvlText w:val="%1."/>
      <w:lvlJc w:val="left"/>
      <w:pPr>
        <w:tabs>
          <w:tab w:val="num" w:pos="567"/>
        </w:tabs>
        <w:ind w:left="567" w:hanging="567"/>
      </w:pPr>
      <w:rPr>
        <w:rFonts w:ascii="Arial" w:hAnsi="Arial" w:cs="Times New Roman"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cs="Times New Roman"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cs="Times New Roman" w:hint="default"/>
      </w:rPr>
    </w:lvl>
    <w:lvl w:ilvl="4">
      <w:start w:val="1"/>
      <w:numFmt w:val="decimal"/>
      <w:lvlText w:val="%1.%2.%3.%4.%5."/>
      <w:lvlJc w:val="left"/>
      <w:pPr>
        <w:tabs>
          <w:tab w:val="num" w:pos="4167"/>
        </w:tabs>
        <w:ind w:left="2799" w:hanging="792"/>
      </w:pPr>
      <w:rPr>
        <w:rFonts w:cs="Times New Roman" w:hint="default"/>
      </w:rPr>
    </w:lvl>
    <w:lvl w:ilvl="5">
      <w:start w:val="1"/>
      <w:numFmt w:val="decimal"/>
      <w:lvlText w:val="%1.%2.%3.%4.%5.%6."/>
      <w:lvlJc w:val="left"/>
      <w:pPr>
        <w:tabs>
          <w:tab w:val="num" w:pos="4887"/>
        </w:tabs>
        <w:ind w:left="3303" w:hanging="936"/>
      </w:pPr>
      <w:rPr>
        <w:rFonts w:cs="Times New Roman" w:hint="default"/>
      </w:rPr>
    </w:lvl>
    <w:lvl w:ilvl="6">
      <w:start w:val="1"/>
      <w:numFmt w:val="decimal"/>
      <w:lvlText w:val="%1.%2.%3.%4.%5.%6.%7."/>
      <w:lvlJc w:val="left"/>
      <w:pPr>
        <w:tabs>
          <w:tab w:val="num" w:pos="5607"/>
        </w:tabs>
        <w:ind w:left="3807" w:hanging="1080"/>
      </w:pPr>
      <w:rPr>
        <w:rFonts w:cs="Times New Roman" w:hint="default"/>
      </w:rPr>
    </w:lvl>
    <w:lvl w:ilvl="7">
      <w:start w:val="1"/>
      <w:numFmt w:val="decimal"/>
      <w:lvlText w:val="%1.%2.%3.%4.%5.%6.%7.%8."/>
      <w:lvlJc w:val="left"/>
      <w:pPr>
        <w:tabs>
          <w:tab w:val="num" w:pos="6687"/>
        </w:tabs>
        <w:ind w:left="4311" w:hanging="1224"/>
      </w:pPr>
      <w:rPr>
        <w:rFonts w:cs="Times New Roman" w:hint="default"/>
      </w:rPr>
    </w:lvl>
    <w:lvl w:ilvl="8">
      <w:start w:val="1"/>
      <w:numFmt w:val="decimal"/>
      <w:lvlText w:val="%1.%2.%3.%4.%5.%6.%7.%8.%9."/>
      <w:lvlJc w:val="left"/>
      <w:pPr>
        <w:tabs>
          <w:tab w:val="num" w:pos="7407"/>
        </w:tabs>
        <w:ind w:left="4887" w:hanging="1440"/>
      </w:pPr>
      <w:rPr>
        <w:rFonts w:cs="Times New Roman" w:hint="default"/>
      </w:rPr>
    </w:lvl>
  </w:abstractNum>
  <w:abstractNum w:abstractNumId="7">
    <w:nsid w:val="54EB0E36"/>
    <w:multiLevelType w:val="hybridMultilevel"/>
    <w:tmpl w:val="DD72E9B6"/>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552416FD"/>
    <w:multiLevelType w:val="hybridMultilevel"/>
    <w:tmpl w:val="38F0D71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55E87755"/>
    <w:multiLevelType w:val="hybridMultilevel"/>
    <w:tmpl w:val="9570568C"/>
    <w:lvl w:ilvl="0" w:tplc="200CC606">
      <w:numFmt w:val="bullet"/>
      <w:lvlText w:val="-"/>
      <w:lvlJc w:val="left"/>
      <w:pPr>
        <w:tabs>
          <w:tab w:val="num" w:pos="720"/>
        </w:tabs>
        <w:ind w:left="720"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5CA4419F"/>
    <w:multiLevelType w:val="hybridMultilevel"/>
    <w:tmpl w:val="FE0A8DE4"/>
    <w:lvl w:ilvl="0" w:tplc="EB04BDE8">
      <w:start w:val="1"/>
      <w:numFmt w:val="decimal"/>
      <w:lvlText w:val="%1."/>
      <w:lvlJc w:val="left"/>
      <w:pPr>
        <w:tabs>
          <w:tab w:val="num" w:pos="720"/>
        </w:tabs>
        <w:ind w:left="720" w:hanging="360"/>
      </w:pPr>
      <w:rPr>
        <w:rFonts w:cs="Times New Roman" w:hint="default"/>
        <w:sz w:val="28"/>
        <w:u w:val="no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67EB5CDD"/>
    <w:multiLevelType w:val="hybridMultilevel"/>
    <w:tmpl w:val="9EC6AC7E"/>
    <w:lvl w:ilvl="0" w:tplc="6E16B9A8">
      <w:start w:val="1"/>
      <w:numFmt w:val="bullet"/>
      <w:lvlText w:val=""/>
      <w:lvlJc w:val="left"/>
      <w:pPr>
        <w:tabs>
          <w:tab w:val="num" w:pos="423"/>
        </w:tabs>
        <w:ind w:left="423" w:hanging="360"/>
      </w:pPr>
      <w:rPr>
        <w:rFonts w:ascii="Symbol" w:hAnsi="Symbol" w:hint="default"/>
      </w:rPr>
    </w:lvl>
    <w:lvl w:ilvl="1" w:tplc="04050003" w:tentative="1">
      <w:start w:val="1"/>
      <w:numFmt w:val="bullet"/>
      <w:lvlText w:val="o"/>
      <w:lvlJc w:val="left"/>
      <w:pPr>
        <w:tabs>
          <w:tab w:val="num" w:pos="1503"/>
        </w:tabs>
        <w:ind w:left="1503" w:hanging="360"/>
      </w:pPr>
      <w:rPr>
        <w:rFonts w:ascii="Courier New" w:hAnsi="Courier New" w:hint="default"/>
      </w:rPr>
    </w:lvl>
    <w:lvl w:ilvl="2" w:tplc="04050005" w:tentative="1">
      <w:start w:val="1"/>
      <w:numFmt w:val="bullet"/>
      <w:lvlText w:val=""/>
      <w:lvlJc w:val="left"/>
      <w:pPr>
        <w:tabs>
          <w:tab w:val="num" w:pos="2223"/>
        </w:tabs>
        <w:ind w:left="2223" w:hanging="360"/>
      </w:pPr>
      <w:rPr>
        <w:rFonts w:ascii="Wingdings" w:hAnsi="Wingdings" w:hint="default"/>
      </w:rPr>
    </w:lvl>
    <w:lvl w:ilvl="3" w:tplc="04050001" w:tentative="1">
      <w:start w:val="1"/>
      <w:numFmt w:val="bullet"/>
      <w:lvlText w:val=""/>
      <w:lvlJc w:val="left"/>
      <w:pPr>
        <w:tabs>
          <w:tab w:val="num" w:pos="2943"/>
        </w:tabs>
        <w:ind w:left="2943" w:hanging="360"/>
      </w:pPr>
      <w:rPr>
        <w:rFonts w:ascii="Symbol" w:hAnsi="Symbol" w:hint="default"/>
      </w:rPr>
    </w:lvl>
    <w:lvl w:ilvl="4" w:tplc="04050003" w:tentative="1">
      <w:start w:val="1"/>
      <w:numFmt w:val="bullet"/>
      <w:lvlText w:val="o"/>
      <w:lvlJc w:val="left"/>
      <w:pPr>
        <w:tabs>
          <w:tab w:val="num" w:pos="3663"/>
        </w:tabs>
        <w:ind w:left="3663" w:hanging="360"/>
      </w:pPr>
      <w:rPr>
        <w:rFonts w:ascii="Courier New" w:hAnsi="Courier New" w:hint="default"/>
      </w:rPr>
    </w:lvl>
    <w:lvl w:ilvl="5" w:tplc="04050005" w:tentative="1">
      <w:start w:val="1"/>
      <w:numFmt w:val="bullet"/>
      <w:lvlText w:val=""/>
      <w:lvlJc w:val="left"/>
      <w:pPr>
        <w:tabs>
          <w:tab w:val="num" w:pos="4383"/>
        </w:tabs>
        <w:ind w:left="4383" w:hanging="360"/>
      </w:pPr>
      <w:rPr>
        <w:rFonts w:ascii="Wingdings" w:hAnsi="Wingdings" w:hint="default"/>
      </w:rPr>
    </w:lvl>
    <w:lvl w:ilvl="6" w:tplc="04050001" w:tentative="1">
      <w:start w:val="1"/>
      <w:numFmt w:val="bullet"/>
      <w:lvlText w:val=""/>
      <w:lvlJc w:val="left"/>
      <w:pPr>
        <w:tabs>
          <w:tab w:val="num" w:pos="5103"/>
        </w:tabs>
        <w:ind w:left="5103" w:hanging="360"/>
      </w:pPr>
      <w:rPr>
        <w:rFonts w:ascii="Symbol" w:hAnsi="Symbol" w:hint="default"/>
      </w:rPr>
    </w:lvl>
    <w:lvl w:ilvl="7" w:tplc="04050003" w:tentative="1">
      <w:start w:val="1"/>
      <w:numFmt w:val="bullet"/>
      <w:lvlText w:val="o"/>
      <w:lvlJc w:val="left"/>
      <w:pPr>
        <w:tabs>
          <w:tab w:val="num" w:pos="5823"/>
        </w:tabs>
        <w:ind w:left="5823" w:hanging="360"/>
      </w:pPr>
      <w:rPr>
        <w:rFonts w:ascii="Courier New" w:hAnsi="Courier New" w:hint="default"/>
      </w:rPr>
    </w:lvl>
    <w:lvl w:ilvl="8" w:tplc="04050005" w:tentative="1">
      <w:start w:val="1"/>
      <w:numFmt w:val="bullet"/>
      <w:lvlText w:val=""/>
      <w:lvlJc w:val="left"/>
      <w:pPr>
        <w:tabs>
          <w:tab w:val="num" w:pos="6543"/>
        </w:tabs>
        <w:ind w:left="6543" w:hanging="360"/>
      </w:pPr>
      <w:rPr>
        <w:rFonts w:ascii="Wingdings" w:hAnsi="Wingdings" w:hint="default"/>
      </w:rPr>
    </w:lvl>
  </w:abstractNum>
  <w:abstractNum w:abstractNumId="13">
    <w:nsid w:val="6A4A5CD4"/>
    <w:multiLevelType w:val="hybridMultilevel"/>
    <w:tmpl w:val="BA5CFCE2"/>
    <w:lvl w:ilvl="0" w:tplc="3E1E4DC4">
      <w:start w:val="1"/>
      <w:numFmt w:val="lowerLetter"/>
      <w:pStyle w:val="Psmeno2odsazen2text"/>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F">
      <w:start w:val="1"/>
      <w:numFmt w:val="decimal"/>
      <w:lvlText w:val="%2."/>
      <w:lvlJc w:val="left"/>
      <w:pPr>
        <w:tabs>
          <w:tab w:val="num" w:pos="306"/>
        </w:tabs>
        <w:ind w:left="306" w:hanging="360"/>
      </w:pPr>
      <w:rPr>
        <w:rFonts w:cs="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lowerRoman"/>
      <w:lvlText w:val="%3."/>
      <w:lvlJc w:val="right"/>
      <w:pPr>
        <w:tabs>
          <w:tab w:val="num" w:pos="1026"/>
        </w:tabs>
        <w:ind w:left="1026" w:hanging="180"/>
      </w:pPr>
      <w:rPr>
        <w:rFonts w:cs="Times New Roman"/>
      </w:rPr>
    </w:lvl>
    <w:lvl w:ilvl="3" w:tplc="0405000F">
      <w:start w:val="1"/>
      <w:numFmt w:val="decimal"/>
      <w:lvlText w:val="%4."/>
      <w:lvlJc w:val="left"/>
      <w:pPr>
        <w:tabs>
          <w:tab w:val="num" w:pos="1746"/>
        </w:tabs>
        <w:ind w:left="1746" w:hanging="360"/>
      </w:pPr>
      <w:rPr>
        <w:rFonts w:cs="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tentative="1">
      <w:start w:val="1"/>
      <w:numFmt w:val="lowerLetter"/>
      <w:lvlText w:val="%5."/>
      <w:lvlJc w:val="left"/>
      <w:pPr>
        <w:tabs>
          <w:tab w:val="num" w:pos="2466"/>
        </w:tabs>
        <w:ind w:left="2466" w:hanging="360"/>
      </w:pPr>
      <w:rPr>
        <w:rFonts w:cs="Times New Roman"/>
      </w:rPr>
    </w:lvl>
    <w:lvl w:ilvl="5" w:tplc="0405001B" w:tentative="1">
      <w:start w:val="1"/>
      <w:numFmt w:val="lowerRoman"/>
      <w:lvlText w:val="%6."/>
      <w:lvlJc w:val="right"/>
      <w:pPr>
        <w:tabs>
          <w:tab w:val="num" w:pos="3186"/>
        </w:tabs>
        <w:ind w:left="3186" w:hanging="180"/>
      </w:pPr>
      <w:rPr>
        <w:rFonts w:cs="Times New Roman"/>
      </w:rPr>
    </w:lvl>
    <w:lvl w:ilvl="6" w:tplc="0405000F" w:tentative="1">
      <w:start w:val="1"/>
      <w:numFmt w:val="decimal"/>
      <w:lvlText w:val="%7."/>
      <w:lvlJc w:val="left"/>
      <w:pPr>
        <w:tabs>
          <w:tab w:val="num" w:pos="3906"/>
        </w:tabs>
        <w:ind w:left="3906" w:hanging="360"/>
      </w:pPr>
      <w:rPr>
        <w:rFonts w:cs="Times New Roman"/>
      </w:rPr>
    </w:lvl>
    <w:lvl w:ilvl="7" w:tplc="04050019" w:tentative="1">
      <w:start w:val="1"/>
      <w:numFmt w:val="lowerLetter"/>
      <w:lvlText w:val="%8."/>
      <w:lvlJc w:val="left"/>
      <w:pPr>
        <w:tabs>
          <w:tab w:val="num" w:pos="4626"/>
        </w:tabs>
        <w:ind w:left="4626" w:hanging="360"/>
      </w:pPr>
      <w:rPr>
        <w:rFonts w:cs="Times New Roman"/>
      </w:rPr>
    </w:lvl>
    <w:lvl w:ilvl="8" w:tplc="0405001B" w:tentative="1">
      <w:start w:val="1"/>
      <w:numFmt w:val="lowerRoman"/>
      <w:lvlText w:val="%9."/>
      <w:lvlJc w:val="right"/>
      <w:pPr>
        <w:tabs>
          <w:tab w:val="num" w:pos="5346"/>
        </w:tabs>
        <w:ind w:left="5346" w:hanging="180"/>
      </w:pPr>
      <w:rPr>
        <w:rFonts w:cs="Times New Roman"/>
      </w:rPr>
    </w:lvl>
  </w:abstractNum>
  <w:abstractNum w:abstractNumId="14">
    <w:nsid w:val="6AD36A1B"/>
    <w:multiLevelType w:val="hybridMultilevel"/>
    <w:tmpl w:val="692409F4"/>
    <w:lvl w:ilvl="0" w:tplc="FFFFFFFF">
      <w:start w:val="2"/>
      <w:numFmt w:val="bullet"/>
      <w:lvlText w:val="-"/>
      <w:lvlJc w:val="left"/>
      <w:pPr>
        <w:tabs>
          <w:tab w:val="num" w:pos="360"/>
        </w:tabs>
        <w:ind w:left="360" w:hanging="360"/>
      </w:pPr>
      <w:rPr>
        <w:rFonts w:ascii="Arial" w:eastAsia="Times New Roman" w:hAnsi="Arial" w:hint="default"/>
      </w:rPr>
    </w:lvl>
    <w:lvl w:ilvl="1" w:tplc="04050001">
      <w:start w:val="1"/>
      <w:numFmt w:val="bullet"/>
      <w:lvlText w:val=""/>
      <w:lvlJc w:val="left"/>
      <w:pPr>
        <w:tabs>
          <w:tab w:val="num" w:pos="1080"/>
        </w:tabs>
        <w:ind w:left="1080" w:hanging="360"/>
      </w:pPr>
      <w:rPr>
        <w:rFonts w:ascii="Symbol" w:hAnsi="Symbo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nsid w:val="6C5955C3"/>
    <w:multiLevelType w:val="hybridMultilevel"/>
    <w:tmpl w:val="215C08F2"/>
    <w:lvl w:ilvl="0" w:tplc="6DA4C402">
      <w:start w:val="1"/>
      <w:numFmt w:val="decimal"/>
      <w:lvlText w:val="%1."/>
      <w:lvlJc w:val="left"/>
      <w:pPr>
        <w:ind w:left="644"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69B7C7C"/>
    <w:multiLevelType w:val="hybridMultilevel"/>
    <w:tmpl w:val="D52E031E"/>
    <w:lvl w:ilvl="0" w:tplc="04050001">
      <w:start w:val="1"/>
      <w:numFmt w:val="bullet"/>
      <w:lvlText w:val=""/>
      <w:lvlJc w:val="left"/>
      <w:pPr>
        <w:tabs>
          <w:tab w:val="num" w:pos="540"/>
        </w:tabs>
        <w:ind w:left="54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78786339"/>
    <w:multiLevelType w:val="hybridMultilevel"/>
    <w:tmpl w:val="7172BD26"/>
    <w:lvl w:ilvl="0" w:tplc="93CED34A">
      <w:start w:val="1"/>
      <w:numFmt w:val="decimal"/>
      <w:lvlText w:val="%1."/>
      <w:lvlJc w:val="left"/>
      <w:pPr>
        <w:tabs>
          <w:tab w:val="num" w:pos="750"/>
        </w:tabs>
        <w:ind w:left="750" w:hanging="39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79051168"/>
    <w:multiLevelType w:val="hybridMultilevel"/>
    <w:tmpl w:val="0C9636B6"/>
    <w:lvl w:ilvl="0" w:tplc="4F942F8C">
      <w:start w:val="1"/>
      <w:numFmt w:val="decimal"/>
      <w:lvlText w:val="%1."/>
      <w:lvlJc w:val="left"/>
      <w:pPr>
        <w:tabs>
          <w:tab w:val="num" w:pos="666"/>
        </w:tabs>
        <w:ind w:left="666" w:hanging="360"/>
      </w:pPr>
      <w:rPr>
        <w:rFonts w:cs="Times New Roman"/>
        <w:b/>
      </w:rPr>
    </w:lvl>
    <w:lvl w:ilvl="1" w:tplc="04050019" w:tentative="1">
      <w:start w:val="1"/>
      <w:numFmt w:val="lowerLetter"/>
      <w:lvlText w:val="%2."/>
      <w:lvlJc w:val="left"/>
      <w:pPr>
        <w:tabs>
          <w:tab w:val="num" w:pos="1386"/>
        </w:tabs>
        <w:ind w:left="1386" w:hanging="360"/>
      </w:pPr>
      <w:rPr>
        <w:rFonts w:cs="Times New Roman"/>
      </w:rPr>
    </w:lvl>
    <w:lvl w:ilvl="2" w:tplc="0405001B" w:tentative="1">
      <w:start w:val="1"/>
      <w:numFmt w:val="lowerRoman"/>
      <w:lvlText w:val="%3."/>
      <w:lvlJc w:val="right"/>
      <w:pPr>
        <w:tabs>
          <w:tab w:val="num" w:pos="2106"/>
        </w:tabs>
        <w:ind w:left="2106" w:hanging="180"/>
      </w:pPr>
      <w:rPr>
        <w:rFonts w:cs="Times New Roman"/>
      </w:rPr>
    </w:lvl>
    <w:lvl w:ilvl="3" w:tplc="0405000F" w:tentative="1">
      <w:start w:val="1"/>
      <w:numFmt w:val="decimal"/>
      <w:lvlText w:val="%4."/>
      <w:lvlJc w:val="left"/>
      <w:pPr>
        <w:tabs>
          <w:tab w:val="num" w:pos="2826"/>
        </w:tabs>
        <w:ind w:left="2826" w:hanging="360"/>
      </w:pPr>
      <w:rPr>
        <w:rFonts w:cs="Times New Roman"/>
      </w:rPr>
    </w:lvl>
    <w:lvl w:ilvl="4" w:tplc="04050019" w:tentative="1">
      <w:start w:val="1"/>
      <w:numFmt w:val="lowerLetter"/>
      <w:lvlText w:val="%5."/>
      <w:lvlJc w:val="left"/>
      <w:pPr>
        <w:tabs>
          <w:tab w:val="num" w:pos="3546"/>
        </w:tabs>
        <w:ind w:left="3546" w:hanging="360"/>
      </w:pPr>
      <w:rPr>
        <w:rFonts w:cs="Times New Roman"/>
      </w:rPr>
    </w:lvl>
    <w:lvl w:ilvl="5" w:tplc="0405001B" w:tentative="1">
      <w:start w:val="1"/>
      <w:numFmt w:val="lowerRoman"/>
      <w:lvlText w:val="%6."/>
      <w:lvlJc w:val="right"/>
      <w:pPr>
        <w:tabs>
          <w:tab w:val="num" w:pos="4266"/>
        </w:tabs>
        <w:ind w:left="4266" w:hanging="180"/>
      </w:pPr>
      <w:rPr>
        <w:rFonts w:cs="Times New Roman"/>
      </w:rPr>
    </w:lvl>
    <w:lvl w:ilvl="6" w:tplc="0405000F" w:tentative="1">
      <w:start w:val="1"/>
      <w:numFmt w:val="decimal"/>
      <w:lvlText w:val="%7."/>
      <w:lvlJc w:val="left"/>
      <w:pPr>
        <w:tabs>
          <w:tab w:val="num" w:pos="4986"/>
        </w:tabs>
        <w:ind w:left="4986" w:hanging="360"/>
      </w:pPr>
      <w:rPr>
        <w:rFonts w:cs="Times New Roman"/>
      </w:rPr>
    </w:lvl>
    <w:lvl w:ilvl="7" w:tplc="04050019" w:tentative="1">
      <w:start w:val="1"/>
      <w:numFmt w:val="lowerLetter"/>
      <w:lvlText w:val="%8."/>
      <w:lvlJc w:val="left"/>
      <w:pPr>
        <w:tabs>
          <w:tab w:val="num" w:pos="5706"/>
        </w:tabs>
        <w:ind w:left="5706" w:hanging="360"/>
      </w:pPr>
      <w:rPr>
        <w:rFonts w:cs="Times New Roman"/>
      </w:rPr>
    </w:lvl>
    <w:lvl w:ilvl="8" w:tplc="0405001B" w:tentative="1">
      <w:start w:val="1"/>
      <w:numFmt w:val="lowerRoman"/>
      <w:lvlText w:val="%9."/>
      <w:lvlJc w:val="right"/>
      <w:pPr>
        <w:tabs>
          <w:tab w:val="num" w:pos="6426"/>
        </w:tabs>
        <w:ind w:left="6426" w:hanging="180"/>
      </w:pPr>
      <w:rPr>
        <w:rFonts w:cs="Times New Roman"/>
      </w:rPr>
    </w:lvl>
  </w:abstractNum>
  <w:abstractNum w:abstractNumId="19">
    <w:nsid w:val="79E92932"/>
    <w:multiLevelType w:val="hybridMultilevel"/>
    <w:tmpl w:val="38D6D9D6"/>
    <w:lvl w:ilvl="0" w:tplc="0405000F">
      <w:start w:val="1"/>
      <w:numFmt w:val="decimal"/>
      <w:lvlText w:val="%1."/>
      <w:lvlJc w:val="left"/>
      <w:pPr>
        <w:tabs>
          <w:tab w:val="num" w:pos="666"/>
        </w:tabs>
        <w:ind w:left="666" w:hanging="360"/>
      </w:pPr>
      <w:rPr>
        <w:rFonts w:cs="Times New Roman"/>
      </w:rPr>
    </w:lvl>
    <w:lvl w:ilvl="1" w:tplc="04050019" w:tentative="1">
      <w:start w:val="1"/>
      <w:numFmt w:val="lowerLetter"/>
      <w:lvlText w:val="%2."/>
      <w:lvlJc w:val="left"/>
      <w:pPr>
        <w:tabs>
          <w:tab w:val="num" w:pos="1386"/>
        </w:tabs>
        <w:ind w:left="1386" w:hanging="360"/>
      </w:pPr>
      <w:rPr>
        <w:rFonts w:cs="Times New Roman"/>
      </w:rPr>
    </w:lvl>
    <w:lvl w:ilvl="2" w:tplc="0405001B" w:tentative="1">
      <w:start w:val="1"/>
      <w:numFmt w:val="lowerRoman"/>
      <w:lvlText w:val="%3."/>
      <w:lvlJc w:val="right"/>
      <w:pPr>
        <w:tabs>
          <w:tab w:val="num" w:pos="2106"/>
        </w:tabs>
        <w:ind w:left="2106" w:hanging="180"/>
      </w:pPr>
      <w:rPr>
        <w:rFonts w:cs="Times New Roman"/>
      </w:rPr>
    </w:lvl>
    <w:lvl w:ilvl="3" w:tplc="0405000F" w:tentative="1">
      <w:start w:val="1"/>
      <w:numFmt w:val="decimal"/>
      <w:lvlText w:val="%4."/>
      <w:lvlJc w:val="left"/>
      <w:pPr>
        <w:tabs>
          <w:tab w:val="num" w:pos="2826"/>
        </w:tabs>
        <w:ind w:left="2826" w:hanging="360"/>
      </w:pPr>
      <w:rPr>
        <w:rFonts w:cs="Times New Roman"/>
      </w:rPr>
    </w:lvl>
    <w:lvl w:ilvl="4" w:tplc="04050019" w:tentative="1">
      <w:start w:val="1"/>
      <w:numFmt w:val="lowerLetter"/>
      <w:lvlText w:val="%5."/>
      <w:lvlJc w:val="left"/>
      <w:pPr>
        <w:tabs>
          <w:tab w:val="num" w:pos="3546"/>
        </w:tabs>
        <w:ind w:left="3546" w:hanging="360"/>
      </w:pPr>
      <w:rPr>
        <w:rFonts w:cs="Times New Roman"/>
      </w:rPr>
    </w:lvl>
    <w:lvl w:ilvl="5" w:tplc="0405001B" w:tentative="1">
      <w:start w:val="1"/>
      <w:numFmt w:val="lowerRoman"/>
      <w:lvlText w:val="%6."/>
      <w:lvlJc w:val="right"/>
      <w:pPr>
        <w:tabs>
          <w:tab w:val="num" w:pos="4266"/>
        </w:tabs>
        <w:ind w:left="4266" w:hanging="180"/>
      </w:pPr>
      <w:rPr>
        <w:rFonts w:cs="Times New Roman"/>
      </w:rPr>
    </w:lvl>
    <w:lvl w:ilvl="6" w:tplc="0405000F" w:tentative="1">
      <w:start w:val="1"/>
      <w:numFmt w:val="decimal"/>
      <w:lvlText w:val="%7."/>
      <w:lvlJc w:val="left"/>
      <w:pPr>
        <w:tabs>
          <w:tab w:val="num" w:pos="4986"/>
        </w:tabs>
        <w:ind w:left="4986" w:hanging="360"/>
      </w:pPr>
      <w:rPr>
        <w:rFonts w:cs="Times New Roman"/>
      </w:rPr>
    </w:lvl>
    <w:lvl w:ilvl="7" w:tplc="04050019" w:tentative="1">
      <w:start w:val="1"/>
      <w:numFmt w:val="lowerLetter"/>
      <w:lvlText w:val="%8."/>
      <w:lvlJc w:val="left"/>
      <w:pPr>
        <w:tabs>
          <w:tab w:val="num" w:pos="5706"/>
        </w:tabs>
        <w:ind w:left="5706" w:hanging="360"/>
      </w:pPr>
      <w:rPr>
        <w:rFonts w:cs="Times New Roman"/>
      </w:rPr>
    </w:lvl>
    <w:lvl w:ilvl="8" w:tplc="0405001B" w:tentative="1">
      <w:start w:val="1"/>
      <w:numFmt w:val="lowerRoman"/>
      <w:lvlText w:val="%9."/>
      <w:lvlJc w:val="right"/>
      <w:pPr>
        <w:tabs>
          <w:tab w:val="num" w:pos="6426"/>
        </w:tabs>
        <w:ind w:left="6426" w:hanging="180"/>
      </w:pPr>
      <w:rPr>
        <w:rFonts w:cs="Times New Roman"/>
      </w:rPr>
    </w:lvl>
  </w:abstractNum>
  <w:abstractNum w:abstractNumId="20">
    <w:nsid w:val="7CF51306"/>
    <w:multiLevelType w:val="hybridMultilevel"/>
    <w:tmpl w:val="5C6ACA1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6"/>
  </w:num>
  <w:num w:numId="2">
    <w:abstractNumId w:val="2"/>
  </w:num>
  <w:num w:numId="3">
    <w:abstractNumId w:val="13"/>
  </w:num>
  <w:num w:numId="4">
    <w:abstractNumId w:val="6"/>
  </w:num>
  <w:num w:numId="5">
    <w:abstractNumId w:val="6"/>
  </w:num>
  <w:num w:numId="6">
    <w:abstractNumId w:val="14"/>
  </w:num>
  <w:num w:numId="7">
    <w:abstractNumId w:val="17"/>
  </w:num>
  <w:num w:numId="8">
    <w:abstractNumId w:val="3"/>
  </w:num>
  <w:num w:numId="9">
    <w:abstractNumId w:val="11"/>
  </w:num>
  <w:num w:numId="10">
    <w:abstractNumId w:val="9"/>
  </w:num>
  <w:num w:numId="11">
    <w:abstractNumId w:val="1"/>
  </w:num>
  <w:num w:numId="12">
    <w:abstractNumId w:val="12"/>
  </w:num>
  <w:num w:numId="13">
    <w:abstractNumId w:val="13"/>
    <w:lvlOverride w:ilvl="0">
      <w:startOverride w:val="1"/>
    </w:lvlOverride>
  </w:num>
  <w:num w:numId="14">
    <w:abstractNumId w:val="10"/>
  </w:num>
  <w:num w:numId="15">
    <w:abstractNumId w:val="13"/>
    <w:lvlOverride w:ilvl="0">
      <w:startOverride w:val="1"/>
    </w:lvlOverride>
  </w:num>
  <w:num w:numId="16">
    <w:abstractNumId w:val="18"/>
  </w:num>
  <w:num w:numId="17">
    <w:abstractNumId w:val="0"/>
  </w:num>
  <w:num w:numId="18">
    <w:abstractNumId w:val="20"/>
  </w:num>
  <w:num w:numId="19">
    <w:abstractNumId w:val="19"/>
  </w:num>
  <w:num w:numId="20">
    <w:abstractNumId w:val="7"/>
  </w:num>
  <w:num w:numId="21">
    <w:abstractNumId w:val="5"/>
  </w:num>
  <w:num w:numId="22">
    <w:abstractNumId w:val="15"/>
  </w:num>
  <w:num w:numId="23">
    <w:abstractNumId w:val="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352"/>
    <w:rsid w:val="00001128"/>
    <w:rsid w:val="00002438"/>
    <w:rsid w:val="000045A1"/>
    <w:rsid w:val="00004C92"/>
    <w:rsid w:val="0000540A"/>
    <w:rsid w:val="000068BC"/>
    <w:rsid w:val="000073E2"/>
    <w:rsid w:val="0000766D"/>
    <w:rsid w:val="00007D31"/>
    <w:rsid w:val="000132A3"/>
    <w:rsid w:val="00015E35"/>
    <w:rsid w:val="00016E81"/>
    <w:rsid w:val="00021767"/>
    <w:rsid w:val="00022526"/>
    <w:rsid w:val="00022CD4"/>
    <w:rsid w:val="00030B63"/>
    <w:rsid w:val="000346AA"/>
    <w:rsid w:val="000431A9"/>
    <w:rsid w:val="000452F8"/>
    <w:rsid w:val="00053EC1"/>
    <w:rsid w:val="00054690"/>
    <w:rsid w:val="00054F1A"/>
    <w:rsid w:val="00060433"/>
    <w:rsid w:val="00062866"/>
    <w:rsid w:val="00062D5D"/>
    <w:rsid w:val="0006542A"/>
    <w:rsid w:val="0007652E"/>
    <w:rsid w:val="000829AF"/>
    <w:rsid w:val="00083E78"/>
    <w:rsid w:val="00085E5E"/>
    <w:rsid w:val="00092715"/>
    <w:rsid w:val="0009394C"/>
    <w:rsid w:val="000947BA"/>
    <w:rsid w:val="000A3793"/>
    <w:rsid w:val="000B303C"/>
    <w:rsid w:val="000B3709"/>
    <w:rsid w:val="000B74C1"/>
    <w:rsid w:val="000C0BBB"/>
    <w:rsid w:val="000D003B"/>
    <w:rsid w:val="000D09C7"/>
    <w:rsid w:val="000D5920"/>
    <w:rsid w:val="000E00E7"/>
    <w:rsid w:val="000E11A4"/>
    <w:rsid w:val="000E23B5"/>
    <w:rsid w:val="000F3831"/>
    <w:rsid w:val="00103827"/>
    <w:rsid w:val="00103BCC"/>
    <w:rsid w:val="001049D4"/>
    <w:rsid w:val="00105A0F"/>
    <w:rsid w:val="001075A3"/>
    <w:rsid w:val="001114BF"/>
    <w:rsid w:val="001119DD"/>
    <w:rsid w:val="001148D8"/>
    <w:rsid w:val="00115897"/>
    <w:rsid w:val="00115B75"/>
    <w:rsid w:val="00123C54"/>
    <w:rsid w:val="00125070"/>
    <w:rsid w:val="001324A2"/>
    <w:rsid w:val="0013321D"/>
    <w:rsid w:val="0013572C"/>
    <w:rsid w:val="00135C20"/>
    <w:rsid w:val="001377F9"/>
    <w:rsid w:val="001418DF"/>
    <w:rsid w:val="00141B5F"/>
    <w:rsid w:val="00144F12"/>
    <w:rsid w:val="00150D42"/>
    <w:rsid w:val="00155525"/>
    <w:rsid w:val="001558DC"/>
    <w:rsid w:val="00156D4D"/>
    <w:rsid w:val="001600F6"/>
    <w:rsid w:val="001605F5"/>
    <w:rsid w:val="0016212F"/>
    <w:rsid w:val="00167917"/>
    <w:rsid w:val="00171C71"/>
    <w:rsid w:val="00171CEB"/>
    <w:rsid w:val="00183085"/>
    <w:rsid w:val="00190351"/>
    <w:rsid w:val="00190B1A"/>
    <w:rsid w:val="0019661A"/>
    <w:rsid w:val="001B0B25"/>
    <w:rsid w:val="001B4FF7"/>
    <w:rsid w:val="001C05EE"/>
    <w:rsid w:val="001C08E6"/>
    <w:rsid w:val="001C22F4"/>
    <w:rsid w:val="001C5C23"/>
    <w:rsid w:val="001D0CFA"/>
    <w:rsid w:val="001D70BD"/>
    <w:rsid w:val="001E38FC"/>
    <w:rsid w:val="001E79D8"/>
    <w:rsid w:val="001F06C1"/>
    <w:rsid w:val="001F091F"/>
    <w:rsid w:val="001F1D65"/>
    <w:rsid w:val="001F3A01"/>
    <w:rsid w:val="001F76F1"/>
    <w:rsid w:val="001F7F5A"/>
    <w:rsid w:val="0020099C"/>
    <w:rsid w:val="002052AB"/>
    <w:rsid w:val="002112D7"/>
    <w:rsid w:val="002157C9"/>
    <w:rsid w:val="00217B18"/>
    <w:rsid w:val="002233A4"/>
    <w:rsid w:val="0022378B"/>
    <w:rsid w:val="00227A66"/>
    <w:rsid w:val="00235664"/>
    <w:rsid w:val="002364FA"/>
    <w:rsid w:val="00236534"/>
    <w:rsid w:val="00237026"/>
    <w:rsid w:val="002379F8"/>
    <w:rsid w:val="00237FE0"/>
    <w:rsid w:val="002411E7"/>
    <w:rsid w:val="00243846"/>
    <w:rsid w:val="00243C3A"/>
    <w:rsid w:val="00244DF5"/>
    <w:rsid w:val="00247F46"/>
    <w:rsid w:val="00250509"/>
    <w:rsid w:val="00250BC9"/>
    <w:rsid w:val="002555F4"/>
    <w:rsid w:val="0025641A"/>
    <w:rsid w:val="002566EB"/>
    <w:rsid w:val="00257599"/>
    <w:rsid w:val="002648D6"/>
    <w:rsid w:val="00264C76"/>
    <w:rsid w:val="00273618"/>
    <w:rsid w:val="00276000"/>
    <w:rsid w:val="00276B4E"/>
    <w:rsid w:val="00277727"/>
    <w:rsid w:val="00280F56"/>
    <w:rsid w:val="002811A9"/>
    <w:rsid w:val="00283ED3"/>
    <w:rsid w:val="00283F03"/>
    <w:rsid w:val="00284155"/>
    <w:rsid w:val="002914BE"/>
    <w:rsid w:val="0029527A"/>
    <w:rsid w:val="0029734B"/>
    <w:rsid w:val="002A1B4F"/>
    <w:rsid w:val="002A267B"/>
    <w:rsid w:val="002A2FEC"/>
    <w:rsid w:val="002A3378"/>
    <w:rsid w:val="002A6F26"/>
    <w:rsid w:val="002B22B2"/>
    <w:rsid w:val="002B33C3"/>
    <w:rsid w:val="002B4866"/>
    <w:rsid w:val="002B5BEB"/>
    <w:rsid w:val="002B6A24"/>
    <w:rsid w:val="002C114D"/>
    <w:rsid w:val="002C2878"/>
    <w:rsid w:val="002C3185"/>
    <w:rsid w:val="002C648B"/>
    <w:rsid w:val="002C6773"/>
    <w:rsid w:val="002D38D9"/>
    <w:rsid w:val="002D491F"/>
    <w:rsid w:val="002D4A1C"/>
    <w:rsid w:val="002D63DD"/>
    <w:rsid w:val="002D7248"/>
    <w:rsid w:val="002E1149"/>
    <w:rsid w:val="002E3FF2"/>
    <w:rsid w:val="002F28C5"/>
    <w:rsid w:val="0030065B"/>
    <w:rsid w:val="003024D6"/>
    <w:rsid w:val="00302749"/>
    <w:rsid w:val="003057A7"/>
    <w:rsid w:val="00306338"/>
    <w:rsid w:val="0031011E"/>
    <w:rsid w:val="0031251E"/>
    <w:rsid w:val="003153BD"/>
    <w:rsid w:val="003220AB"/>
    <w:rsid w:val="0032336C"/>
    <w:rsid w:val="003248D2"/>
    <w:rsid w:val="00324ADD"/>
    <w:rsid w:val="00327DC7"/>
    <w:rsid w:val="00331738"/>
    <w:rsid w:val="003347C5"/>
    <w:rsid w:val="00337098"/>
    <w:rsid w:val="00337849"/>
    <w:rsid w:val="00341CA2"/>
    <w:rsid w:val="003440FB"/>
    <w:rsid w:val="00345EBF"/>
    <w:rsid w:val="00351E2C"/>
    <w:rsid w:val="00352AD1"/>
    <w:rsid w:val="0035407D"/>
    <w:rsid w:val="0035464E"/>
    <w:rsid w:val="00354B79"/>
    <w:rsid w:val="00357786"/>
    <w:rsid w:val="00362E1B"/>
    <w:rsid w:val="00364315"/>
    <w:rsid w:val="00366300"/>
    <w:rsid w:val="00366792"/>
    <w:rsid w:val="00366A3D"/>
    <w:rsid w:val="00373B23"/>
    <w:rsid w:val="0038505E"/>
    <w:rsid w:val="003878EE"/>
    <w:rsid w:val="00396276"/>
    <w:rsid w:val="003A0E5B"/>
    <w:rsid w:val="003A1E24"/>
    <w:rsid w:val="003A4E67"/>
    <w:rsid w:val="003B11B7"/>
    <w:rsid w:val="003C1499"/>
    <w:rsid w:val="003C2089"/>
    <w:rsid w:val="003C2F7A"/>
    <w:rsid w:val="003C58FA"/>
    <w:rsid w:val="003C7E64"/>
    <w:rsid w:val="003D35A9"/>
    <w:rsid w:val="003E6606"/>
    <w:rsid w:val="003E6AF8"/>
    <w:rsid w:val="003E6B7B"/>
    <w:rsid w:val="003F1644"/>
    <w:rsid w:val="003F1DEF"/>
    <w:rsid w:val="003F349D"/>
    <w:rsid w:val="004052C1"/>
    <w:rsid w:val="004105EB"/>
    <w:rsid w:val="0041128A"/>
    <w:rsid w:val="00417052"/>
    <w:rsid w:val="00417564"/>
    <w:rsid w:val="004279FC"/>
    <w:rsid w:val="004315FB"/>
    <w:rsid w:val="00432F05"/>
    <w:rsid w:val="004349FC"/>
    <w:rsid w:val="00435C6C"/>
    <w:rsid w:val="0045428B"/>
    <w:rsid w:val="00461A63"/>
    <w:rsid w:val="00462AE7"/>
    <w:rsid w:val="00462E2E"/>
    <w:rsid w:val="0046332E"/>
    <w:rsid w:val="00466552"/>
    <w:rsid w:val="00466EB4"/>
    <w:rsid w:val="00467C7D"/>
    <w:rsid w:val="004725EE"/>
    <w:rsid w:val="0047278E"/>
    <w:rsid w:val="00477F7B"/>
    <w:rsid w:val="00480154"/>
    <w:rsid w:val="0048228F"/>
    <w:rsid w:val="00483730"/>
    <w:rsid w:val="00486772"/>
    <w:rsid w:val="00490BCE"/>
    <w:rsid w:val="00493230"/>
    <w:rsid w:val="004A3690"/>
    <w:rsid w:val="004A43BD"/>
    <w:rsid w:val="004A6BBE"/>
    <w:rsid w:val="004B3D46"/>
    <w:rsid w:val="004B49B8"/>
    <w:rsid w:val="004B6A92"/>
    <w:rsid w:val="004C320E"/>
    <w:rsid w:val="004C48F1"/>
    <w:rsid w:val="004C544B"/>
    <w:rsid w:val="004C54F1"/>
    <w:rsid w:val="004D02BF"/>
    <w:rsid w:val="004D1D4A"/>
    <w:rsid w:val="004D2DA7"/>
    <w:rsid w:val="004D49DE"/>
    <w:rsid w:val="004E21A5"/>
    <w:rsid w:val="004E4117"/>
    <w:rsid w:val="004E4BE8"/>
    <w:rsid w:val="004E587D"/>
    <w:rsid w:val="004E5E3C"/>
    <w:rsid w:val="004F080A"/>
    <w:rsid w:val="004F3FCB"/>
    <w:rsid w:val="004F4F3A"/>
    <w:rsid w:val="004F5857"/>
    <w:rsid w:val="004F5E04"/>
    <w:rsid w:val="004F6BAA"/>
    <w:rsid w:val="005025AD"/>
    <w:rsid w:val="00503E06"/>
    <w:rsid w:val="0052239E"/>
    <w:rsid w:val="00525439"/>
    <w:rsid w:val="00525708"/>
    <w:rsid w:val="005317AF"/>
    <w:rsid w:val="005327BA"/>
    <w:rsid w:val="00536928"/>
    <w:rsid w:val="005473EB"/>
    <w:rsid w:val="00550294"/>
    <w:rsid w:val="00557FF9"/>
    <w:rsid w:val="00561E52"/>
    <w:rsid w:val="00562BD0"/>
    <w:rsid w:val="00564690"/>
    <w:rsid w:val="00565ECC"/>
    <w:rsid w:val="00571D11"/>
    <w:rsid w:val="00573352"/>
    <w:rsid w:val="00577783"/>
    <w:rsid w:val="0058070B"/>
    <w:rsid w:val="00583B1A"/>
    <w:rsid w:val="00594983"/>
    <w:rsid w:val="005A0F6E"/>
    <w:rsid w:val="005A6D3F"/>
    <w:rsid w:val="005B22E7"/>
    <w:rsid w:val="005B4E3D"/>
    <w:rsid w:val="005C3C7C"/>
    <w:rsid w:val="005C4F40"/>
    <w:rsid w:val="005C5528"/>
    <w:rsid w:val="005C58B2"/>
    <w:rsid w:val="005D4282"/>
    <w:rsid w:val="005E6152"/>
    <w:rsid w:val="005F0C4B"/>
    <w:rsid w:val="005F1355"/>
    <w:rsid w:val="005F73BC"/>
    <w:rsid w:val="0060483B"/>
    <w:rsid w:val="00604DC4"/>
    <w:rsid w:val="006070AB"/>
    <w:rsid w:val="006075BA"/>
    <w:rsid w:val="006110B9"/>
    <w:rsid w:val="006124D9"/>
    <w:rsid w:val="0061295F"/>
    <w:rsid w:val="006133C1"/>
    <w:rsid w:val="00614F79"/>
    <w:rsid w:val="00620211"/>
    <w:rsid w:val="00621CAC"/>
    <w:rsid w:val="006221CB"/>
    <w:rsid w:val="006222DC"/>
    <w:rsid w:val="0062316B"/>
    <w:rsid w:val="006264DA"/>
    <w:rsid w:val="006323D2"/>
    <w:rsid w:val="006345A9"/>
    <w:rsid w:val="00634B02"/>
    <w:rsid w:val="0064014B"/>
    <w:rsid w:val="0064086B"/>
    <w:rsid w:val="006466FC"/>
    <w:rsid w:val="00653445"/>
    <w:rsid w:val="0065382B"/>
    <w:rsid w:val="006543AB"/>
    <w:rsid w:val="006620C8"/>
    <w:rsid w:val="00664963"/>
    <w:rsid w:val="006667AC"/>
    <w:rsid w:val="00672675"/>
    <w:rsid w:val="00672C62"/>
    <w:rsid w:val="00676428"/>
    <w:rsid w:val="00681610"/>
    <w:rsid w:val="006816EE"/>
    <w:rsid w:val="00682A0A"/>
    <w:rsid w:val="006838B0"/>
    <w:rsid w:val="00687569"/>
    <w:rsid w:val="00691AAD"/>
    <w:rsid w:val="006A2FD0"/>
    <w:rsid w:val="006A6037"/>
    <w:rsid w:val="006A7DB2"/>
    <w:rsid w:val="006B0676"/>
    <w:rsid w:val="006B2CD3"/>
    <w:rsid w:val="006B4196"/>
    <w:rsid w:val="006B4405"/>
    <w:rsid w:val="006B670E"/>
    <w:rsid w:val="006B7E88"/>
    <w:rsid w:val="006C0667"/>
    <w:rsid w:val="006D240C"/>
    <w:rsid w:val="006D38DE"/>
    <w:rsid w:val="006D423B"/>
    <w:rsid w:val="006D51A1"/>
    <w:rsid w:val="006D693F"/>
    <w:rsid w:val="006E20BD"/>
    <w:rsid w:val="006E38D8"/>
    <w:rsid w:val="006F4487"/>
    <w:rsid w:val="006F6518"/>
    <w:rsid w:val="00703189"/>
    <w:rsid w:val="007047BD"/>
    <w:rsid w:val="007053D4"/>
    <w:rsid w:val="007070AE"/>
    <w:rsid w:val="007073ED"/>
    <w:rsid w:val="007079ED"/>
    <w:rsid w:val="00707C44"/>
    <w:rsid w:val="007115D6"/>
    <w:rsid w:val="007141C6"/>
    <w:rsid w:val="007208AA"/>
    <w:rsid w:val="00720BE7"/>
    <w:rsid w:val="00722BC0"/>
    <w:rsid w:val="007236D5"/>
    <w:rsid w:val="00725889"/>
    <w:rsid w:val="00734A01"/>
    <w:rsid w:val="0074227C"/>
    <w:rsid w:val="007432E6"/>
    <w:rsid w:val="00751063"/>
    <w:rsid w:val="00755957"/>
    <w:rsid w:val="007730CA"/>
    <w:rsid w:val="00774953"/>
    <w:rsid w:val="00774B3A"/>
    <w:rsid w:val="00775049"/>
    <w:rsid w:val="0077512B"/>
    <w:rsid w:val="00775CB7"/>
    <w:rsid w:val="007762E3"/>
    <w:rsid w:val="00776E8A"/>
    <w:rsid w:val="007863CF"/>
    <w:rsid w:val="00795675"/>
    <w:rsid w:val="007A25E0"/>
    <w:rsid w:val="007A51C5"/>
    <w:rsid w:val="007B0C50"/>
    <w:rsid w:val="007B2EE1"/>
    <w:rsid w:val="007B42E7"/>
    <w:rsid w:val="007B549A"/>
    <w:rsid w:val="007B6346"/>
    <w:rsid w:val="007B6E6B"/>
    <w:rsid w:val="007C1BCA"/>
    <w:rsid w:val="007C2740"/>
    <w:rsid w:val="007C2D97"/>
    <w:rsid w:val="007C55E3"/>
    <w:rsid w:val="007D1C92"/>
    <w:rsid w:val="007D1D54"/>
    <w:rsid w:val="007D682C"/>
    <w:rsid w:val="007E02F9"/>
    <w:rsid w:val="007E43A7"/>
    <w:rsid w:val="007E53DB"/>
    <w:rsid w:val="007F2634"/>
    <w:rsid w:val="007F48AE"/>
    <w:rsid w:val="00802724"/>
    <w:rsid w:val="00804149"/>
    <w:rsid w:val="00811A4C"/>
    <w:rsid w:val="0081696B"/>
    <w:rsid w:val="008212A8"/>
    <w:rsid w:val="00823574"/>
    <w:rsid w:val="00823FBE"/>
    <w:rsid w:val="008263F1"/>
    <w:rsid w:val="00834A65"/>
    <w:rsid w:val="008356DC"/>
    <w:rsid w:val="008361DC"/>
    <w:rsid w:val="0083659F"/>
    <w:rsid w:val="00842F5B"/>
    <w:rsid w:val="00843878"/>
    <w:rsid w:val="00843AD2"/>
    <w:rsid w:val="0084721E"/>
    <w:rsid w:val="008514E4"/>
    <w:rsid w:val="008536A8"/>
    <w:rsid w:val="008538C6"/>
    <w:rsid w:val="00856148"/>
    <w:rsid w:val="0085752E"/>
    <w:rsid w:val="008614BC"/>
    <w:rsid w:val="00863B58"/>
    <w:rsid w:val="00865CC2"/>
    <w:rsid w:val="00865FF6"/>
    <w:rsid w:val="0086756C"/>
    <w:rsid w:val="00875428"/>
    <w:rsid w:val="00876454"/>
    <w:rsid w:val="008774A4"/>
    <w:rsid w:val="008920F9"/>
    <w:rsid w:val="00894ED0"/>
    <w:rsid w:val="008A1A1F"/>
    <w:rsid w:val="008A4031"/>
    <w:rsid w:val="008A6190"/>
    <w:rsid w:val="008B4C34"/>
    <w:rsid w:val="008B6EA1"/>
    <w:rsid w:val="008C003D"/>
    <w:rsid w:val="008C07BC"/>
    <w:rsid w:val="008C24B9"/>
    <w:rsid w:val="008C3C79"/>
    <w:rsid w:val="008C6086"/>
    <w:rsid w:val="008D1862"/>
    <w:rsid w:val="008E18A9"/>
    <w:rsid w:val="008E2572"/>
    <w:rsid w:val="008E3DC9"/>
    <w:rsid w:val="008E67D0"/>
    <w:rsid w:val="008E7494"/>
    <w:rsid w:val="008F0B66"/>
    <w:rsid w:val="008F2A56"/>
    <w:rsid w:val="008F2BF0"/>
    <w:rsid w:val="008F4971"/>
    <w:rsid w:val="008F5808"/>
    <w:rsid w:val="008F59F4"/>
    <w:rsid w:val="008F704F"/>
    <w:rsid w:val="008F72C1"/>
    <w:rsid w:val="00900D02"/>
    <w:rsid w:val="00903E67"/>
    <w:rsid w:val="009040DE"/>
    <w:rsid w:val="009050B4"/>
    <w:rsid w:val="009060CC"/>
    <w:rsid w:val="00906388"/>
    <w:rsid w:val="00907B8D"/>
    <w:rsid w:val="0091197C"/>
    <w:rsid w:val="00913F93"/>
    <w:rsid w:val="00917C7A"/>
    <w:rsid w:val="0092120E"/>
    <w:rsid w:val="0093050A"/>
    <w:rsid w:val="00930542"/>
    <w:rsid w:val="0093163C"/>
    <w:rsid w:val="009351D0"/>
    <w:rsid w:val="009363D5"/>
    <w:rsid w:val="00937780"/>
    <w:rsid w:val="0094442B"/>
    <w:rsid w:val="00951038"/>
    <w:rsid w:val="009511E5"/>
    <w:rsid w:val="009521D6"/>
    <w:rsid w:val="00953347"/>
    <w:rsid w:val="00953606"/>
    <w:rsid w:val="0096353E"/>
    <w:rsid w:val="00964423"/>
    <w:rsid w:val="00973B75"/>
    <w:rsid w:val="009748C8"/>
    <w:rsid w:val="00975124"/>
    <w:rsid w:val="009761F3"/>
    <w:rsid w:val="009876D2"/>
    <w:rsid w:val="0098791E"/>
    <w:rsid w:val="009A42BB"/>
    <w:rsid w:val="009A4529"/>
    <w:rsid w:val="009A4F53"/>
    <w:rsid w:val="009A5132"/>
    <w:rsid w:val="009B2838"/>
    <w:rsid w:val="009C1478"/>
    <w:rsid w:val="009C4932"/>
    <w:rsid w:val="009D18F2"/>
    <w:rsid w:val="009D4A36"/>
    <w:rsid w:val="009E1ED7"/>
    <w:rsid w:val="009E304B"/>
    <w:rsid w:val="009E3D5F"/>
    <w:rsid w:val="009E6A86"/>
    <w:rsid w:val="009F1EE1"/>
    <w:rsid w:val="009F2BD4"/>
    <w:rsid w:val="009F546D"/>
    <w:rsid w:val="009F71D5"/>
    <w:rsid w:val="00A04F67"/>
    <w:rsid w:val="00A071DE"/>
    <w:rsid w:val="00A072E3"/>
    <w:rsid w:val="00A07BEB"/>
    <w:rsid w:val="00A209F0"/>
    <w:rsid w:val="00A20A5A"/>
    <w:rsid w:val="00A2120D"/>
    <w:rsid w:val="00A21CC7"/>
    <w:rsid w:val="00A27528"/>
    <w:rsid w:val="00A30B69"/>
    <w:rsid w:val="00A35415"/>
    <w:rsid w:val="00A41A88"/>
    <w:rsid w:val="00A429EA"/>
    <w:rsid w:val="00A44D4D"/>
    <w:rsid w:val="00A45A79"/>
    <w:rsid w:val="00A50E7F"/>
    <w:rsid w:val="00A53CE9"/>
    <w:rsid w:val="00A61DAD"/>
    <w:rsid w:val="00A622D2"/>
    <w:rsid w:val="00A67281"/>
    <w:rsid w:val="00A73642"/>
    <w:rsid w:val="00A81C66"/>
    <w:rsid w:val="00A84099"/>
    <w:rsid w:val="00A862A8"/>
    <w:rsid w:val="00A870BE"/>
    <w:rsid w:val="00A92D61"/>
    <w:rsid w:val="00A92E4A"/>
    <w:rsid w:val="00A94152"/>
    <w:rsid w:val="00A9489B"/>
    <w:rsid w:val="00A9587E"/>
    <w:rsid w:val="00A97A9E"/>
    <w:rsid w:val="00AA15DA"/>
    <w:rsid w:val="00AA33AC"/>
    <w:rsid w:val="00AA6BE4"/>
    <w:rsid w:val="00AB3AC6"/>
    <w:rsid w:val="00AB5059"/>
    <w:rsid w:val="00AB5A2A"/>
    <w:rsid w:val="00AB64EC"/>
    <w:rsid w:val="00AC3479"/>
    <w:rsid w:val="00AC4FF8"/>
    <w:rsid w:val="00AC521C"/>
    <w:rsid w:val="00AC64DC"/>
    <w:rsid w:val="00AD0523"/>
    <w:rsid w:val="00AD54F5"/>
    <w:rsid w:val="00AD67AE"/>
    <w:rsid w:val="00AD7BE4"/>
    <w:rsid w:val="00AE1384"/>
    <w:rsid w:val="00AE341A"/>
    <w:rsid w:val="00AE3554"/>
    <w:rsid w:val="00AE35C6"/>
    <w:rsid w:val="00AE71F4"/>
    <w:rsid w:val="00AF26C0"/>
    <w:rsid w:val="00AF5FCA"/>
    <w:rsid w:val="00B00492"/>
    <w:rsid w:val="00B03806"/>
    <w:rsid w:val="00B15177"/>
    <w:rsid w:val="00B24362"/>
    <w:rsid w:val="00B254D5"/>
    <w:rsid w:val="00B27C80"/>
    <w:rsid w:val="00B44787"/>
    <w:rsid w:val="00B45A95"/>
    <w:rsid w:val="00B45D49"/>
    <w:rsid w:val="00B4653D"/>
    <w:rsid w:val="00B54DC0"/>
    <w:rsid w:val="00B668C3"/>
    <w:rsid w:val="00B708FD"/>
    <w:rsid w:val="00B75996"/>
    <w:rsid w:val="00B75FC1"/>
    <w:rsid w:val="00B765FE"/>
    <w:rsid w:val="00B76CCF"/>
    <w:rsid w:val="00B8016F"/>
    <w:rsid w:val="00B810E9"/>
    <w:rsid w:val="00B81622"/>
    <w:rsid w:val="00B906DC"/>
    <w:rsid w:val="00B9217B"/>
    <w:rsid w:val="00B941C0"/>
    <w:rsid w:val="00B97981"/>
    <w:rsid w:val="00BA06E8"/>
    <w:rsid w:val="00BA2236"/>
    <w:rsid w:val="00BA2559"/>
    <w:rsid w:val="00BB04E6"/>
    <w:rsid w:val="00BB1A6A"/>
    <w:rsid w:val="00BB2EEF"/>
    <w:rsid w:val="00BB46C1"/>
    <w:rsid w:val="00BB5816"/>
    <w:rsid w:val="00BB5B26"/>
    <w:rsid w:val="00BC07D4"/>
    <w:rsid w:val="00BC2B93"/>
    <w:rsid w:val="00BC4448"/>
    <w:rsid w:val="00BC6B1A"/>
    <w:rsid w:val="00BD2438"/>
    <w:rsid w:val="00BD2EC5"/>
    <w:rsid w:val="00BD4C13"/>
    <w:rsid w:val="00BD7C72"/>
    <w:rsid w:val="00BF7164"/>
    <w:rsid w:val="00C01EA2"/>
    <w:rsid w:val="00C02458"/>
    <w:rsid w:val="00C072F3"/>
    <w:rsid w:val="00C11ED5"/>
    <w:rsid w:val="00C148BF"/>
    <w:rsid w:val="00C15203"/>
    <w:rsid w:val="00C157A9"/>
    <w:rsid w:val="00C2396A"/>
    <w:rsid w:val="00C26E2D"/>
    <w:rsid w:val="00C304CE"/>
    <w:rsid w:val="00C3280D"/>
    <w:rsid w:val="00C3668F"/>
    <w:rsid w:val="00C36D22"/>
    <w:rsid w:val="00C417A2"/>
    <w:rsid w:val="00C435AB"/>
    <w:rsid w:val="00C51191"/>
    <w:rsid w:val="00C51F90"/>
    <w:rsid w:val="00C54AC4"/>
    <w:rsid w:val="00C55B50"/>
    <w:rsid w:val="00C57F9C"/>
    <w:rsid w:val="00C609FB"/>
    <w:rsid w:val="00C60BC3"/>
    <w:rsid w:val="00C633EC"/>
    <w:rsid w:val="00C64971"/>
    <w:rsid w:val="00C664BB"/>
    <w:rsid w:val="00C67570"/>
    <w:rsid w:val="00C72CBA"/>
    <w:rsid w:val="00C74A89"/>
    <w:rsid w:val="00C74D2C"/>
    <w:rsid w:val="00C90740"/>
    <w:rsid w:val="00C960FE"/>
    <w:rsid w:val="00C972AA"/>
    <w:rsid w:val="00C974F9"/>
    <w:rsid w:val="00CA0CB8"/>
    <w:rsid w:val="00CA1863"/>
    <w:rsid w:val="00CA1F39"/>
    <w:rsid w:val="00CA3480"/>
    <w:rsid w:val="00CA479A"/>
    <w:rsid w:val="00CB0B07"/>
    <w:rsid w:val="00CB413A"/>
    <w:rsid w:val="00CB670F"/>
    <w:rsid w:val="00CB6EC8"/>
    <w:rsid w:val="00CC11A4"/>
    <w:rsid w:val="00CC46F2"/>
    <w:rsid w:val="00CC57B0"/>
    <w:rsid w:val="00CC5979"/>
    <w:rsid w:val="00CC6B79"/>
    <w:rsid w:val="00CD6970"/>
    <w:rsid w:val="00CE0775"/>
    <w:rsid w:val="00CE14BD"/>
    <w:rsid w:val="00CE7D10"/>
    <w:rsid w:val="00CF1EBE"/>
    <w:rsid w:val="00CF5B54"/>
    <w:rsid w:val="00CF5E92"/>
    <w:rsid w:val="00D02E71"/>
    <w:rsid w:val="00D0358E"/>
    <w:rsid w:val="00D03CB0"/>
    <w:rsid w:val="00D06BEE"/>
    <w:rsid w:val="00D10EC3"/>
    <w:rsid w:val="00D1245C"/>
    <w:rsid w:val="00D22F0B"/>
    <w:rsid w:val="00D26C63"/>
    <w:rsid w:val="00D27410"/>
    <w:rsid w:val="00D27C67"/>
    <w:rsid w:val="00D3190A"/>
    <w:rsid w:val="00D33963"/>
    <w:rsid w:val="00D36DE1"/>
    <w:rsid w:val="00D415DB"/>
    <w:rsid w:val="00D41679"/>
    <w:rsid w:val="00D47F90"/>
    <w:rsid w:val="00D552A8"/>
    <w:rsid w:val="00D63885"/>
    <w:rsid w:val="00D64713"/>
    <w:rsid w:val="00D66CE8"/>
    <w:rsid w:val="00D800BA"/>
    <w:rsid w:val="00D82715"/>
    <w:rsid w:val="00D872F9"/>
    <w:rsid w:val="00D8735C"/>
    <w:rsid w:val="00D874ED"/>
    <w:rsid w:val="00D9152D"/>
    <w:rsid w:val="00D9512B"/>
    <w:rsid w:val="00DA0E20"/>
    <w:rsid w:val="00DA3718"/>
    <w:rsid w:val="00DA38FA"/>
    <w:rsid w:val="00DA3DCB"/>
    <w:rsid w:val="00DB25E5"/>
    <w:rsid w:val="00DB2A90"/>
    <w:rsid w:val="00DB4627"/>
    <w:rsid w:val="00DB66D7"/>
    <w:rsid w:val="00DC48E0"/>
    <w:rsid w:val="00DD137F"/>
    <w:rsid w:val="00DE3608"/>
    <w:rsid w:val="00DE4DCF"/>
    <w:rsid w:val="00DE57B9"/>
    <w:rsid w:val="00DE77C3"/>
    <w:rsid w:val="00DF17BF"/>
    <w:rsid w:val="00DF5A74"/>
    <w:rsid w:val="00DF616A"/>
    <w:rsid w:val="00DF6A63"/>
    <w:rsid w:val="00E022C7"/>
    <w:rsid w:val="00E0759D"/>
    <w:rsid w:val="00E108EE"/>
    <w:rsid w:val="00E11537"/>
    <w:rsid w:val="00E116D0"/>
    <w:rsid w:val="00E123A6"/>
    <w:rsid w:val="00E14528"/>
    <w:rsid w:val="00E14FDC"/>
    <w:rsid w:val="00E20871"/>
    <w:rsid w:val="00E222D2"/>
    <w:rsid w:val="00E25A6D"/>
    <w:rsid w:val="00E26A8E"/>
    <w:rsid w:val="00E305CF"/>
    <w:rsid w:val="00E30A9F"/>
    <w:rsid w:val="00E3140C"/>
    <w:rsid w:val="00E352E1"/>
    <w:rsid w:val="00E3670C"/>
    <w:rsid w:val="00E423BF"/>
    <w:rsid w:val="00E45DDD"/>
    <w:rsid w:val="00E51153"/>
    <w:rsid w:val="00E55529"/>
    <w:rsid w:val="00E80B3D"/>
    <w:rsid w:val="00E83D87"/>
    <w:rsid w:val="00E86DDE"/>
    <w:rsid w:val="00E90776"/>
    <w:rsid w:val="00E927A3"/>
    <w:rsid w:val="00EA28EE"/>
    <w:rsid w:val="00EA4905"/>
    <w:rsid w:val="00EA51F3"/>
    <w:rsid w:val="00EA585B"/>
    <w:rsid w:val="00EB0161"/>
    <w:rsid w:val="00EB0536"/>
    <w:rsid w:val="00EB0672"/>
    <w:rsid w:val="00EB0794"/>
    <w:rsid w:val="00EB1A6F"/>
    <w:rsid w:val="00EB4969"/>
    <w:rsid w:val="00EC3086"/>
    <w:rsid w:val="00EC69ED"/>
    <w:rsid w:val="00ED0B46"/>
    <w:rsid w:val="00ED267E"/>
    <w:rsid w:val="00ED6AED"/>
    <w:rsid w:val="00EE2554"/>
    <w:rsid w:val="00EE28E1"/>
    <w:rsid w:val="00EF17A6"/>
    <w:rsid w:val="00EF233B"/>
    <w:rsid w:val="00EF5F4A"/>
    <w:rsid w:val="00F02ADD"/>
    <w:rsid w:val="00F03EC0"/>
    <w:rsid w:val="00F04531"/>
    <w:rsid w:val="00F04CB1"/>
    <w:rsid w:val="00F04F80"/>
    <w:rsid w:val="00F071D0"/>
    <w:rsid w:val="00F15337"/>
    <w:rsid w:val="00F1731F"/>
    <w:rsid w:val="00F219EE"/>
    <w:rsid w:val="00F22ED0"/>
    <w:rsid w:val="00F2306D"/>
    <w:rsid w:val="00F306BB"/>
    <w:rsid w:val="00F36437"/>
    <w:rsid w:val="00F36569"/>
    <w:rsid w:val="00F37239"/>
    <w:rsid w:val="00F40103"/>
    <w:rsid w:val="00F439C7"/>
    <w:rsid w:val="00F43E5A"/>
    <w:rsid w:val="00F459D7"/>
    <w:rsid w:val="00F4744B"/>
    <w:rsid w:val="00F54D67"/>
    <w:rsid w:val="00F55863"/>
    <w:rsid w:val="00F564BB"/>
    <w:rsid w:val="00F57BE1"/>
    <w:rsid w:val="00F62290"/>
    <w:rsid w:val="00F666C0"/>
    <w:rsid w:val="00F67CFF"/>
    <w:rsid w:val="00F77CBA"/>
    <w:rsid w:val="00F80409"/>
    <w:rsid w:val="00F87C4B"/>
    <w:rsid w:val="00F922D6"/>
    <w:rsid w:val="00F927F1"/>
    <w:rsid w:val="00F940A4"/>
    <w:rsid w:val="00F942C0"/>
    <w:rsid w:val="00FA1AE6"/>
    <w:rsid w:val="00FA45A7"/>
    <w:rsid w:val="00FA4BE8"/>
    <w:rsid w:val="00FA4EC1"/>
    <w:rsid w:val="00FB17C6"/>
    <w:rsid w:val="00FB34B3"/>
    <w:rsid w:val="00FB4A6D"/>
    <w:rsid w:val="00FB5413"/>
    <w:rsid w:val="00FB5FC1"/>
    <w:rsid w:val="00FB62CC"/>
    <w:rsid w:val="00FB6E4D"/>
    <w:rsid w:val="00FC5EE4"/>
    <w:rsid w:val="00FD1CCD"/>
    <w:rsid w:val="00FD56B7"/>
    <w:rsid w:val="00FD7B04"/>
    <w:rsid w:val="00FE2343"/>
    <w:rsid w:val="00FE4687"/>
    <w:rsid w:val="00FE4E32"/>
    <w:rsid w:val="00FE6749"/>
    <w:rsid w:val="00FE7EEB"/>
    <w:rsid w:val="00FF397D"/>
    <w:rsid w:val="00FF40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90BCE"/>
  </w:style>
  <w:style w:type="paragraph" w:styleId="Nadpis1">
    <w:name w:val="heading 1"/>
    <w:basedOn w:val="Normln"/>
    <w:next w:val="Normln"/>
    <w:link w:val="Nadpis1Char"/>
    <w:uiPriority w:val="99"/>
    <w:qFormat/>
    <w:rsid w:val="00490BCE"/>
    <w:pPr>
      <w:keepNext/>
      <w:jc w:val="both"/>
      <w:outlineLvl w:val="0"/>
    </w:pPr>
    <w:rPr>
      <w:sz w:val="24"/>
      <w:szCs w:val="24"/>
    </w:rPr>
  </w:style>
  <w:style w:type="paragraph" w:styleId="Nadpis2">
    <w:name w:val="heading 2"/>
    <w:basedOn w:val="Normln"/>
    <w:next w:val="Normln"/>
    <w:link w:val="Nadpis2Char"/>
    <w:uiPriority w:val="99"/>
    <w:qFormat/>
    <w:rsid w:val="00490BCE"/>
    <w:pPr>
      <w:keepNext/>
      <w:jc w:val="center"/>
      <w:outlineLvl w:val="1"/>
    </w:pPr>
    <w:rPr>
      <w:b/>
      <w:bCs/>
      <w:smallCaps/>
    </w:rPr>
  </w:style>
  <w:style w:type="paragraph" w:styleId="Nadpis3">
    <w:name w:val="heading 3"/>
    <w:basedOn w:val="Normln"/>
    <w:next w:val="Normln"/>
    <w:link w:val="Nadpis3Char"/>
    <w:uiPriority w:val="99"/>
    <w:qFormat/>
    <w:rsid w:val="00490BCE"/>
    <w:pPr>
      <w:keepNext/>
      <w:outlineLvl w:val="2"/>
    </w:pPr>
    <w:rPr>
      <w:b/>
      <w:bCs/>
      <w:smallCaps/>
    </w:rPr>
  </w:style>
  <w:style w:type="paragraph" w:styleId="Nadpis4">
    <w:name w:val="heading 4"/>
    <w:basedOn w:val="Normln"/>
    <w:next w:val="Normln"/>
    <w:link w:val="Nadpis4Char"/>
    <w:uiPriority w:val="99"/>
    <w:qFormat/>
    <w:rsid w:val="00490BCE"/>
    <w:pPr>
      <w:keepNext/>
      <w:jc w:val="both"/>
      <w:outlineLvl w:val="3"/>
    </w:pPr>
    <w:rPr>
      <w:b/>
      <w:bCs/>
    </w:rPr>
  </w:style>
  <w:style w:type="paragraph" w:styleId="Nadpis5">
    <w:name w:val="heading 5"/>
    <w:basedOn w:val="Normln"/>
    <w:next w:val="Normln"/>
    <w:link w:val="Nadpis5Char"/>
    <w:uiPriority w:val="99"/>
    <w:qFormat/>
    <w:rsid w:val="00490BCE"/>
    <w:pPr>
      <w:keepNext/>
      <w:jc w:val="center"/>
      <w:outlineLvl w:val="4"/>
    </w:pPr>
    <w:rPr>
      <w:rFonts w:ascii="Arial" w:hAnsi="Arial" w:cs="Arial"/>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paragraph" w:styleId="Zkladntext">
    <w:name w:val="Body Text"/>
    <w:basedOn w:val="Normln"/>
    <w:link w:val="ZkladntextChar"/>
    <w:uiPriority w:val="99"/>
    <w:rsid w:val="00490BCE"/>
    <w:pPr>
      <w:jc w:val="both"/>
    </w:pPr>
    <w:rPr>
      <w:sz w:val="24"/>
      <w:szCs w:val="24"/>
    </w:rPr>
  </w:style>
  <w:style w:type="character" w:customStyle="1" w:styleId="ZkladntextChar">
    <w:name w:val="Základní text Char"/>
    <w:link w:val="Zkladntext"/>
    <w:uiPriority w:val="99"/>
    <w:locked/>
    <w:rPr>
      <w:rFonts w:cs="Times New Roman"/>
      <w:sz w:val="20"/>
      <w:szCs w:val="20"/>
    </w:rPr>
  </w:style>
  <w:style w:type="paragraph" w:styleId="Zkladntextodsazen">
    <w:name w:val="Body Text Indent"/>
    <w:basedOn w:val="Normln"/>
    <w:link w:val="ZkladntextodsazenChar"/>
    <w:rsid w:val="00490BCE"/>
    <w:pPr>
      <w:autoSpaceDE w:val="0"/>
      <w:autoSpaceDN w:val="0"/>
      <w:adjustRightInd w:val="0"/>
      <w:ind w:left="360"/>
    </w:pPr>
    <w:rPr>
      <w:sz w:val="24"/>
      <w:szCs w:val="24"/>
    </w:rPr>
  </w:style>
  <w:style w:type="character" w:customStyle="1" w:styleId="ZkladntextodsazenChar">
    <w:name w:val="Základní text odsazený Char"/>
    <w:link w:val="Zkladntextodsazen"/>
    <w:locked/>
    <w:rPr>
      <w:rFonts w:cs="Times New Roman"/>
      <w:sz w:val="20"/>
      <w:szCs w:val="20"/>
    </w:rPr>
  </w:style>
  <w:style w:type="paragraph" w:styleId="FormtovanvHTML">
    <w:name w:val="HTML Preformatted"/>
    <w:basedOn w:val="Normln"/>
    <w:link w:val="FormtovanvHTMLChar"/>
    <w:uiPriority w:val="99"/>
    <w:rsid w:val="00490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link w:val="FormtovanvHTML"/>
    <w:uiPriority w:val="99"/>
    <w:semiHidden/>
    <w:locked/>
    <w:rPr>
      <w:rFonts w:ascii="Courier New" w:hAnsi="Courier New" w:cs="Courier New"/>
      <w:sz w:val="20"/>
      <w:szCs w:val="20"/>
    </w:rPr>
  </w:style>
  <w:style w:type="paragraph" w:styleId="Nzev">
    <w:name w:val="Title"/>
    <w:basedOn w:val="Normln"/>
    <w:link w:val="NzevChar"/>
    <w:uiPriority w:val="99"/>
    <w:qFormat/>
    <w:rsid w:val="00490BCE"/>
    <w:pPr>
      <w:jc w:val="center"/>
    </w:pPr>
    <w:rPr>
      <w:b/>
      <w:bCs/>
      <w:sz w:val="32"/>
      <w:szCs w:val="32"/>
    </w:rPr>
  </w:style>
  <w:style w:type="character" w:customStyle="1" w:styleId="NzevChar">
    <w:name w:val="Název Char"/>
    <w:link w:val="Nzev"/>
    <w:uiPriority w:val="10"/>
    <w:locked/>
    <w:rPr>
      <w:rFonts w:ascii="Cambria" w:eastAsia="Times New Roman" w:hAnsi="Cambria" w:cs="Times New Roman"/>
      <w:b/>
      <w:bCs/>
      <w:kern w:val="28"/>
      <w:sz w:val="32"/>
      <w:szCs w:val="32"/>
    </w:rPr>
  </w:style>
  <w:style w:type="paragraph" w:styleId="Zhlav">
    <w:name w:val="header"/>
    <w:basedOn w:val="Normln"/>
    <w:link w:val="ZhlavChar"/>
    <w:uiPriority w:val="99"/>
    <w:rsid w:val="00490BCE"/>
    <w:pPr>
      <w:tabs>
        <w:tab w:val="center" w:pos="4536"/>
        <w:tab w:val="right" w:pos="9072"/>
      </w:tabs>
    </w:pPr>
  </w:style>
  <w:style w:type="character" w:customStyle="1" w:styleId="ZhlavChar">
    <w:name w:val="Záhlaví Char"/>
    <w:link w:val="Zhlav"/>
    <w:uiPriority w:val="99"/>
    <w:locked/>
    <w:rsid w:val="00FA45A7"/>
    <w:rPr>
      <w:rFonts w:cs="Times New Roman"/>
    </w:rPr>
  </w:style>
  <w:style w:type="character" w:customStyle="1" w:styleId="Styl1Char">
    <w:name w:val="Styl1 Char"/>
    <w:link w:val="Styl1"/>
    <w:uiPriority w:val="99"/>
    <w:locked/>
    <w:rsid w:val="00FA45A7"/>
    <w:rPr>
      <w:rFonts w:cs="Times New Roman"/>
    </w:rPr>
  </w:style>
  <w:style w:type="character" w:styleId="slostrnky">
    <w:name w:val="page number"/>
    <w:uiPriority w:val="99"/>
    <w:rsid w:val="00490BCE"/>
    <w:rPr>
      <w:rFonts w:cs="Times New Roman"/>
    </w:rPr>
  </w:style>
  <w:style w:type="paragraph" w:styleId="Zpat">
    <w:name w:val="footer"/>
    <w:basedOn w:val="Normln"/>
    <w:link w:val="ZpatChar"/>
    <w:uiPriority w:val="99"/>
    <w:rsid w:val="00490BCE"/>
    <w:pPr>
      <w:tabs>
        <w:tab w:val="center" w:pos="4536"/>
        <w:tab w:val="right" w:pos="9072"/>
      </w:tabs>
    </w:pPr>
  </w:style>
  <w:style w:type="character" w:customStyle="1" w:styleId="ZpatChar">
    <w:name w:val="Zápatí Char"/>
    <w:link w:val="Zpat"/>
    <w:uiPriority w:val="99"/>
    <w:semiHidden/>
    <w:locked/>
    <w:rPr>
      <w:rFonts w:cs="Times New Roman"/>
      <w:sz w:val="20"/>
      <w:szCs w:val="20"/>
    </w:rPr>
  </w:style>
  <w:style w:type="character" w:styleId="Hypertextovodkaz">
    <w:name w:val="Hyperlink"/>
    <w:uiPriority w:val="99"/>
    <w:rsid w:val="00490BCE"/>
    <w:rPr>
      <w:rFonts w:cs="Times New Roman"/>
      <w:color w:val="0000FF"/>
      <w:u w:val="single"/>
    </w:rPr>
  </w:style>
  <w:style w:type="paragraph" w:styleId="Textbubliny">
    <w:name w:val="Balloon Text"/>
    <w:basedOn w:val="Normln"/>
    <w:link w:val="TextbublinyChar"/>
    <w:uiPriority w:val="99"/>
    <w:semiHidden/>
    <w:rsid w:val="00490BCE"/>
    <w:rPr>
      <w:rFonts w:ascii="Tahoma" w:hAnsi="Tahoma" w:cs="Tahoma"/>
      <w:sz w:val="16"/>
      <w:szCs w:val="16"/>
    </w:rPr>
  </w:style>
  <w:style w:type="character" w:customStyle="1" w:styleId="TextbublinyChar">
    <w:name w:val="Text bubliny Char"/>
    <w:link w:val="Textbubliny"/>
    <w:uiPriority w:val="99"/>
    <w:semiHidden/>
    <w:locked/>
    <w:rPr>
      <w:rFonts w:ascii="Tahoma" w:hAnsi="Tahoma" w:cs="Tahoma"/>
      <w:sz w:val="16"/>
      <w:szCs w:val="16"/>
    </w:rPr>
  </w:style>
  <w:style w:type="table" w:styleId="Mkatabulky">
    <w:name w:val="Table Grid"/>
    <w:basedOn w:val="Normlntabulka"/>
    <w:uiPriority w:val="99"/>
    <w:rsid w:val="00244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smeno2odsazen2text">
    <w:name w:val="Písmeno2 odsazený2 text"/>
    <w:basedOn w:val="Normln"/>
    <w:rsid w:val="0006542A"/>
    <w:pPr>
      <w:widowControl w:val="0"/>
      <w:numPr>
        <w:numId w:val="3"/>
      </w:numPr>
      <w:spacing w:after="120"/>
      <w:jc w:val="both"/>
    </w:pPr>
    <w:rPr>
      <w:rFonts w:ascii="Arial" w:hAnsi="Arial"/>
      <w:noProof/>
      <w:sz w:val="24"/>
    </w:rPr>
  </w:style>
  <w:style w:type="paragraph" w:customStyle="1" w:styleId="slo1tuntext">
    <w:name w:val="Číslo1 tučný text"/>
    <w:basedOn w:val="Normln"/>
    <w:uiPriority w:val="99"/>
    <w:rsid w:val="0006542A"/>
    <w:pPr>
      <w:widowControl w:val="0"/>
      <w:numPr>
        <w:numId w:val="4"/>
      </w:numPr>
      <w:spacing w:after="120"/>
      <w:jc w:val="both"/>
    </w:pPr>
    <w:rPr>
      <w:rFonts w:ascii="Arial" w:hAnsi="Arial"/>
      <w:b/>
      <w:noProof/>
      <w:sz w:val="24"/>
    </w:rPr>
  </w:style>
  <w:style w:type="character" w:customStyle="1" w:styleId="Zkladnznak">
    <w:name w:val="Základní znak"/>
    <w:uiPriority w:val="99"/>
    <w:rsid w:val="00DA38FA"/>
    <w:rPr>
      <w:rFonts w:ascii="Arial" w:hAnsi="Arial" w:cs="Times New Roman"/>
      <w:color w:val="auto"/>
      <w:sz w:val="24"/>
      <w:u w:val="none"/>
      <w:vertAlign w:val="baseline"/>
    </w:rPr>
  </w:style>
  <w:style w:type="paragraph" w:customStyle="1" w:styleId="Radaploha1">
    <w:name w:val="Rada příloha č.1"/>
    <w:basedOn w:val="Normln"/>
    <w:uiPriority w:val="99"/>
    <w:rsid w:val="00F77CBA"/>
    <w:pPr>
      <w:widowControl w:val="0"/>
      <w:numPr>
        <w:numId w:val="9"/>
      </w:numPr>
      <w:spacing w:after="120"/>
      <w:jc w:val="both"/>
    </w:pPr>
    <w:rPr>
      <w:rFonts w:ascii="Arial" w:hAnsi="Arial"/>
      <w:noProof/>
      <w:sz w:val="24"/>
      <w:u w:val="single"/>
    </w:rPr>
  </w:style>
  <w:style w:type="paragraph" w:customStyle="1" w:styleId="Psmeno1odsazen2text">
    <w:name w:val="Písmeno1 odsazený2 text"/>
    <w:basedOn w:val="Normln"/>
    <w:uiPriority w:val="99"/>
    <w:rsid w:val="000B3709"/>
    <w:pPr>
      <w:widowControl w:val="0"/>
      <w:numPr>
        <w:numId w:val="11"/>
      </w:numPr>
      <w:spacing w:after="120"/>
      <w:jc w:val="both"/>
    </w:pPr>
    <w:rPr>
      <w:rFonts w:ascii="Arial" w:hAnsi="Arial"/>
      <w:noProof/>
      <w:sz w:val="24"/>
    </w:rPr>
  </w:style>
  <w:style w:type="paragraph" w:styleId="Odstavecseseznamem">
    <w:name w:val="List Paragraph"/>
    <w:basedOn w:val="Normln"/>
    <w:uiPriority w:val="34"/>
    <w:qFormat/>
    <w:rsid w:val="00280F56"/>
    <w:pPr>
      <w:spacing w:after="200" w:line="276" w:lineRule="auto"/>
      <w:ind w:left="720"/>
      <w:contextualSpacing/>
    </w:pPr>
    <w:rPr>
      <w:rFonts w:ascii="Calibri" w:hAnsi="Calibri"/>
      <w:sz w:val="22"/>
      <w:szCs w:val="22"/>
      <w:lang w:eastAsia="en-US"/>
    </w:rPr>
  </w:style>
  <w:style w:type="paragraph" w:customStyle="1" w:styleId="Styl1">
    <w:name w:val="Styl1"/>
    <w:basedOn w:val="Zhlav"/>
    <w:link w:val="Styl1Char"/>
    <w:uiPriority w:val="99"/>
    <w:rsid w:val="00FA45A7"/>
  </w:style>
  <w:style w:type="paragraph" w:styleId="Revize">
    <w:name w:val="Revision"/>
    <w:hidden/>
    <w:uiPriority w:val="99"/>
    <w:semiHidden/>
    <w:rsid w:val="008F2A56"/>
  </w:style>
  <w:style w:type="paragraph" w:styleId="Normlnweb">
    <w:name w:val="Normal (Web)"/>
    <w:basedOn w:val="Normln"/>
    <w:uiPriority w:val="99"/>
    <w:unhideWhenUsed/>
    <w:rsid w:val="008536A8"/>
    <w:pPr>
      <w:spacing w:before="100" w:beforeAutospacing="1" w:after="100" w:afterAutospacing="1"/>
    </w:pPr>
    <w:rPr>
      <w:sz w:val="24"/>
      <w:szCs w:val="24"/>
    </w:rPr>
  </w:style>
  <w:style w:type="character" w:styleId="Zvraznn">
    <w:name w:val="Emphasis"/>
    <w:uiPriority w:val="20"/>
    <w:qFormat/>
    <w:locked/>
    <w:rsid w:val="008536A8"/>
    <w:rPr>
      <w:i/>
      <w:iCs/>
    </w:rPr>
  </w:style>
  <w:style w:type="paragraph" w:customStyle="1" w:styleId="Normal">
    <w:name w:val="[Normal]"/>
    <w:rsid w:val="00FD7B04"/>
    <w:pPr>
      <w:widowControl w:val="0"/>
      <w:autoSpaceDE w:val="0"/>
      <w:autoSpaceDN w:val="0"/>
      <w:adjustRightInd w:val="0"/>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90BCE"/>
  </w:style>
  <w:style w:type="paragraph" w:styleId="Nadpis1">
    <w:name w:val="heading 1"/>
    <w:basedOn w:val="Normln"/>
    <w:next w:val="Normln"/>
    <w:link w:val="Nadpis1Char"/>
    <w:uiPriority w:val="99"/>
    <w:qFormat/>
    <w:rsid w:val="00490BCE"/>
    <w:pPr>
      <w:keepNext/>
      <w:jc w:val="both"/>
      <w:outlineLvl w:val="0"/>
    </w:pPr>
    <w:rPr>
      <w:sz w:val="24"/>
      <w:szCs w:val="24"/>
    </w:rPr>
  </w:style>
  <w:style w:type="paragraph" w:styleId="Nadpis2">
    <w:name w:val="heading 2"/>
    <w:basedOn w:val="Normln"/>
    <w:next w:val="Normln"/>
    <w:link w:val="Nadpis2Char"/>
    <w:uiPriority w:val="99"/>
    <w:qFormat/>
    <w:rsid w:val="00490BCE"/>
    <w:pPr>
      <w:keepNext/>
      <w:jc w:val="center"/>
      <w:outlineLvl w:val="1"/>
    </w:pPr>
    <w:rPr>
      <w:b/>
      <w:bCs/>
      <w:smallCaps/>
    </w:rPr>
  </w:style>
  <w:style w:type="paragraph" w:styleId="Nadpis3">
    <w:name w:val="heading 3"/>
    <w:basedOn w:val="Normln"/>
    <w:next w:val="Normln"/>
    <w:link w:val="Nadpis3Char"/>
    <w:uiPriority w:val="99"/>
    <w:qFormat/>
    <w:rsid w:val="00490BCE"/>
    <w:pPr>
      <w:keepNext/>
      <w:outlineLvl w:val="2"/>
    </w:pPr>
    <w:rPr>
      <w:b/>
      <w:bCs/>
      <w:smallCaps/>
    </w:rPr>
  </w:style>
  <w:style w:type="paragraph" w:styleId="Nadpis4">
    <w:name w:val="heading 4"/>
    <w:basedOn w:val="Normln"/>
    <w:next w:val="Normln"/>
    <w:link w:val="Nadpis4Char"/>
    <w:uiPriority w:val="99"/>
    <w:qFormat/>
    <w:rsid w:val="00490BCE"/>
    <w:pPr>
      <w:keepNext/>
      <w:jc w:val="both"/>
      <w:outlineLvl w:val="3"/>
    </w:pPr>
    <w:rPr>
      <w:b/>
      <w:bCs/>
    </w:rPr>
  </w:style>
  <w:style w:type="paragraph" w:styleId="Nadpis5">
    <w:name w:val="heading 5"/>
    <w:basedOn w:val="Normln"/>
    <w:next w:val="Normln"/>
    <w:link w:val="Nadpis5Char"/>
    <w:uiPriority w:val="99"/>
    <w:qFormat/>
    <w:rsid w:val="00490BCE"/>
    <w:pPr>
      <w:keepNext/>
      <w:jc w:val="center"/>
      <w:outlineLvl w:val="4"/>
    </w:pPr>
    <w:rPr>
      <w:rFonts w:ascii="Arial" w:hAnsi="Arial" w:cs="Arial"/>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paragraph" w:styleId="Zkladntext">
    <w:name w:val="Body Text"/>
    <w:basedOn w:val="Normln"/>
    <w:link w:val="ZkladntextChar"/>
    <w:uiPriority w:val="99"/>
    <w:rsid w:val="00490BCE"/>
    <w:pPr>
      <w:jc w:val="both"/>
    </w:pPr>
    <w:rPr>
      <w:sz w:val="24"/>
      <w:szCs w:val="24"/>
    </w:rPr>
  </w:style>
  <w:style w:type="character" w:customStyle="1" w:styleId="ZkladntextChar">
    <w:name w:val="Základní text Char"/>
    <w:link w:val="Zkladntext"/>
    <w:uiPriority w:val="99"/>
    <w:locked/>
    <w:rPr>
      <w:rFonts w:cs="Times New Roman"/>
      <w:sz w:val="20"/>
      <w:szCs w:val="20"/>
    </w:rPr>
  </w:style>
  <w:style w:type="paragraph" w:styleId="Zkladntextodsazen">
    <w:name w:val="Body Text Indent"/>
    <w:basedOn w:val="Normln"/>
    <w:link w:val="ZkladntextodsazenChar"/>
    <w:rsid w:val="00490BCE"/>
    <w:pPr>
      <w:autoSpaceDE w:val="0"/>
      <w:autoSpaceDN w:val="0"/>
      <w:adjustRightInd w:val="0"/>
      <w:ind w:left="360"/>
    </w:pPr>
    <w:rPr>
      <w:sz w:val="24"/>
      <w:szCs w:val="24"/>
    </w:rPr>
  </w:style>
  <w:style w:type="character" w:customStyle="1" w:styleId="ZkladntextodsazenChar">
    <w:name w:val="Základní text odsazený Char"/>
    <w:link w:val="Zkladntextodsazen"/>
    <w:locked/>
    <w:rPr>
      <w:rFonts w:cs="Times New Roman"/>
      <w:sz w:val="20"/>
      <w:szCs w:val="20"/>
    </w:rPr>
  </w:style>
  <w:style w:type="paragraph" w:styleId="FormtovanvHTML">
    <w:name w:val="HTML Preformatted"/>
    <w:basedOn w:val="Normln"/>
    <w:link w:val="FormtovanvHTMLChar"/>
    <w:uiPriority w:val="99"/>
    <w:rsid w:val="00490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link w:val="FormtovanvHTML"/>
    <w:uiPriority w:val="99"/>
    <w:semiHidden/>
    <w:locked/>
    <w:rPr>
      <w:rFonts w:ascii="Courier New" w:hAnsi="Courier New" w:cs="Courier New"/>
      <w:sz w:val="20"/>
      <w:szCs w:val="20"/>
    </w:rPr>
  </w:style>
  <w:style w:type="paragraph" w:styleId="Nzev">
    <w:name w:val="Title"/>
    <w:basedOn w:val="Normln"/>
    <w:link w:val="NzevChar"/>
    <w:uiPriority w:val="99"/>
    <w:qFormat/>
    <w:rsid w:val="00490BCE"/>
    <w:pPr>
      <w:jc w:val="center"/>
    </w:pPr>
    <w:rPr>
      <w:b/>
      <w:bCs/>
      <w:sz w:val="32"/>
      <w:szCs w:val="32"/>
    </w:rPr>
  </w:style>
  <w:style w:type="character" w:customStyle="1" w:styleId="NzevChar">
    <w:name w:val="Název Char"/>
    <w:link w:val="Nzev"/>
    <w:uiPriority w:val="10"/>
    <w:locked/>
    <w:rPr>
      <w:rFonts w:ascii="Cambria" w:eastAsia="Times New Roman" w:hAnsi="Cambria" w:cs="Times New Roman"/>
      <w:b/>
      <w:bCs/>
      <w:kern w:val="28"/>
      <w:sz w:val="32"/>
      <w:szCs w:val="32"/>
    </w:rPr>
  </w:style>
  <w:style w:type="paragraph" w:styleId="Zhlav">
    <w:name w:val="header"/>
    <w:basedOn w:val="Normln"/>
    <w:link w:val="ZhlavChar"/>
    <w:uiPriority w:val="99"/>
    <w:rsid w:val="00490BCE"/>
    <w:pPr>
      <w:tabs>
        <w:tab w:val="center" w:pos="4536"/>
        <w:tab w:val="right" w:pos="9072"/>
      </w:tabs>
    </w:pPr>
  </w:style>
  <w:style w:type="character" w:customStyle="1" w:styleId="ZhlavChar">
    <w:name w:val="Záhlaví Char"/>
    <w:link w:val="Zhlav"/>
    <w:uiPriority w:val="99"/>
    <w:locked/>
    <w:rsid w:val="00FA45A7"/>
    <w:rPr>
      <w:rFonts w:cs="Times New Roman"/>
    </w:rPr>
  </w:style>
  <w:style w:type="character" w:customStyle="1" w:styleId="Styl1Char">
    <w:name w:val="Styl1 Char"/>
    <w:link w:val="Styl1"/>
    <w:uiPriority w:val="99"/>
    <w:locked/>
    <w:rsid w:val="00FA45A7"/>
    <w:rPr>
      <w:rFonts w:cs="Times New Roman"/>
    </w:rPr>
  </w:style>
  <w:style w:type="character" w:styleId="slostrnky">
    <w:name w:val="page number"/>
    <w:uiPriority w:val="99"/>
    <w:rsid w:val="00490BCE"/>
    <w:rPr>
      <w:rFonts w:cs="Times New Roman"/>
    </w:rPr>
  </w:style>
  <w:style w:type="paragraph" w:styleId="Zpat">
    <w:name w:val="footer"/>
    <w:basedOn w:val="Normln"/>
    <w:link w:val="ZpatChar"/>
    <w:uiPriority w:val="99"/>
    <w:rsid w:val="00490BCE"/>
    <w:pPr>
      <w:tabs>
        <w:tab w:val="center" w:pos="4536"/>
        <w:tab w:val="right" w:pos="9072"/>
      </w:tabs>
    </w:pPr>
  </w:style>
  <w:style w:type="character" w:customStyle="1" w:styleId="ZpatChar">
    <w:name w:val="Zápatí Char"/>
    <w:link w:val="Zpat"/>
    <w:uiPriority w:val="99"/>
    <w:semiHidden/>
    <w:locked/>
    <w:rPr>
      <w:rFonts w:cs="Times New Roman"/>
      <w:sz w:val="20"/>
      <w:szCs w:val="20"/>
    </w:rPr>
  </w:style>
  <w:style w:type="character" w:styleId="Hypertextovodkaz">
    <w:name w:val="Hyperlink"/>
    <w:uiPriority w:val="99"/>
    <w:rsid w:val="00490BCE"/>
    <w:rPr>
      <w:rFonts w:cs="Times New Roman"/>
      <w:color w:val="0000FF"/>
      <w:u w:val="single"/>
    </w:rPr>
  </w:style>
  <w:style w:type="paragraph" w:styleId="Textbubliny">
    <w:name w:val="Balloon Text"/>
    <w:basedOn w:val="Normln"/>
    <w:link w:val="TextbublinyChar"/>
    <w:uiPriority w:val="99"/>
    <w:semiHidden/>
    <w:rsid w:val="00490BCE"/>
    <w:rPr>
      <w:rFonts w:ascii="Tahoma" w:hAnsi="Tahoma" w:cs="Tahoma"/>
      <w:sz w:val="16"/>
      <w:szCs w:val="16"/>
    </w:rPr>
  </w:style>
  <w:style w:type="character" w:customStyle="1" w:styleId="TextbublinyChar">
    <w:name w:val="Text bubliny Char"/>
    <w:link w:val="Textbubliny"/>
    <w:uiPriority w:val="99"/>
    <w:semiHidden/>
    <w:locked/>
    <w:rPr>
      <w:rFonts w:ascii="Tahoma" w:hAnsi="Tahoma" w:cs="Tahoma"/>
      <w:sz w:val="16"/>
      <w:szCs w:val="16"/>
    </w:rPr>
  </w:style>
  <w:style w:type="table" w:styleId="Mkatabulky">
    <w:name w:val="Table Grid"/>
    <w:basedOn w:val="Normlntabulka"/>
    <w:uiPriority w:val="99"/>
    <w:rsid w:val="00244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smeno2odsazen2text">
    <w:name w:val="Písmeno2 odsazený2 text"/>
    <w:basedOn w:val="Normln"/>
    <w:rsid w:val="0006542A"/>
    <w:pPr>
      <w:widowControl w:val="0"/>
      <w:numPr>
        <w:numId w:val="3"/>
      </w:numPr>
      <w:spacing w:after="120"/>
      <w:jc w:val="both"/>
    </w:pPr>
    <w:rPr>
      <w:rFonts w:ascii="Arial" w:hAnsi="Arial"/>
      <w:noProof/>
      <w:sz w:val="24"/>
    </w:rPr>
  </w:style>
  <w:style w:type="paragraph" w:customStyle="1" w:styleId="slo1tuntext">
    <w:name w:val="Číslo1 tučný text"/>
    <w:basedOn w:val="Normln"/>
    <w:uiPriority w:val="99"/>
    <w:rsid w:val="0006542A"/>
    <w:pPr>
      <w:widowControl w:val="0"/>
      <w:numPr>
        <w:numId w:val="4"/>
      </w:numPr>
      <w:spacing w:after="120"/>
      <w:jc w:val="both"/>
    </w:pPr>
    <w:rPr>
      <w:rFonts w:ascii="Arial" w:hAnsi="Arial"/>
      <w:b/>
      <w:noProof/>
      <w:sz w:val="24"/>
    </w:rPr>
  </w:style>
  <w:style w:type="character" w:customStyle="1" w:styleId="Zkladnznak">
    <w:name w:val="Základní znak"/>
    <w:uiPriority w:val="99"/>
    <w:rsid w:val="00DA38FA"/>
    <w:rPr>
      <w:rFonts w:ascii="Arial" w:hAnsi="Arial" w:cs="Times New Roman"/>
      <w:color w:val="auto"/>
      <w:sz w:val="24"/>
      <w:u w:val="none"/>
      <w:vertAlign w:val="baseline"/>
    </w:rPr>
  </w:style>
  <w:style w:type="paragraph" w:customStyle="1" w:styleId="Radaploha1">
    <w:name w:val="Rada příloha č.1"/>
    <w:basedOn w:val="Normln"/>
    <w:uiPriority w:val="99"/>
    <w:rsid w:val="00F77CBA"/>
    <w:pPr>
      <w:widowControl w:val="0"/>
      <w:numPr>
        <w:numId w:val="9"/>
      </w:numPr>
      <w:spacing w:after="120"/>
      <w:jc w:val="both"/>
    </w:pPr>
    <w:rPr>
      <w:rFonts w:ascii="Arial" w:hAnsi="Arial"/>
      <w:noProof/>
      <w:sz w:val="24"/>
      <w:u w:val="single"/>
    </w:rPr>
  </w:style>
  <w:style w:type="paragraph" w:customStyle="1" w:styleId="Psmeno1odsazen2text">
    <w:name w:val="Písmeno1 odsazený2 text"/>
    <w:basedOn w:val="Normln"/>
    <w:uiPriority w:val="99"/>
    <w:rsid w:val="000B3709"/>
    <w:pPr>
      <w:widowControl w:val="0"/>
      <w:numPr>
        <w:numId w:val="11"/>
      </w:numPr>
      <w:spacing w:after="120"/>
      <w:jc w:val="both"/>
    </w:pPr>
    <w:rPr>
      <w:rFonts w:ascii="Arial" w:hAnsi="Arial"/>
      <w:noProof/>
      <w:sz w:val="24"/>
    </w:rPr>
  </w:style>
  <w:style w:type="paragraph" w:styleId="Odstavecseseznamem">
    <w:name w:val="List Paragraph"/>
    <w:basedOn w:val="Normln"/>
    <w:uiPriority w:val="34"/>
    <w:qFormat/>
    <w:rsid w:val="00280F56"/>
    <w:pPr>
      <w:spacing w:after="200" w:line="276" w:lineRule="auto"/>
      <w:ind w:left="720"/>
      <w:contextualSpacing/>
    </w:pPr>
    <w:rPr>
      <w:rFonts w:ascii="Calibri" w:hAnsi="Calibri"/>
      <w:sz w:val="22"/>
      <w:szCs w:val="22"/>
      <w:lang w:eastAsia="en-US"/>
    </w:rPr>
  </w:style>
  <w:style w:type="paragraph" w:customStyle="1" w:styleId="Styl1">
    <w:name w:val="Styl1"/>
    <w:basedOn w:val="Zhlav"/>
    <w:link w:val="Styl1Char"/>
    <w:uiPriority w:val="99"/>
    <w:rsid w:val="00FA45A7"/>
  </w:style>
  <w:style w:type="paragraph" w:styleId="Revize">
    <w:name w:val="Revision"/>
    <w:hidden/>
    <w:uiPriority w:val="99"/>
    <w:semiHidden/>
    <w:rsid w:val="008F2A56"/>
  </w:style>
  <w:style w:type="paragraph" w:styleId="Normlnweb">
    <w:name w:val="Normal (Web)"/>
    <w:basedOn w:val="Normln"/>
    <w:uiPriority w:val="99"/>
    <w:unhideWhenUsed/>
    <w:rsid w:val="008536A8"/>
    <w:pPr>
      <w:spacing w:before="100" w:beforeAutospacing="1" w:after="100" w:afterAutospacing="1"/>
    </w:pPr>
    <w:rPr>
      <w:sz w:val="24"/>
      <w:szCs w:val="24"/>
    </w:rPr>
  </w:style>
  <w:style w:type="character" w:styleId="Zvraznn">
    <w:name w:val="Emphasis"/>
    <w:uiPriority w:val="20"/>
    <w:qFormat/>
    <w:locked/>
    <w:rsid w:val="008536A8"/>
    <w:rPr>
      <w:i/>
      <w:iCs/>
    </w:rPr>
  </w:style>
  <w:style w:type="paragraph" w:customStyle="1" w:styleId="Normal">
    <w:name w:val="[Normal]"/>
    <w:rsid w:val="00FD7B04"/>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465733">
      <w:marLeft w:val="0"/>
      <w:marRight w:val="0"/>
      <w:marTop w:val="0"/>
      <w:marBottom w:val="0"/>
      <w:divBdr>
        <w:top w:val="none" w:sz="0" w:space="0" w:color="auto"/>
        <w:left w:val="none" w:sz="0" w:space="0" w:color="auto"/>
        <w:bottom w:val="none" w:sz="0" w:space="0" w:color="auto"/>
        <w:right w:val="none" w:sz="0" w:space="0" w:color="auto"/>
      </w:divBdr>
    </w:div>
    <w:div w:id="982465734">
      <w:marLeft w:val="0"/>
      <w:marRight w:val="0"/>
      <w:marTop w:val="0"/>
      <w:marBottom w:val="0"/>
      <w:divBdr>
        <w:top w:val="none" w:sz="0" w:space="0" w:color="auto"/>
        <w:left w:val="none" w:sz="0" w:space="0" w:color="auto"/>
        <w:bottom w:val="none" w:sz="0" w:space="0" w:color="auto"/>
        <w:right w:val="none" w:sz="0" w:space="0" w:color="auto"/>
      </w:divBdr>
    </w:div>
    <w:div w:id="982465735">
      <w:marLeft w:val="0"/>
      <w:marRight w:val="0"/>
      <w:marTop w:val="0"/>
      <w:marBottom w:val="0"/>
      <w:divBdr>
        <w:top w:val="none" w:sz="0" w:space="0" w:color="auto"/>
        <w:left w:val="none" w:sz="0" w:space="0" w:color="auto"/>
        <w:bottom w:val="none" w:sz="0" w:space="0" w:color="auto"/>
        <w:right w:val="none" w:sz="0" w:space="0" w:color="auto"/>
      </w:divBdr>
    </w:div>
    <w:div w:id="982465736">
      <w:marLeft w:val="0"/>
      <w:marRight w:val="0"/>
      <w:marTop w:val="0"/>
      <w:marBottom w:val="0"/>
      <w:divBdr>
        <w:top w:val="none" w:sz="0" w:space="0" w:color="auto"/>
        <w:left w:val="none" w:sz="0" w:space="0" w:color="auto"/>
        <w:bottom w:val="none" w:sz="0" w:space="0" w:color="auto"/>
        <w:right w:val="none" w:sz="0" w:space="0" w:color="auto"/>
      </w:divBdr>
    </w:div>
    <w:div w:id="122395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3A5A8-34E8-4183-A3E4-54D5F046D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2686</Words>
  <Characters>15786</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materiál do rady</vt:lpstr>
    </vt:vector>
  </TitlesOfParts>
  <Company/>
  <LinksUpToDate>false</LinksUpToDate>
  <CharactersWithSpaces>18436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materiál do rady</dc:title>
  <dc:creator>Vyhnálková Taťána</dc:creator>
  <cp:lastModifiedBy>Dosedlová Zuzana</cp:lastModifiedBy>
  <cp:revision>4</cp:revision>
  <cp:lastPrinted>2012-03-12T14:03:00Z</cp:lastPrinted>
  <dcterms:created xsi:type="dcterms:W3CDTF">2015-04-02T12:41:00Z</dcterms:created>
  <dcterms:modified xsi:type="dcterms:W3CDTF">2015-04-13T15:05:00Z</dcterms:modified>
</cp:coreProperties>
</file>