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7F6FAC7C" w14:textId="77777777" w:rsidR="007F7754" w:rsidRPr="009701E1" w:rsidRDefault="007F7754" w:rsidP="007F775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7A391345" w14:textId="77777777" w:rsidR="007F7754" w:rsidRPr="009701E1" w:rsidRDefault="007F7754" w:rsidP="007F775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7AA53294" w14:textId="77777777" w:rsidR="007F7754" w:rsidRPr="009701E1" w:rsidRDefault="007F7754" w:rsidP="007F775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2E9242FD" w14:textId="77777777" w:rsidR="007F7754" w:rsidRPr="009701E1" w:rsidRDefault="007F7754" w:rsidP="007F775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3C20BB0D" w14:textId="77777777" w:rsidR="007F7754" w:rsidRPr="009701E1" w:rsidRDefault="007F7754" w:rsidP="007F775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43AD3">
        <w:rPr>
          <w:rFonts w:ascii="Arial" w:hAnsi="Arial" w:cs="Arial"/>
          <w:sz w:val="24"/>
          <w:szCs w:val="24"/>
          <w:lang w:eastAsia="ar-SA"/>
        </w:rPr>
        <w:t>Ladislavem Oklešťkem, hejtmanem</w:t>
      </w:r>
    </w:p>
    <w:p w14:paraId="4EB4C514" w14:textId="77777777" w:rsidR="007F7754" w:rsidRPr="00E43AD3" w:rsidRDefault="007F7754" w:rsidP="007F7754">
      <w:pPr>
        <w:suppressAutoHyphens/>
        <w:spacing w:after="60"/>
        <w:rPr>
          <w:rFonts w:ascii="Arial" w:hAnsi="Arial" w:cs="Arial"/>
          <w:sz w:val="24"/>
          <w:szCs w:val="24"/>
          <w:lang w:eastAsia="ar-SA"/>
        </w:rPr>
      </w:pPr>
      <w:r w:rsidRPr="00E43AD3">
        <w:rPr>
          <w:rFonts w:ascii="Arial" w:hAnsi="Arial" w:cs="Arial"/>
          <w:sz w:val="24"/>
          <w:szCs w:val="24"/>
          <w:lang w:eastAsia="ar-SA"/>
        </w:rPr>
        <w:t>Bankovní spojení: Komerční banka, a. s. Olomouc</w:t>
      </w:r>
    </w:p>
    <w:p w14:paraId="07F96490" w14:textId="77777777" w:rsidR="007F7754" w:rsidRPr="00E43AD3" w:rsidRDefault="007F7754" w:rsidP="007F7754">
      <w:pPr>
        <w:spacing w:after="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43AD3">
        <w:rPr>
          <w:rFonts w:ascii="Arial" w:hAnsi="Arial" w:cs="Arial"/>
          <w:sz w:val="24"/>
          <w:szCs w:val="24"/>
          <w:lang w:eastAsia="ar-SA"/>
        </w:rPr>
        <w:t xml:space="preserve">č. </w:t>
      </w:r>
      <w:proofErr w:type="spellStart"/>
      <w:r w:rsidRPr="00E43AD3">
        <w:rPr>
          <w:rFonts w:ascii="Arial" w:hAnsi="Arial" w:cs="Arial"/>
          <w:sz w:val="24"/>
          <w:szCs w:val="24"/>
          <w:lang w:eastAsia="ar-SA"/>
        </w:rPr>
        <w:t>ú.</w:t>
      </w:r>
      <w:proofErr w:type="spellEnd"/>
      <w:r w:rsidRPr="00E43AD3">
        <w:rPr>
          <w:rFonts w:ascii="Arial" w:hAnsi="Arial" w:cs="Arial"/>
          <w:sz w:val="24"/>
          <w:szCs w:val="24"/>
          <w:lang w:eastAsia="ar-SA"/>
        </w:rPr>
        <w:t>: 27-4228120277/0100</w:t>
      </w:r>
      <w:r w:rsidRPr="00E43AD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593A90E" w14:textId="77777777" w:rsidR="007F7754" w:rsidRPr="009701E1" w:rsidRDefault="007F7754" w:rsidP="007F775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0CC92F2B" w14:textId="77777777" w:rsidR="007F7754" w:rsidRPr="009701E1" w:rsidRDefault="007F7754" w:rsidP="007F7754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1D233720" w14:textId="2B725060" w:rsidR="007F7754" w:rsidRPr="00927F1D" w:rsidRDefault="00616627" w:rsidP="007F7754">
      <w:pPr>
        <w:spacing w:after="6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Město Loštice</w:t>
      </w:r>
    </w:p>
    <w:p w14:paraId="6B068A6F" w14:textId="75CE394F" w:rsidR="007F7754" w:rsidRPr="00927F1D" w:rsidRDefault="007F7754" w:rsidP="007F7754">
      <w:pPr>
        <w:spacing w:after="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27F1D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16627">
        <w:rPr>
          <w:rFonts w:ascii="Arial" w:eastAsia="Times New Roman" w:hAnsi="Arial" w:cs="Arial"/>
          <w:sz w:val="24"/>
          <w:szCs w:val="24"/>
          <w:lang w:eastAsia="cs-CZ"/>
        </w:rPr>
        <w:t>Náměstí Míru 66/1</w:t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616627">
        <w:rPr>
          <w:rFonts w:ascii="Arial" w:eastAsia="Times New Roman" w:hAnsi="Arial" w:cs="Arial"/>
          <w:sz w:val="24"/>
          <w:szCs w:val="24"/>
          <w:lang w:eastAsia="cs-CZ"/>
        </w:rPr>
        <w:t>789 83 Loštice</w:t>
      </w:r>
    </w:p>
    <w:p w14:paraId="74F9ACEC" w14:textId="78CB2418" w:rsidR="007F7754" w:rsidRPr="00927F1D" w:rsidRDefault="007F7754" w:rsidP="007F7754">
      <w:pPr>
        <w:spacing w:after="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27F1D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ab/>
        <w:t>00</w:t>
      </w:r>
      <w:r w:rsidR="00616627">
        <w:rPr>
          <w:rFonts w:ascii="Arial" w:eastAsia="Times New Roman" w:hAnsi="Arial" w:cs="Arial"/>
          <w:sz w:val="24"/>
          <w:szCs w:val="24"/>
          <w:lang w:eastAsia="cs-CZ"/>
        </w:rPr>
        <w:t>302945</w:t>
      </w:r>
    </w:p>
    <w:p w14:paraId="296BC974" w14:textId="1C290C4B" w:rsidR="007F7754" w:rsidRPr="00927F1D" w:rsidRDefault="007F7754" w:rsidP="007F7754">
      <w:pPr>
        <w:spacing w:after="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27F1D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27F1D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ab/>
        <w:t>CZ</w:t>
      </w:r>
      <w:r w:rsidR="00616627" w:rsidRPr="00927F1D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="00616627">
        <w:rPr>
          <w:rFonts w:ascii="Arial" w:eastAsia="Times New Roman" w:hAnsi="Arial" w:cs="Arial"/>
          <w:sz w:val="24"/>
          <w:szCs w:val="24"/>
          <w:lang w:eastAsia="cs-CZ"/>
        </w:rPr>
        <w:t>302945</w:t>
      </w:r>
    </w:p>
    <w:p w14:paraId="271C3A63" w14:textId="043B0909" w:rsidR="007F7754" w:rsidRPr="00927F1D" w:rsidRDefault="007F7754" w:rsidP="007F7754">
      <w:pPr>
        <w:spacing w:after="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27F1D">
        <w:rPr>
          <w:rFonts w:ascii="Arial" w:eastAsia="Times New Roman" w:hAnsi="Arial" w:cs="Arial"/>
          <w:sz w:val="24"/>
          <w:szCs w:val="24"/>
          <w:lang w:eastAsia="cs-CZ"/>
        </w:rPr>
        <w:t>Zastoupená:</w:t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16627">
        <w:rPr>
          <w:rFonts w:ascii="Arial" w:eastAsia="Times New Roman" w:hAnsi="Arial" w:cs="Arial"/>
          <w:sz w:val="24"/>
          <w:szCs w:val="24"/>
          <w:lang w:eastAsia="cs-CZ"/>
        </w:rPr>
        <w:t>Bc. Šárkou Havelkovou Seifertovou</w:t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>, starostkou</w:t>
      </w:r>
    </w:p>
    <w:p w14:paraId="00F8BA3E" w14:textId="7FA1606A" w:rsidR="007F7754" w:rsidRPr="00927F1D" w:rsidRDefault="007F7754" w:rsidP="007F7754">
      <w:pPr>
        <w:spacing w:after="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="00616627">
        <w:rPr>
          <w:rFonts w:ascii="Arial" w:hAnsi="Arial" w:cs="Arial"/>
          <w:sz w:val="24"/>
          <w:szCs w:val="24"/>
          <w:lang w:eastAsia="ar-SA"/>
        </w:rPr>
        <w:t>Česká spořitelna, a.</w:t>
      </w:r>
      <w:r w:rsidRPr="00927F1D">
        <w:rPr>
          <w:rFonts w:ascii="Arial" w:hAnsi="Arial" w:cs="Arial"/>
          <w:sz w:val="24"/>
          <w:szCs w:val="24"/>
          <w:lang w:eastAsia="ar-SA"/>
        </w:rPr>
        <w:t>s.</w:t>
      </w:r>
    </w:p>
    <w:p w14:paraId="610D7A91" w14:textId="0AB5F7AF" w:rsidR="007F7754" w:rsidRPr="00927F1D" w:rsidRDefault="007F7754" w:rsidP="007F7754">
      <w:pPr>
        <w:spacing w:after="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 w:rsidRPr="00927F1D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616627">
        <w:rPr>
          <w:rFonts w:ascii="Arial" w:eastAsia="Times New Roman" w:hAnsi="Arial" w:cs="Arial"/>
          <w:sz w:val="24"/>
          <w:szCs w:val="24"/>
          <w:lang w:eastAsia="cs-CZ"/>
        </w:rPr>
        <w:t>1905685379</w:t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>/0</w:t>
      </w:r>
      <w:r w:rsidR="00616627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>00</w:t>
      </w:r>
    </w:p>
    <w:p w14:paraId="5D2406A9" w14:textId="77777777" w:rsidR="007F7754" w:rsidRPr="00E43AD3" w:rsidRDefault="007F7754" w:rsidP="007F7754">
      <w:pPr>
        <w:spacing w:after="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43AD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43AD3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43AD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0A11798E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616627" w:rsidRPr="00616627">
        <w:rPr>
          <w:rFonts w:ascii="Arial" w:eastAsia="Times New Roman" w:hAnsi="Arial" w:cs="Arial"/>
          <w:b/>
          <w:sz w:val="24"/>
          <w:szCs w:val="24"/>
          <w:lang w:eastAsia="cs-CZ"/>
        </w:rPr>
        <w:t>5</w:t>
      </w:r>
      <w:r w:rsidR="007F7754" w:rsidRPr="00616627">
        <w:rPr>
          <w:rFonts w:ascii="Arial" w:eastAsia="Times New Roman" w:hAnsi="Arial" w:cs="Arial"/>
          <w:b/>
          <w:sz w:val="24"/>
          <w:szCs w:val="24"/>
          <w:lang w:eastAsia="cs-CZ"/>
        </w:rPr>
        <w:t>00.000</w:t>
      </w:r>
      <w:r w:rsidRPr="0061662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616627">
        <w:rPr>
          <w:rFonts w:ascii="Arial" w:eastAsia="Times New Roman" w:hAnsi="Arial" w:cs="Arial"/>
          <w:sz w:val="24"/>
          <w:szCs w:val="24"/>
          <w:lang w:eastAsia="cs-CZ"/>
        </w:rPr>
        <w:t>pět</w:t>
      </w:r>
      <w:r w:rsidR="008928D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16627">
        <w:rPr>
          <w:rFonts w:ascii="Arial" w:eastAsia="Times New Roman" w:hAnsi="Arial" w:cs="Arial"/>
          <w:sz w:val="24"/>
          <w:szCs w:val="24"/>
          <w:lang w:eastAsia="cs-CZ"/>
        </w:rPr>
        <w:t>set</w:t>
      </w:r>
      <w:r w:rsidR="008928D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16627">
        <w:rPr>
          <w:rFonts w:ascii="Arial" w:eastAsia="Times New Roman" w:hAnsi="Arial" w:cs="Arial"/>
          <w:sz w:val="24"/>
          <w:szCs w:val="24"/>
          <w:lang w:eastAsia="cs-CZ"/>
        </w:rPr>
        <w:t>tisíc</w:t>
      </w:r>
      <w:r w:rsidR="008928D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>ko</w:t>
      </w:r>
      <w:r w:rsidR="006C5BC4" w:rsidRPr="00927F1D">
        <w:rPr>
          <w:rFonts w:ascii="Arial" w:eastAsia="Times New Roman" w:hAnsi="Arial" w:cs="Arial"/>
          <w:sz w:val="24"/>
          <w:szCs w:val="24"/>
          <w:lang w:eastAsia="cs-CZ"/>
        </w:rPr>
        <w:t>run</w:t>
      </w:r>
      <w:r w:rsidR="008928D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bookmarkStart w:id="0" w:name="_GoBack"/>
      <w:bookmarkEnd w:id="0"/>
      <w:r w:rsidR="006C5BC4" w:rsidRPr="00927F1D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0979C5" w:rsidRPr="00927F1D">
        <w:rPr>
          <w:rFonts w:ascii="Arial" w:hAnsi="Arial" w:cs="Arial"/>
          <w:sz w:val="24"/>
          <w:szCs w:val="24"/>
        </w:rPr>
        <w:t xml:space="preserve"> </w:t>
      </w:r>
      <w:r w:rsidR="000979C5" w:rsidRPr="00927F1D">
        <w:rPr>
          <w:rFonts w:ascii="Arial" w:eastAsia="Times New Roman" w:hAnsi="Arial" w:cs="Arial"/>
          <w:sz w:val="24"/>
          <w:szCs w:val="24"/>
          <w:lang w:eastAsia="cs-CZ"/>
        </w:rPr>
        <w:t>jako individuální dotaci z rozpočtu Olomouckého kraje 201</w:t>
      </w:r>
      <w:r w:rsidR="008D69BA" w:rsidRPr="00927F1D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0979C5"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 v oblasti </w:t>
      </w:r>
      <w:r w:rsidR="007F7754" w:rsidRPr="00927F1D">
        <w:rPr>
          <w:rFonts w:ascii="Arial" w:eastAsia="Times New Roman" w:hAnsi="Arial" w:cs="Arial"/>
          <w:sz w:val="24"/>
          <w:szCs w:val="24"/>
          <w:lang w:eastAsia="cs-CZ"/>
        </w:rPr>
        <w:t>krizového řízení</w:t>
      </w:r>
      <w:r w:rsidR="000979C5" w:rsidRPr="00927F1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762E19E6" w:rsidR="009A3DA5" w:rsidRPr="00927F1D" w:rsidRDefault="005C305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27F1D">
        <w:rPr>
          <w:rFonts w:ascii="Arial" w:eastAsia="Times New Roman" w:hAnsi="Arial" w:cs="Arial"/>
          <w:sz w:val="24"/>
          <w:szCs w:val="24"/>
          <w:lang w:eastAsia="cs-CZ"/>
        </w:rPr>
        <w:t>Ú</w:t>
      </w:r>
      <w:r w:rsidR="009A3DA5" w:rsidRPr="00927F1D">
        <w:rPr>
          <w:rFonts w:ascii="Arial" w:eastAsia="Times New Roman" w:hAnsi="Arial" w:cs="Arial"/>
          <w:sz w:val="24"/>
          <w:szCs w:val="24"/>
          <w:lang w:eastAsia="cs-CZ"/>
        </w:rPr>
        <w:t>čelem poskytnutí dotace je</w:t>
      </w:r>
      <w:r w:rsidR="009A3DA5" w:rsidRPr="00927F1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9A3DA5"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927F1D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="009A3DA5"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A3DA5" w:rsidRPr="00927F1D">
        <w:rPr>
          <w:rFonts w:ascii="Arial" w:eastAsia="Times New Roman" w:hAnsi="Arial" w:cs="Arial"/>
          <w:b/>
          <w:sz w:val="24"/>
          <w:szCs w:val="24"/>
          <w:lang w:eastAsia="cs-CZ"/>
        </w:rPr>
        <w:t>na</w:t>
      </w:r>
      <w:r w:rsidR="00F73535" w:rsidRPr="00927F1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616627">
        <w:rPr>
          <w:rFonts w:ascii="Arial" w:eastAsia="Times New Roman" w:hAnsi="Arial" w:cs="Arial"/>
          <w:b/>
          <w:sz w:val="24"/>
          <w:szCs w:val="24"/>
          <w:lang w:eastAsia="cs-CZ"/>
        </w:rPr>
        <w:t>přístavbu</w:t>
      </w:r>
      <w:r w:rsidR="007F7754" w:rsidRPr="00927F1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požární </w:t>
      </w:r>
      <w:proofErr w:type="gramStart"/>
      <w:r w:rsidR="007F7754" w:rsidRPr="00927F1D">
        <w:rPr>
          <w:rFonts w:ascii="Arial" w:eastAsia="Times New Roman" w:hAnsi="Arial" w:cs="Arial"/>
          <w:b/>
          <w:sz w:val="24"/>
          <w:szCs w:val="24"/>
          <w:lang w:eastAsia="cs-CZ"/>
        </w:rPr>
        <w:t>zbrojnice  v</w:t>
      </w:r>
      <w:r w:rsidR="00616627">
        <w:rPr>
          <w:rFonts w:ascii="Arial" w:eastAsia="Times New Roman" w:hAnsi="Arial" w:cs="Arial"/>
          <w:b/>
          <w:sz w:val="24"/>
          <w:szCs w:val="24"/>
          <w:lang w:eastAsia="cs-CZ"/>
        </w:rPr>
        <w:t>e</w:t>
      </w:r>
      <w:proofErr w:type="gramEnd"/>
      <w:r w:rsidR="00616627">
        <w:rPr>
          <w:rFonts w:ascii="Arial" w:eastAsia="Times New Roman" w:hAnsi="Arial" w:cs="Arial"/>
          <w:b/>
          <w:sz w:val="24"/>
          <w:szCs w:val="24"/>
          <w:lang w:eastAsia="cs-CZ"/>
        </w:rPr>
        <w:t> městě Loštice</w:t>
      </w:r>
      <w:r w:rsidR="007F7754"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A3DA5"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(dále také „akce“). </w:t>
      </w:r>
    </w:p>
    <w:p w14:paraId="3C9258D0" w14:textId="4AB368FE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57B9136B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02787F0C" w14:textId="711CEBE3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</w:t>
      </w:r>
      <w:proofErr w:type="spellStart"/>
      <w:r w:rsidRPr="00403137">
        <w:rPr>
          <w:rFonts w:ascii="Arial" w:eastAsia="Times New Roman" w:hAnsi="Arial" w:cs="Arial"/>
          <w:sz w:val="24"/>
          <w:szCs w:val="24"/>
          <w:lang w:eastAsia="cs-CZ"/>
        </w:rPr>
        <w:t>čl</w:t>
      </w:r>
      <w:proofErr w:type="spellEnd"/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v souladu s účelem stanov</w:t>
      </w:r>
      <w:r w:rsidR="00624EC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03137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5A3B2729" w14:textId="02A8EE79" w:rsidR="005C3055" w:rsidRDefault="009A3DA5" w:rsidP="005C3055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49CD54FC" w:rsidR="00001074" w:rsidRPr="00CE6F7F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, s usnesením </w:t>
      </w:r>
      <w:r w:rsidR="007F7754" w:rsidRPr="00927F1D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č.</w:t>
      </w:r>
      <w:r w:rsidR="00F513F6" w:rsidRPr="00CE6F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7F7754" w:rsidRPr="00927F1D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UZ/XX/XX</w:t>
      </w:r>
      <w:r w:rsidR="00616627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/</w:t>
      </w:r>
      <w:r w:rsidR="007F7754" w:rsidRPr="00927F1D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2019</w:t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>a v souladu s</w:t>
      </w:r>
      <w:r w:rsidR="007D5318" w:rsidRPr="00CE6F7F">
        <w:rPr>
          <w:rFonts w:ascii="Arial" w:eastAsia="Times New Roman" w:hAnsi="Arial" w:cs="Arial"/>
          <w:sz w:val="24"/>
          <w:szCs w:val="24"/>
          <w:lang w:eastAsia="cs-CZ"/>
        </w:rPr>
        <w:t>e Zásadami pro poskytování individuálních dotací z rozpočtu Olomouckého kraje v roce 201</w:t>
      </w:r>
      <w:r w:rsidR="008D69BA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AC34BB"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AE7CD0"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9" w14:textId="32554F5D" w:rsidR="009A3DA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F7754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7F775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 </w:t>
      </w:r>
      <w:r w:rsidR="007F7754" w:rsidRPr="00927F1D">
        <w:rPr>
          <w:rFonts w:ascii="Arial" w:eastAsia="Times New Roman" w:hAnsi="Arial" w:cs="Arial"/>
          <w:b/>
          <w:sz w:val="24"/>
          <w:szCs w:val="24"/>
          <w:lang w:eastAsia="cs-CZ"/>
        </w:rPr>
        <w:t>výdaje spojené s </w:t>
      </w:r>
      <w:r w:rsidR="00616627">
        <w:rPr>
          <w:rFonts w:ascii="Arial" w:eastAsia="Times New Roman" w:hAnsi="Arial" w:cs="Arial"/>
          <w:b/>
          <w:sz w:val="24"/>
          <w:szCs w:val="24"/>
          <w:lang w:eastAsia="cs-CZ"/>
        </w:rPr>
        <w:t>přístavbou</w:t>
      </w:r>
      <w:r w:rsidR="007F7754" w:rsidRPr="00927F1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požární </w:t>
      </w:r>
      <w:proofErr w:type="gramStart"/>
      <w:r w:rsidR="007F7754" w:rsidRPr="00927F1D">
        <w:rPr>
          <w:rFonts w:ascii="Arial" w:eastAsia="Times New Roman" w:hAnsi="Arial" w:cs="Arial"/>
          <w:b/>
          <w:sz w:val="24"/>
          <w:szCs w:val="24"/>
          <w:lang w:eastAsia="cs-CZ"/>
        </w:rPr>
        <w:t>zbrojnice  v</w:t>
      </w:r>
      <w:r w:rsidR="00616627">
        <w:rPr>
          <w:rFonts w:ascii="Arial" w:eastAsia="Times New Roman" w:hAnsi="Arial" w:cs="Arial"/>
          <w:b/>
          <w:sz w:val="24"/>
          <w:szCs w:val="24"/>
          <w:lang w:eastAsia="cs-CZ"/>
        </w:rPr>
        <w:t>e</w:t>
      </w:r>
      <w:proofErr w:type="gramEnd"/>
      <w:r w:rsidR="0061662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městě Loštice</w:t>
      </w:r>
      <w:r w:rsidR="007F7754" w:rsidRPr="00927F1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B542C6"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252D01A" w14:textId="2581603E" w:rsidR="007F7754" w:rsidRPr="00927F1D" w:rsidRDefault="007F7754" w:rsidP="007F775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927F1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Příjemce je oprávněn dotaci použít na stanovený účel pouze v případě, </w:t>
      </w:r>
      <w:r w:rsidRPr="00927F1D">
        <w:rPr>
          <w:rFonts w:ascii="Arial" w:eastAsia="Times New Roman" w:hAnsi="Arial" w:cs="Arial"/>
          <w:b/>
          <w:sz w:val="24"/>
          <w:szCs w:val="24"/>
          <w:lang w:eastAsia="cs-CZ"/>
        </w:rPr>
        <w:br/>
        <w:t xml:space="preserve">že </w:t>
      </w:r>
      <w:r w:rsidR="00616627">
        <w:rPr>
          <w:rFonts w:ascii="Arial" w:eastAsia="Times New Roman" w:hAnsi="Arial" w:cs="Arial"/>
          <w:b/>
          <w:sz w:val="24"/>
          <w:szCs w:val="24"/>
          <w:lang w:eastAsia="cs-CZ"/>
        </w:rPr>
        <w:t>přístavba</w:t>
      </w:r>
      <w:r w:rsidRPr="00927F1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požární </w:t>
      </w:r>
      <w:proofErr w:type="gramStart"/>
      <w:r w:rsidRPr="00927F1D">
        <w:rPr>
          <w:rFonts w:ascii="Arial" w:eastAsia="Times New Roman" w:hAnsi="Arial" w:cs="Arial"/>
          <w:b/>
          <w:sz w:val="24"/>
          <w:szCs w:val="24"/>
          <w:lang w:eastAsia="cs-CZ"/>
        </w:rPr>
        <w:t>zbrojnice  v</w:t>
      </w:r>
      <w:r w:rsidR="00616627">
        <w:rPr>
          <w:rFonts w:ascii="Arial" w:eastAsia="Times New Roman" w:hAnsi="Arial" w:cs="Arial"/>
          <w:b/>
          <w:sz w:val="24"/>
          <w:szCs w:val="24"/>
          <w:lang w:eastAsia="cs-CZ"/>
        </w:rPr>
        <w:t>e</w:t>
      </w:r>
      <w:proofErr w:type="gramEnd"/>
      <w:r w:rsidR="0061662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městě Loštice</w:t>
      </w:r>
      <w:r w:rsidRPr="00927F1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současně realizována z dotačního programu Ministerstva vnitra České republiky „Dotace pro jednotky SDH obcí“.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927F1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27F1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927F1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27F1D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927F1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27F1D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927F1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27F1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927F1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27F1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je oprávněn až po vyúčtování dotace uplatnit nárok na odpočet DPH, </w:t>
      </w:r>
      <w:r w:rsidRPr="00927F1D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27F1D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927F1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27F1D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3911170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027A09D6" w14:textId="5FAD0B6F" w:rsidR="006A2109" w:rsidRPr="002234B7" w:rsidRDefault="006A2109" w:rsidP="006A210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9340F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DCEB74C" w14:textId="7D4E97EF" w:rsidR="00CE3D25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jinou osobu. Toto se netýká úhrady výdajů na akci příjemcem. Změna příjemce je možná pouze z důvodu právního nástupnictví.</w:t>
      </w:r>
    </w:p>
    <w:p w14:paraId="3C9258E4" w14:textId="2AF82895" w:rsidR="009A3DA5" w:rsidRPr="00B6510E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7F7754" w:rsidRPr="00927F1D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="00616627">
        <w:rPr>
          <w:rFonts w:ascii="Arial" w:eastAsia="Times New Roman" w:hAnsi="Arial" w:cs="Arial"/>
          <w:b/>
          <w:sz w:val="24"/>
          <w:szCs w:val="24"/>
          <w:lang w:eastAsia="cs-CZ"/>
        </w:rPr>
        <w:t>0. 6</w:t>
      </w:r>
      <w:r w:rsidR="007F7754" w:rsidRPr="00927F1D">
        <w:rPr>
          <w:rFonts w:ascii="Arial" w:eastAsia="Times New Roman" w:hAnsi="Arial" w:cs="Arial"/>
          <w:b/>
          <w:sz w:val="24"/>
          <w:szCs w:val="24"/>
          <w:lang w:eastAsia="cs-CZ"/>
        </w:rPr>
        <w:t>. 20</w:t>
      </w:r>
      <w:r w:rsidR="00616627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="007F775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E6" w14:textId="574CBFA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7F7754" w:rsidRPr="00927F1D">
        <w:rPr>
          <w:rFonts w:ascii="Arial" w:eastAsia="Times New Roman" w:hAnsi="Arial" w:cs="Arial"/>
          <w:iCs/>
          <w:sz w:val="24"/>
          <w:szCs w:val="24"/>
          <w:lang w:eastAsia="cs-CZ"/>
        </w:rPr>
        <w:t>1. 1. 2019</w:t>
      </w:r>
      <w:r w:rsidRPr="00927F1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42584415" w14:textId="7CFC5C3D" w:rsidR="00AD2545" w:rsidRPr="00AD2545" w:rsidRDefault="00723ADD" w:rsidP="00723ADD">
      <w:pPr>
        <w:spacing w:after="60"/>
        <w:ind w:left="567" w:firstLine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AD2545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Celkové předpokládané uznatelné výdaje na účel uvedený v čl. I odst. 2 </w:t>
      </w:r>
      <w:r w:rsidR="00616627">
        <w:rPr>
          <w:rFonts w:ascii="Arial" w:eastAsia="Times New Roman" w:hAnsi="Arial" w:cs="Arial"/>
          <w:b/>
          <w:iCs/>
          <w:sz w:val="24"/>
          <w:szCs w:val="24"/>
          <w:lang w:eastAsia="cs-CZ"/>
        </w:rPr>
        <w:br/>
      </w:r>
      <w:r w:rsidRPr="00AD2545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a 4 této</w:t>
      </w:r>
      <w:r w:rsidR="00AD2545" w:rsidRPr="00AD2545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</w:t>
      </w:r>
      <w:r w:rsidRPr="00AD2545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smlouvy</w:t>
      </w:r>
      <w:r w:rsidR="00AD2545" w:rsidRPr="00AD2545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</w:t>
      </w:r>
      <w:r w:rsidRPr="00AD2545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činí </w:t>
      </w:r>
      <w:r w:rsidR="00616627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4.328.713,13</w:t>
      </w:r>
      <w:r w:rsidR="00AD2545" w:rsidRPr="00AD2545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</w:t>
      </w:r>
      <w:r w:rsidRPr="00AD2545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Kč (slovy:</w:t>
      </w:r>
      <w:r w:rsidR="00AD2545" w:rsidRPr="00AD2545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</w:t>
      </w:r>
      <w:r w:rsidR="00616627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čtyři</w:t>
      </w:r>
      <w:r w:rsidR="008928D5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</w:t>
      </w:r>
      <w:r w:rsidR="00616627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milion</w:t>
      </w:r>
      <w:r w:rsidR="008928D5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y </w:t>
      </w:r>
      <w:proofErr w:type="spellStart"/>
      <w:r w:rsidR="00616627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třist</w:t>
      </w:r>
      <w:r w:rsidR="008928D5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a</w:t>
      </w:r>
      <w:proofErr w:type="spellEnd"/>
      <w:r w:rsidR="008928D5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</w:t>
      </w:r>
      <w:r w:rsidR="00616627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dvacet</w:t>
      </w:r>
      <w:r w:rsidR="008928D5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</w:t>
      </w:r>
      <w:r w:rsidR="00616627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osm</w:t>
      </w:r>
      <w:r w:rsidR="008928D5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tisíc sedm set třináct </w:t>
      </w:r>
      <w:r w:rsidRPr="00AD2545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korun</w:t>
      </w:r>
      <w:r w:rsidR="008928D5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</w:t>
      </w:r>
      <w:r w:rsidRPr="00AD2545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českých</w:t>
      </w:r>
      <w:r w:rsidR="008928D5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</w:t>
      </w:r>
      <w:r w:rsidR="00616627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a</w:t>
      </w:r>
      <w:r w:rsidR="008928D5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</w:t>
      </w:r>
      <w:r w:rsidR="00616627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třináct</w:t>
      </w:r>
      <w:r w:rsidR="008928D5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</w:t>
      </w:r>
      <w:r w:rsidR="00616627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halířů</w:t>
      </w:r>
      <w:r w:rsidRPr="00AD2545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).</w:t>
      </w:r>
      <w:r w:rsidR="00616627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</w:t>
      </w:r>
    </w:p>
    <w:p w14:paraId="68E377FD" w14:textId="5F26D9CB" w:rsidR="00723ADD" w:rsidRPr="00AD2545" w:rsidRDefault="00723ADD" w:rsidP="00723ADD">
      <w:pPr>
        <w:spacing w:after="60"/>
        <w:ind w:left="567" w:firstLine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AD2545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Příjemce je povinen na tento účel vynaložit nejméně </w:t>
      </w:r>
      <w:r w:rsidR="00616627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58,41</w:t>
      </w:r>
      <w:r w:rsidRPr="00AD2545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v rámci vyúčtování dotace vrátit poskytovateli část dotace tak, aby výše dotace odpovídala nejvýše </w:t>
      </w:r>
      <w:r w:rsidR="00616627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11,55</w:t>
      </w:r>
      <w:r w:rsidRPr="00AD2545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%</w:t>
      </w:r>
      <w:r w:rsidR="00AD2545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</w:t>
      </w:r>
      <w:r w:rsidRPr="00AD2545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celkových skutečně vynaložených uznatelných výdajů na účel dle čl. I odst. 2 a 4 této smlouvy.</w:t>
      </w:r>
    </w:p>
    <w:p w14:paraId="5BB56109" w14:textId="77777777" w:rsidR="007F7754" w:rsidRPr="00927F1D" w:rsidRDefault="007F7754" w:rsidP="007F7754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927F1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Uznatelné výdaje z vlastních zdrojů dle tohoto ustanovení je příjemce povinen vynaložit nejpozději ve stejném termínu (lhůtě), jaký je v tomto čl. II odst. 2 stanoven pro použití dotace. </w:t>
      </w:r>
    </w:p>
    <w:p w14:paraId="58587FC4" w14:textId="77777777" w:rsidR="007F7754" w:rsidRPr="00927F1D" w:rsidRDefault="007F7754" w:rsidP="007F7754">
      <w:pPr>
        <w:spacing w:after="6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27F1D">
        <w:rPr>
          <w:rFonts w:ascii="Arial" w:eastAsia="Times New Roman" w:hAnsi="Arial" w:cs="Arial"/>
          <w:b/>
          <w:sz w:val="24"/>
          <w:szCs w:val="24"/>
          <w:lang w:eastAsia="cs-CZ"/>
        </w:rPr>
        <w:t>Vlastními zdroji se pro účely této smlouvy rozumí příjmy příjemce získané vlastní činností, přijaté na základě vlastních aktivit příjemce apod.</w:t>
      </w:r>
    </w:p>
    <w:p w14:paraId="562A78D0" w14:textId="77777777" w:rsidR="007F7754" w:rsidRPr="00927F1D" w:rsidRDefault="007F7754" w:rsidP="007F7754">
      <w:pPr>
        <w:spacing w:after="6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27F1D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 xml:space="preserve">Vlastními zdroji nejsou prostředky z příspěvků a dotací přijatých žadatelem od státu, jiných územních samosprávných celků, příspěvky a finanční dary na konkrétní účel, na nějž se poskytuje dotace dle této smlouvy. </w:t>
      </w:r>
    </w:p>
    <w:p w14:paraId="3669B202" w14:textId="77777777" w:rsidR="007F7754" w:rsidRPr="00927F1D" w:rsidRDefault="007F7754" w:rsidP="007F7754">
      <w:pPr>
        <w:spacing w:after="6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27F1D"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 se pro účely této smlouvy rozumí výdaje, které příjemce vynaložil v souladu s konkrétním účelem poskytnutí dotace dle čl. I odst. 2 a 4 a čl. II odst. 1 této smlouvy v termínu (lhůtě) stanové v tomto čl. II odst. 2. Podmínky uznatelnosti musí splňovat i výdaje týkající se spoluúčasti příjemce dle tohoto čl. II odst. 2.</w:t>
      </w:r>
    </w:p>
    <w:p w14:paraId="0FDEC687" w14:textId="77777777" w:rsidR="007F7754" w:rsidRPr="00927F1D" w:rsidRDefault="007F7754" w:rsidP="007F7754">
      <w:pPr>
        <w:spacing w:after="6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27F1D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vynaloženými uznatelnými výdaji se pro účely této smlouvy rozumí celkové uznatelné výdaje, které žadatel skutečně vynaložil na realizaci své akce.</w:t>
      </w:r>
    </w:p>
    <w:p w14:paraId="359643BA" w14:textId="77777777" w:rsidR="00723ADD" w:rsidRPr="00927F1D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27F1D">
        <w:rPr>
          <w:rFonts w:ascii="Arial" w:eastAsia="Times New Roman" w:hAnsi="Arial" w:cs="Arial"/>
          <w:b/>
          <w:sz w:val="24"/>
          <w:szCs w:val="24"/>
          <w:lang w:eastAsia="cs-CZ"/>
        </w:rPr>
        <w:t>Celkovými předpokládanými uznatelnými výdaji</w:t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předpokládá vynaložit na realizaci své akce a uvedl je v žádosti o poskytnutí dotace.</w:t>
      </w:r>
    </w:p>
    <w:p w14:paraId="60B0FBA7" w14:textId="77777777" w:rsidR="00723ADD" w:rsidRPr="00927F1D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27F1D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vynaloženými uznatelnými výdaji</w:t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skutečně vynaložil na realizaci své akce.</w:t>
      </w:r>
    </w:p>
    <w:p w14:paraId="00B321A5" w14:textId="77777777" w:rsidR="00723ADD" w:rsidRPr="00927F1D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27F1D">
        <w:rPr>
          <w:rFonts w:ascii="Arial" w:eastAsia="Times New Roman" w:hAnsi="Arial" w:cs="Arial"/>
          <w:b/>
          <w:sz w:val="24"/>
          <w:szCs w:val="24"/>
          <w:lang w:eastAsia="cs-CZ"/>
        </w:rPr>
        <w:t>Vlastními zdroji</w:t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příjmy příjemce získané vlastní činností, přijaté na základě vlastních aktivit příjemce apod.</w:t>
      </w:r>
    </w:p>
    <w:p w14:paraId="731E6099" w14:textId="15105B4F" w:rsidR="00723ADD" w:rsidRPr="007F7754" w:rsidRDefault="00723ADD" w:rsidP="00723ADD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27F1D">
        <w:rPr>
          <w:rFonts w:ascii="Arial" w:eastAsia="Times New Roman" w:hAnsi="Arial" w:cs="Arial"/>
          <w:b/>
          <w:sz w:val="24"/>
          <w:szCs w:val="24"/>
          <w:lang w:eastAsia="cs-CZ"/>
        </w:rPr>
        <w:t>Jinými zdroji</w:t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Pr="00927F1D">
        <w:rPr>
          <w:rFonts w:ascii="Arial" w:hAnsi="Arial" w:cs="Arial"/>
          <w:sz w:val="24"/>
          <w:szCs w:val="24"/>
        </w:rPr>
        <w:t xml:space="preserve">příjmy </w:t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poskytnuté příjemci jinou fyzickou nebo právnickou osobou (příspěvky, dotace, dary…). 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564927E4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7F7754" w:rsidRPr="00927F1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31. </w:t>
      </w:r>
      <w:r w:rsidR="00616627">
        <w:rPr>
          <w:rFonts w:ascii="Arial" w:eastAsia="Times New Roman" w:hAnsi="Arial" w:cs="Arial"/>
          <w:b/>
          <w:sz w:val="24"/>
          <w:szCs w:val="24"/>
          <w:lang w:eastAsia="cs-CZ"/>
        </w:rPr>
        <w:t>7</w:t>
      </w:r>
      <w:r w:rsidR="007F7754" w:rsidRPr="00927F1D">
        <w:rPr>
          <w:rFonts w:ascii="Arial" w:eastAsia="Times New Roman" w:hAnsi="Arial" w:cs="Arial"/>
          <w:b/>
          <w:sz w:val="24"/>
          <w:szCs w:val="24"/>
          <w:lang w:eastAsia="cs-CZ"/>
        </w:rPr>
        <w:t>. 2020</w:t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1C8B21FA" w:rsidR="00D05376" w:rsidRPr="00D05376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v příloze č. 1 </w:t>
      </w:r>
      <w:r w:rsidR="00A9730D" w:rsidRPr="00927F1D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7F7754" w:rsidRPr="00927F1D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332FD6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A706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7F7754" w:rsidRPr="003B3291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https://www.olkraj.cz/vyuctovani-prispevku-dotace-cl-3802.html</w:t>
        </w:r>
      </w:hyperlink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7F7754" w:rsidRPr="00927F1D">
        <w:rPr>
          <w:rFonts w:ascii="Arial" w:eastAsia="Times New Roman" w:hAnsi="Arial" w:cs="Arial"/>
          <w:sz w:val="24"/>
          <w:szCs w:val="24"/>
          <w:lang w:eastAsia="cs-CZ"/>
        </w:rPr>
        <w:t>Soupis příjmů dle tohoto ustanovení doloží příjemce čestným prohlášením, že všechny příjmy uvedené v soupisu jsou pravdivé a úplné. Za příjem se pro účely této smlouvy považují veškeré finanční prostředky, které příjemce obdržel v souvislosti s realizací akce, zejména dotace od státu a jiných územních samosprávných celků, příspěvky, finanční dary apod.</w:t>
      </w:r>
    </w:p>
    <w:p w14:paraId="2FDE39D2" w14:textId="20A32294" w:rsidR="00822CBA" w:rsidRPr="00822CBA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</w:t>
      </w:r>
      <w:r w:rsidR="007F7754" w:rsidRPr="00927F1D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927F1D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4C0852" w:rsidRPr="00927F1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822CBA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 skutečně vynaložené výdaje uvedené v soupisu jsou pravdivé a úplné</w:t>
      </w:r>
      <w:r w:rsidR="0013477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0B5E3DCC" w14:textId="55CF8133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</w:t>
      </w:r>
      <w:r w:rsidR="007F7754" w:rsidRPr="00927F1D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927F1D">
        <w:rPr>
          <w:rFonts w:ascii="Arial" w:eastAsia="Times New Roman" w:hAnsi="Arial" w:cs="Arial"/>
          <w:sz w:val="24"/>
          <w:szCs w:val="24"/>
          <w:lang w:eastAsia="cs-CZ"/>
        </w:rPr>
        <w:t>“, doložený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2D72486E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účetnictví.</w:t>
      </w:r>
    </w:p>
    <w:p w14:paraId="38FAC365" w14:textId="77777777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7C478178" w14:textId="7F47D5AF" w:rsidR="009C4DD6" w:rsidRPr="00927F1D" w:rsidRDefault="009C4DD6" w:rsidP="009C4DD6">
      <w:pPr>
        <w:spacing w:after="6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v listinné formě musí obsahovat </w:t>
      </w:r>
      <w:r w:rsidRPr="00927F1D">
        <w:rPr>
          <w:rFonts w:ascii="Arial" w:eastAsia="Times New Roman" w:hAnsi="Arial" w:cs="Arial"/>
          <w:b/>
          <w:sz w:val="24"/>
          <w:szCs w:val="24"/>
          <w:lang w:eastAsia="cs-CZ"/>
        </w:rPr>
        <w:t>popis využití dotace, popis užití loga Olomouckého kraje s odkazem na jeho umístění na webových stránkách příjemce a kopii rozhodnutí Ministerstva vnitra České republiky o poskytnutí dotace z dotačního programu Ministerstva vnitra České republiky „Dotace pro jednotky SDH obcí“.</w:t>
      </w:r>
    </w:p>
    <w:p w14:paraId="5E3EDA4B" w14:textId="77777777" w:rsidR="009C4DD6" w:rsidRPr="00927F1D" w:rsidRDefault="009C4DD6" w:rsidP="009C4DD6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Pr="00927F1D">
        <w:rPr>
          <w:rFonts w:ascii="Arial" w:eastAsia="Times New Roman" w:hAnsi="Arial" w:cs="Arial"/>
          <w:b/>
          <w:sz w:val="24"/>
          <w:szCs w:val="24"/>
          <w:lang w:eastAsia="cs-CZ"/>
        </w:rPr>
        <w:t>fotodokumentaci propagace Olomouckého kraje</w:t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 dle čl. II odst. 10 této smlouvy</w:t>
      </w:r>
      <w:r w:rsidRPr="00927F1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140D5D2" w14:textId="13ECA350" w:rsidR="009C4DD6" w:rsidRPr="00927F1D" w:rsidRDefault="00723ADD" w:rsidP="009C4DD6">
      <w:pPr>
        <w:numPr>
          <w:ilvl w:val="0"/>
          <w:numId w:val="34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této smlouvy,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 nejpozději do 15 dnů ode dne předložení vyúčtování poskytovateli.</w:t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C4DD6" w:rsidRPr="00927F1D">
        <w:rPr>
          <w:rFonts w:ascii="Arial" w:eastAsia="Times New Roman" w:hAnsi="Arial" w:cs="Arial"/>
          <w:sz w:val="24"/>
          <w:szCs w:val="24"/>
          <w:lang w:eastAsia="cs-CZ"/>
        </w:rPr>
        <w:t>V 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</w:t>
      </w:r>
    </w:p>
    <w:p w14:paraId="5F57C2DD" w14:textId="0F5D40DD" w:rsidR="009C4DD6" w:rsidRPr="00927F1D" w:rsidRDefault="009C4DD6" w:rsidP="009C4DD6">
      <w:pPr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V případě nesplnění podmínky uvedené v čl. II odst. 1 této smlouvy, </w:t>
      </w:r>
      <w:proofErr w:type="gramStart"/>
      <w:r w:rsidRPr="00927F1D">
        <w:rPr>
          <w:rFonts w:ascii="Arial" w:eastAsia="Times New Roman" w:hAnsi="Arial" w:cs="Arial"/>
          <w:sz w:val="24"/>
          <w:szCs w:val="24"/>
          <w:lang w:eastAsia="cs-CZ"/>
        </w:rPr>
        <w:t>tj., že</w:t>
      </w:r>
      <w:proofErr w:type="gramEnd"/>
      <w:r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 rekonstrukce požární zbrojnice bude současně realizována z dotačního programu Ministerstva vnitra České republiky „Dotace pro jednotky SDH obcí“ v roce 2018, vrátí příjemce na účet poskytovatele celou dotaci, a to nejpozději do 15 dnů ode dne předložení vyúčtování poskytovateli.</w:t>
      </w:r>
    </w:p>
    <w:p w14:paraId="09E8B7B8" w14:textId="77777777" w:rsidR="009C4DD6" w:rsidRPr="00927F1D" w:rsidRDefault="009C4DD6" w:rsidP="009C4DD6">
      <w:pPr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27F1D">
        <w:rPr>
          <w:rFonts w:ascii="Arial" w:eastAsia="Times New Roman" w:hAnsi="Arial" w:cs="Arial"/>
          <w:sz w:val="24"/>
          <w:szCs w:val="24"/>
          <w:lang w:eastAsia="cs-CZ"/>
        </w:rPr>
        <w:t>V případě dodatečné povinnosti příjemce vrátit celou dotaci z dotačního programu Ministerstva vnitra České republiky „Dotace pro jednotky SDH obcí“ v roce 2018, je příjemce povinen vrátit celou dotaci dle této smlouvy na účet poskytovatele nejpozději do 15 dnů ode dne doručení výzvy poskytovatele k jejímu vrácení.</w:t>
      </w:r>
    </w:p>
    <w:p w14:paraId="758E3118" w14:textId="27F97CFE" w:rsidR="00A9730D" w:rsidRPr="009C4DD6" w:rsidRDefault="00723ADD" w:rsidP="009C4DD6">
      <w:pPr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</w:t>
      </w:r>
      <w:r w:rsidRPr="00C43C2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</w:t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dopustí se porušení rozpočtové kázně ve smyslu </w:t>
      </w:r>
      <w:proofErr w:type="spellStart"/>
      <w:r w:rsidRPr="00927F1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27F1D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Pr="009C4DD6">
        <w:rPr>
          <w:rFonts w:ascii="Arial" w:eastAsia="Times New Roman" w:hAnsi="Arial" w:cs="Arial"/>
          <w:strike/>
          <w:sz w:val="24"/>
          <w:szCs w:val="24"/>
          <w:lang w:eastAsia="cs-CZ"/>
        </w:rPr>
        <w:t xml:space="preserve"> 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616627">
        <w:trPr>
          <w:trHeight w:val="300"/>
        </w:trPr>
        <w:tc>
          <w:tcPr>
            <w:tcW w:w="63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616627">
        <w:trPr>
          <w:trHeight w:val="300"/>
        </w:trPr>
        <w:tc>
          <w:tcPr>
            <w:tcW w:w="63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616627">
        <w:trPr>
          <w:trHeight w:val="300"/>
        </w:trPr>
        <w:tc>
          <w:tcPr>
            <w:tcW w:w="63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616627">
        <w:trPr>
          <w:trHeight w:val="300"/>
        </w:trPr>
        <w:tc>
          <w:tcPr>
            <w:tcW w:w="63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616627">
        <w:trPr>
          <w:trHeight w:val="300"/>
        </w:trPr>
        <w:tc>
          <w:tcPr>
            <w:tcW w:w="63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616627">
        <w:trPr>
          <w:trHeight w:val="300"/>
        </w:trPr>
        <w:tc>
          <w:tcPr>
            <w:tcW w:w="63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616627">
        <w:trPr>
          <w:trHeight w:val="300"/>
        </w:trPr>
        <w:tc>
          <w:tcPr>
            <w:tcW w:w="63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05DC1FF" w:rsidR="009A3DA5" w:rsidRDefault="009A3DA5" w:rsidP="006F555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93CE541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</w:t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účet poskytovatele č. </w:t>
      </w:r>
      <w:r w:rsidR="009C4DD6" w:rsidRPr="00927F1D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  <w:r w:rsidR="00D40813"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927F1D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9C4DD6" w:rsidRPr="00927F1D">
        <w:rPr>
          <w:rFonts w:ascii="Arial" w:hAnsi="Arial" w:cs="Arial"/>
          <w:sz w:val="24"/>
          <w:szCs w:val="24"/>
        </w:rPr>
        <w:t>27/4228320287/0100</w:t>
      </w:r>
      <w:r w:rsidR="00D40813" w:rsidRPr="00927F1D">
        <w:rPr>
          <w:rFonts w:ascii="Arial" w:hAnsi="Arial" w:cs="Arial"/>
          <w:sz w:val="24"/>
          <w:szCs w:val="24"/>
        </w:rPr>
        <w:t xml:space="preserve"> na základě vystavené faktury.</w:t>
      </w:r>
      <w:r w:rsidR="00AE30DE" w:rsidRPr="00927F1D">
        <w:rPr>
          <w:rFonts w:ascii="Arial" w:hAnsi="Arial" w:cs="Arial"/>
          <w:sz w:val="24"/>
          <w:szCs w:val="24"/>
        </w:rPr>
        <w:t xml:space="preserve"> </w:t>
      </w:r>
    </w:p>
    <w:p w14:paraId="3C925913" w14:textId="1F5376B6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se zavazuje seznámit poskytovatele, do 15 dnů od jejich vzniku, s těmito skutečnostmi: </w:t>
      </w:r>
      <w:r w:rsidR="00753381">
        <w:rPr>
          <w:rFonts w:ascii="Arial" w:eastAsia="Times New Roman" w:hAnsi="Arial" w:cs="Arial"/>
          <w:sz w:val="24"/>
          <w:szCs w:val="24"/>
          <w:lang w:eastAsia="cs-CZ"/>
        </w:rPr>
        <w:t xml:space="preserve">se schválením prodloužení termínu použití dotace, které obdržel od Ministerstva vnitra na základě žádosti podané příjemcem,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se změnami adresy sídla, bankovního spojení, jakož i jinými změnami, které mohou podstatně ovlivnit způsob jeho finančního hospodaření a náplň jeho aktivit ve vztahu k poskytnuté dotaci. </w:t>
      </w:r>
    </w:p>
    <w:p w14:paraId="55BDF311" w14:textId="649EC9E6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</w:t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ou-li zřízeny) po dobu </w:t>
      </w:r>
      <w:r w:rsidR="009C4DD6" w:rsidRPr="00927F1D">
        <w:rPr>
          <w:rFonts w:ascii="Arial" w:eastAsia="Times New Roman" w:hAnsi="Arial" w:cs="Arial"/>
          <w:sz w:val="24"/>
          <w:szCs w:val="24"/>
          <w:lang w:eastAsia="cs-CZ"/>
        </w:rPr>
        <w:t>1 roku od nabytí účinnosti této smlouvy</w:t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</w:t>
      </w:r>
      <w:r w:rsidR="00753381">
        <w:rPr>
          <w:rFonts w:ascii="Arial" w:eastAsia="Times New Roman" w:hAnsi="Arial" w:cs="Arial"/>
          <w:sz w:val="24"/>
          <w:szCs w:val="24"/>
          <w:lang w:eastAsia="cs-CZ"/>
        </w:rPr>
        <w:t xml:space="preserve">označit propagační materiály příjemce, vztahující se k účelu dotace, logem poskytovatele, </w:t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>umístit reklamní panel, nebo obdobné zařízení, s logem poskytovatele do místa, ve kterém je realizována podpořená akce</w:t>
      </w:r>
      <w:r w:rsidR="002938A1" w:rsidRPr="00927F1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725B3A"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bude vždy uvedena informace, že </w:t>
      </w:r>
      <w:r w:rsidR="0031285D"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  <w:r w:rsidR="002938A1"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 Tento panel s logem a informací, že poskytovatel akci finančně podpořil, bude umístěn v místě realizace akce po celou dobu její realizace.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025A2603" w14:textId="77777777" w:rsidR="00960EF3" w:rsidRPr="005F0780" w:rsidRDefault="00960EF3" w:rsidP="00960EF3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6.1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 pro poskytování individuálních dotací z rozpočtu Olomouckého kraje v roce 2019.</w:t>
      </w:r>
    </w:p>
    <w:p w14:paraId="5770E86D" w14:textId="16D6BA78" w:rsidR="00960EF3" w:rsidRPr="005F0780" w:rsidRDefault="00164C23" w:rsidP="00960EF3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164C2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6.1 Zásad pro poskytování individuálních dotací z rozpočtu Olomouckého kraje v roce 2019 a dále pak </w:t>
      </w:r>
      <w:r w:rsidR="000B2C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ke změně</w:t>
      </w:r>
      <w:r w:rsidRPr="00164C2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adresy sídla, bankovního spojení, jakož i jiným změn</w:t>
      </w:r>
      <w:r w:rsidR="000B2C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ám</w:t>
      </w:r>
      <w:r w:rsidRPr="00164C2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které mohou podstatně ovlivnit způsob jeho finančního hospodaření a náplň jeho aktivit ve vztahu k poskytnuté dotaci, které by před uzavřením této smlouvy neoznámil poskytovateli.</w:t>
      </w:r>
    </w:p>
    <w:p w14:paraId="2191854E" w14:textId="77777777" w:rsidR="00960EF3" w:rsidRPr="005F0780" w:rsidRDefault="00960EF3" w:rsidP="00960EF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601D93F2" w14:textId="77777777" w:rsidR="00AA49B4" w:rsidRDefault="00AA49B4">
      <w:p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br w:type="page"/>
      </w:r>
    </w:p>
    <w:p w14:paraId="3C92591B" w14:textId="5C2059B0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13D85CBE" w14:textId="74D92836" w:rsidR="00906564" w:rsidRPr="00A62D21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FDE6D99" w14:textId="77777777" w:rsidR="00927F1D" w:rsidRDefault="005B6375" w:rsidP="00927F1D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62A3D3A5" w:rsidR="00B96E96" w:rsidRPr="00927F1D" w:rsidRDefault="00762871" w:rsidP="00927F1D">
      <w:pPr>
        <w:pStyle w:val="Odstavecseseznamem"/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27F1D">
        <w:rPr>
          <w:rFonts w:ascii="Arial" w:hAnsi="Arial" w:cs="Arial"/>
          <w:iCs/>
          <w:sz w:val="24"/>
          <w:szCs w:val="24"/>
          <w:lang w:eastAsia="cs-CZ"/>
        </w:rPr>
        <w:t>Tato smlouva na</w:t>
      </w:r>
      <w:r w:rsidR="00DF45DD" w:rsidRPr="00927F1D">
        <w:rPr>
          <w:rFonts w:ascii="Arial" w:hAnsi="Arial" w:cs="Arial"/>
          <w:sz w:val="24"/>
          <w:szCs w:val="24"/>
          <w:lang w:eastAsia="cs-CZ"/>
        </w:rPr>
        <w:t xml:space="preserve">bývá </w:t>
      </w:r>
      <w:r w:rsidR="00753381">
        <w:rPr>
          <w:rFonts w:ascii="Arial" w:hAnsi="Arial" w:cs="Arial"/>
          <w:sz w:val="24"/>
          <w:szCs w:val="24"/>
          <w:lang w:eastAsia="cs-CZ"/>
        </w:rPr>
        <w:t xml:space="preserve">platnosti a </w:t>
      </w:r>
      <w:r w:rsidR="00DF45DD" w:rsidRPr="00927F1D">
        <w:rPr>
          <w:rFonts w:ascii="Arial" w:hAnsi="Arial" w:cs="Arial"/>
          <w:sz w:val="24"/>
          <w:szCs w:val="24"/>
          <w:lang w:eastAsia="cs-CZ"/>
        </w:rPr>
        <w:t xml:space="preserve">účinnosti dnem </w:t>
      </w:r>
      <w:r w:rsidR="00753381">
        <w:rPr>
          <w:rFonts w:ascii="Arial" w:hAnsi="Arial" w:cs="Arial"/>
          <w:sz w:val="24"/>
          <w:szCs w:val="24"/>
          <w:lang w:eastAsia="cs-CZ"/>
        </w:rPr>
        <w:t>jejího uzavření.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0F397771" w:rsidR="004C50AD" w:rsidRDefault="004C50AD" w:rsidP="00BE015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BE01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846444" w:rsidRPr="00972F8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C50A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6F2A5C4F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</w:t>
      </w:r>
      <w:r w:rsidR="002938A1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938A1" w:rsidRPr="002938A1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UZ/XX/XX/2019</w:t>
      </w:r>
      <w:r w:rsidR="002938A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ze dne </w:t>
      </w:r>
      <w:r w:rsidR="002938A1" w:rsidRPr="00927F1D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616627">
        <w:rPr>
          <w:rFonts w:ascii="Arial" w:eastAsia="Times New Roman" w:hAnsi="Arial" w:cs="Arial"/>
          <w:sz w:val="24"/>
          <w:szCs w:val="24"/>
          <w:lang w:eastAsia="cs-CZ"/>
        </w:rPr>
        <w:t>3. 9</w:t>
      </w:r>
      <w:r w:rsidR="002938A1" w:rsidRPr="00927F1D">
        <w:rPr>
          <w:rFonts w:ascii="Arial" w:eastAsia="Times New Roman" w:hAnsi="Arial" w:cs="Arial"/>
          <w:sz w:val="24"/>
          <w:szCs w:val="24"/>
          <w:lang w:eastAsia="cs-CZ"/>
        </w:rPr>
        <w:t>. 2019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4138E33" w14:textId="48EA35D7" w:rsidR="00771E3B" w:rsidRDefault="00771E3B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71E3B">
        <w:rPr>
          <w:rFonts w:ascii="Arial" w:eastAsia="Times New Roman" w:hAnsi="Arial" w:cs="Arial"/>
          <w:sz w:val="24"/>
          <w:szCs w:val="24"/>
          <w:lang w:eastAsia="cs-CZ"/>
        </w:rPr>
        <w:t xml:space="preserve">Přijetí dotace a uzavření této smlouvy bylo schváleno usnesením </w:t>
      </w:r>
      <w:r w:rsidR="00AA49B4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771E3B">
        <w:rPr>
          <w:rFonts w:ascii="Arial" w:eastAsia="Times New Roman" w:hAnsi="Arial" w:cs="Arial"/>
          <w:sz w:val="24"/>
          <w:szCs w:val="24"/>
          <w:lang w:eastAsia="cs-CZ"/>
        </w:rPr>
        <w:t>Rady</w:t>
      </w:r>
      <w:r w:rsidR="00AA49B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71E3B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AA49B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71E3B">
        <w:rPr>
          <w:rFonts w:ascii="Arial" w:eastAsia="Times New Roman" w:hAnsi="Arial" w:cs="Arial"/>
          <w:sz w:val="24"/>
          <w:szCs w:val="24"/>
          <w:lang w:eastAsia="cs-CZ"/>
        </w:rPr>
        <w:t xml:space="preserve">Zastupitelstva </w:t>
      </w:r>
      <w:proofErr w:type="gramStart"/>
      <w:r w:rsidRPr="00771E3B">
        <w:rPr>
          <w:rFonts w:ascii="Arial" w:eastAsia="Times New Roman" w:hAnsi="Arial" w:cs="Arial"/>
          <w:sz w:val="24"/>
          <w:szCs w:val="24"/>
          <w:lang w:eastAsia="cs-CZ"/>
        </w:rPr>
        <w:t>obce</w:t>
      </w:r>
      <w:r w:rsidR="00AA49B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71E3B">
        <w:rPr>
          <w:rFonts w:ascii="Arial" w:eastAsia="Times New Roman" w:hAnsi="Arial" w:cs="Arial"/>
          <w:sz w:val="24"/>
          <w:szCs w:val="24"/>
          <w:lang w:eastAsia="cs-CZ"/>
        </w:rPr>
        <w:t xml:space="preserve"> …</w:t>
      </w:r>
      <w:proofErr w:type="gramEnd"/>
      <w:r w:rsidRPr="00771E3B">
        <w:rPr>
          <w:rFonts w:ascii="Arial" w:eastAsia="Times New Roman" w:hAnsi="Arial" w:cs="Arial"/>
          <w:sz w:val="24"/>
          <w:szCs w:val="24"/>
          <w:lang w:eastAsia="cs-CZ"/>
        </w:rPr>
        <w:t>……… č. ………… ze dne …………</w:t>
      </w:r>
    </w:p>
    <w:p w14:paraId="3C925923" w14:textId="506C39F9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</w:t>
      </w:r>
      <w:r w:rsidR="002938A1" w:rsidRPr="00E43AD3">
        <w:rPr>
          <w:rFonts w:ascii="Arial" w:eastAsia="Times New Roman" w:hAnsi="Arial" w:cs="Arial"/>
          <w:sz w:val="24"/>
          <w:szCs w:val="24"/>
          <w:lang w:eastAsia="cs-CZ"/>
        </w:rPr>
        <w:t>je sepsána ve třech vyhotoveních, z nichž příjemce obdrží jedno vyhotovení a poskytovatel obdrží dvě vyhotovení.</w:t>
      </w:r>
    </w:p>
    <w:p w14:paraId="3C925924" w14:textId="3EE89C0E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B4365E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B4365E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1093BAE1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1835D63B" w:rsidR="009A3DA5" w:rsidRPr="002938A1" w:rsidRDefault="002938A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938A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Okleštěk,</w:t>
            </w:r>
          </w:p>
          <w:p w14:paraId="64684E61" w14:textId="0E7502D6" w:rsidR="002938A1" w:rsidRPr="002938A1" w:rsidRDefault="002938A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938A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F65EE7" w14:textId="77777777" w:rsidR="002938A1" w:rsidRDefault="002938A1" w:rsidP="002938A1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13A3BE34" w14:textId="2F36532E" w:rsidR="002938A1" w:rsidRPr="002938A1" w:rsidRDefault="00616627" w:rsidP="002938A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Bc. Šárka Havelková Seifertová</w:t>
            </w:r>
            <w:r w:rsidR="002938A1" w:rsidRPr="002938A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</w:t>
            </w:r>
          </w:p>
          <w:p w14:paraId="3C92592E" w14:textId="2482A419" w:rsidR="009A3DA5" w:rsidRDefault="002938A1" w:rsidP="002938A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starostka</w:t>
            </w:r>
          </w:p>
        </w:tc>
      </w:tr>
    </w:tbl>
    <w:p w14:paraId="7063F5ED" w14:textId="0F9ABEDB" w:rsidR="00FE3DFD" w:rsidRDefault="00FE3DFD" w:rsidP="002938A1">
      <w:pPr>
        <w:tabs>
          <w:tab w:val="left" w:pos="540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FE3DFD" w:rsidSect="00B42E96"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4E5E4" w14:textId="77777777" w:rsidR="005F2F3E" w:rsidRDefault="005F2F3E" w:rsidP="00D40C40">
      <w:r>
        <w:separator/>
      </w:r>
    </w:p>
  </w:endnote>
  <w:endnote w:type="continuationSeparator" w:id="0">
    <w:p w14:paraId="159ADB25" w14:textId="77777777" w:rsidR="005F2F3E" w:rsidRDefault="005F2F3E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A5E64" w14:textId="2B93C640" w:rsidR="00A74058" w:rsidRPr="00C4704D" w:rsidRDefault="00B42E96" w:rsidP="00A74058">
    <w:pPr>
      <w:pBdr>
        <w:top w:val="single" w:sz="6" w:space="1" w:color="auto"/>
      </w:pBd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="00A74058" w:rsidRPr="00C4704D">
      <w:rPr>
        <w:rFonts w:ascii="Arial" w:hAnsi="Arial" w:cs="Arial"/>
        <w:i/>
        <w:iCs/>
        <w:sz w:val="20"/>
        <w:szCs w:val="20"/>
      </w:rPr>
      <w:t xml:space="preserve">Olomouckého kraje </w:t>
    </w:r>
    <w:r w:rsidR="00616627" w:rsidRPr="00C4704D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>3</w:t>
    </w:r>
    <w:r w:rsidR="00616627" w:rsidRPr="00C4704D">
      <w:rPr>
        <w:rFonts w:ascii="Arial" w:hAnsi="Arial" w:cs="Arial"/>
        <w:i/>
        <w:iCs/>
        <w:sz w:val="20"/>
        <w:szCs w:val="20"/>
      </w:rPr>
      <w:t>. 9</w:t>
    </w:r>
    <w:r w:rsidR="00A74058" w:rsidRPr="00C4704D">
      <w:rPr>
        <w:rFonts w:ascii="Arial" w:hAnsi="Arial" w:cs="Arial"/>
        <w:i/>
        <w:iCs/>
        <w:sz w:val="20"/>
        <w:szCs w:val="20"/>
      </w:rPr>
      <w:t xml:space="preserve">. 2019              </w:t>
    </w:r>
    <w:r w:rsidR="00A74058" w:rsidRPr="00C4704D">
      <w:rPr>
        <w:rFonts w:ascii="Arial" w:hAnsi="Arial" w:cs="Arial"/>
        <w:i/>
        <w:iCs/>
        <w:sz w:val="20"/>
        <w:szCs w:val="20"/>
      </w:rPr>
      <w:tab/>
    </w:r>
    <w:r w:rsidR="00A74058" w:rsidRPr="00C4704D">
      <w:rPr>
        <w:rFonts w:ascii="Arial" w:hAnsi="Arial" w:cs="Arial"/>
        <w:i/>
        <w:iCs/>
        <w:sz w:val="20"/>
        <w:szCs w:val="20"/>
      </w:rPr>
      <w:tab/>
    </w:r>
    <w:r w:rsidR="00A74058" w:rsidRPr="00C4704D">
      <w:rPr>
        <w:rFonts w:ascii="Arial" w:hAnsi="Arial" w:cs="Arial"/>
        <w:i/>
        <w:iCs/>
        <w:sz w:val="20"/>
        <w:szCs w:val="20"/>
      </w:rPr>
      <w:tab/>
    </w:r>
    <w:r w:rsidR="00A74058" w:rsidRPr="00C4704D">
      <w:rPr>
        <w:rFonts w:ascii="Arial" w:hAnsi="Arial" w:cs="Arial"/>
        <w:i/>
        <w:iCs/>
        <w:sz w:val="20"/>
        <w:szCs w:val="20"/>
      </w:rPr>
      <w:tab/>
      <w:t xml:space="preserve">Strana </w:t>
    </w:r>
    <w:r w:rsidR="00A74058" w:rsidRPr="00C4704D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A74058" w:rsidRPr="00C4704D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A74058" w:rsidRPr="00C4704D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8928D5">
      <w:rPr>
        <w:rStyle w:val="slostrnky"/>
        <w:rFonts w:ascii="Arial" w:hAnsi="Arial" w:cs="Arial"/>
        <w:i/>
        <w:iCs/>
        <w:noProof/>
        <w:sz w:val="20"/>
        <w:szCs w:val="20"/>
      </w:rPr>
      <w:t>10</w:t>
    </w:r>
    <w:r w:rsidR="00A74058" w:rsidRPr="00C4704D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A74058" w:rsidRPr="00C4704D">
      <w:rPr>
        <w:rStyle w:val="slostrnky"/>
        <w:rFonts w:ascii="Arial" w:hAnsi="Arial" w:cs="Arial"/>
        <w:i/>
        <w:iCs/>
        <w:sz w:val="20"/>
        <w:szCs w:val="20"/>
      </w:rPr>
      <w:t xml:space="preserve"> (celkem 1</w:t>
    </w:r>
    <w:r>
      <w:rPr>
        <w:rStyle w:val="slostrnky"/>
        <w:rFonts w:ascii="Arial" w:hAnsi="Arial" w:cs="Arial"/>
        <w:i/>
        <w:iCs/>
        <w:sz w:val="20"/>
        <w:szCs w:val="20"/>
      </w:rPr>
      <w:t>0</w:t>
    </w:r>
    <w:r w:rsidR="00A74058" w:rsidRPr="00C4704D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7F2A3E12" w14:textId="651E3243" w:rsidR="009C4DD6" w:rsidRPr="00C4704D" w:rsidRDefault="00B42E96" w:rsidP="00A74058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56</w:t>
    </w:r>
    <w:r w:rsidR="00A74058" w:rsidRPr="00C4704D">
      <w:rPr>
        <w:rFonts w:ascii="Arial" w:hAnsi="Arial" w:cs="Arial"/>
        <w:i/>
        <w:iCs/>
        <w:sz w:val="20"/>
        <w:szCs w:val="20"/>
      </w:rPr>
      <w:t>. – Žádosti o poskytnutí individuálních dotací v oblasti krizového řízení – požární zbrojnice</w:t>
    </w:r>
  </w:p>
  <w:p w14:paraId="37BA5330" w14:textId="664A1098" w:rsidR="009C4DD6" w:rsidRPr="00C4704D" w:rsidRDefault="00A74058" w:rsidP="004F3E26">
    <w:pPr>
      <w:rPr>
        <w:rFonts w:ascii="Arial" w:hAnsi="Arial" w:cs="Arial"/>
        <w:i/>
        <w:iCs/>
        <w:sz w:val="20"/>
        <w:szCs w:val="20"/>
      </w:rPr>
    </w:pPr>
    <w:r w:rsidRPr="00C4704D">
      <w:rPr>
        <w:rFonts w:ascii="Arial" w:hAnsi="Arial" w:cs="Arial"/>
        <w:i/>
        <w:iCs/>
        <w:sz w:val="20"/>
        <w:szCs w:val="20"/>
      </w:rPr>
      <w:t xml:space="preserve">Příloha č. 1 - Veřejnoprávní smlouva o poskytnutí dotace </w:t>
    </w:r>
    <w:r w:rsidR="00616627" w:rsidRPr="00C4704D">
      <w:rPr>
        <w:rFonts w:ascii="Arial" w:hAnsi="Arial" w:cs="Arial"/>
        <w:i/>
        <w:iCs/>
        <w:sz w:val="20"/>
        <w:szCs w:val="20"/>
      </w:rPr>
      <w:t>městu Loštice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9C4DD6" w:rsidRDefault="009C4DD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9C4DD6" w:rsidRPr="00CA24A0" w:rsidRDefault="009C4DD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61EBE" w14:textId="77777777" w:rsidR="005F2F3E" w:rsidRDefault="005F2F3E" w:rsidP="00D40C40">
      <w:r>
        <w:separator/>
      </w:r>
    </w:p>
  </w:footnote>
  <w:footnote w:type="continuationSeparator" w:id="0">
    <w:p w14:paraId="1DA40161" w14:textId="77777777" w:rsidR="005F2F3E" w:rsidRDefault="005F2F3E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89B"/>
    <w:rsid w:val="000032B4"/>
    <w:rsid w:val="000047EB"/>
    <w:rsid w:val="00006AE8"/>
    <w:rsid w:val="00011BB9"/>
    <w:rsid w:val="000129E7"/>
    <w:rsid w:val="000145AB"/>
    <w:rsid w:val="00014A64"/>
    <w:rsid w:val="00016E18"/>
    <w:rsid w:val="00017F46"/>
    <w:rsid w:val="00023C61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070C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1CB"/>
    <w:rsid w:val="000A1C1C"/>
    <w:rsid w:val="000A2109"/>
    <w:rsid w:val="000A6591"/>
    <w:rsid w:val="000B0318"/>
    <w:rsid w:val="000B06AF"/>
    <w:rsid w:val="000B103E"/>
    <w:rsid w:val="000B1B0F"/>
    <w:rsid w:val="000B2B07"/>
    <w:rsid w:val="000B2C2C"/>
    <w:rsid w:val="000B4B4A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07607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DA"/>
    <w:rsid w:val="00147D64"/>
    <w:rsid w:val="00150850"/>
    <w:rsid w:val="00150BF2"/>
    <w:rsid w:val="00150D31"/>
    <w:rsid w:val="001517F8"/>
    <w:rsid w:val="00153478"/>
    <w:rsid w:val="00154952"/>
    <w:rsid w:val="0016130C"/>
    <w:rsid w:val="00163897"/>
    <w:rsid w:val="00164C23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97EE2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7A63"/>
    <w:rsid w:val="001B0A5E"/>
    <w:rsid w:val="001B1CF5"/>
    <w:rsid w:val="001B2273"/>
    <w:rsid w:val="001B2CD4"/>
    <w:rsid w:val="001B3185"/>
    <w:rsid w:val="001B326B"/>
    <w:rsid w:val="001B7624"/>
    <w:rsid w:val="001C2C2C"/>
    <w:rsid w:val="001C3182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D19"/>
    <w:rsid w:val="001F65EE"/>
    <w:rsid w:val="001F6B57"/>
    <w:rsid w:val="001F7041"/>
    <w:rsid w:val="001F772C"/>
    <w:rsid w:val="001F7F19"/>
    <w:rsid w:val="00201EDF"/>
    <w:rsid w:val="00202933"/>
    <w:rsid w:val="00202E23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A93"/>
    <w:rsid w:val="00220FF7"/>
    <w:rsid w:val="002236B8"/>
    <w:rsid w:val="00224C86"/>
    <w:rsid w:val="00227F41"/>
    <w:rsid w:val="00230580"/>
    <w:rsid w:val="00230F9B"/>
    <w:rsid w:val="00231891"/>
    <w:rsid w:val="00232E37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57F52"/>
    <w:rsid w:val="002601DB"/>
    <w:rsid w:val="00265FDA"/>
    <w:rsid w:val="00266DB4"/>
    <w:rsid w:val="00266EFB"/>
    <w:rsid w:val="002720FD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38A1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AC7"/>
    <w:rsid w:val="002E6113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6204"/>
    <w:rsid w:val="00332FD6"/>
    <w:rsid w:val="0033568D"/>
    <w:rsid w:val="00337CC7"/>
    <w:rsid w:val="003407BA"/>
    <w:rsid w:val="00341E0B"/>
    <w:rsid w:val="00343694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60968"/>
    <w:rsid w:val="003609F0"/>
    <w:rsid w:val="0036318C"/>
    <w:rsid w:val="00363897"/>
    <w:rsid w:val="003641D8"/>
    <w:rsid w:val="00364D3A"/>
    <w:rsid w:val="00364D73"/>
    <w:rsid w:val="00366411"/>
    <w:rsid w:val="00367847"/>
    <w:rsid w:val="00372128"/>
    <w:rsid w:val="0037274D"/>
    <w:rsid w:val="00373941"/>
    <w:rsid w:val="00373A73"/>
    <w:rsid w:val="00373E4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2743"/>
    <w:rsid w:val="00393327"/>
    <w:rsid w:val="0039340F"/>
    <w:rsid w:val="00394585"/>
    <w:rsid w:val="00396D23"/>
    <w:rsid w:val="00397F52"/>
    <w:rsid w:val="003A040E"/>
    <w:rsid w:val="003A2582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4EB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8A4"/>
    <w:rsid w:val="00413E2D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C7D"/>
    <w:rsid w:val="00432F4F"/>
    <w:rsid w:val="00433E9B"/>
    <w:rsid w:val="00437D00"/>
    <w:rsid w:val="00442164"/>
    <w:rsid w:val="004421B5"/>
    <w:rsid w:val="0044472F"/>
    <w:rsid w:val="00444D2D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07E"/>
    <w:rsid w:val="00474E49"/>
    <w:rsid w:val="004754B6"/>
    <w:rsid w:val="004754F5"/>
    <w:rsid w:val="004769EC"/>
    <w:rsid w:val="004811A3"/>
    <w:rsid w:val="00484A44"/>
    <w:rsid w:val="00486F4C"/>
    <w:rsid w:val="00493B7C"/>
    <w:rsid w:val="00495FA8"/>
    <w:rsid w:val="004969CE"/>
    <w:rsid w:val="004975B8"/>
    <w:rsid w:val="004A007F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3838"/>
    <w:rsid w:val="004E5862"/>
    <w:rsid w:val="004E7A87"/>
    <w:rsid w:val="004F3E26"/>
    <w:rsid w:val="004F4070"/>
    <w:rsid w:val="004F44DE"/>
    <w:rsid w:val="004F4874"/>
    <w:rsid w:val="004F4A0D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62D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03D4"/>
    <w:rsid w:val="0056218B"/>
    <w:rsid w:val="0056241E"/>
    <w:rsid w:val="00564BEB"/>
    <w:rsid w:val="00566046"/>
    <w:rsid w:val="0056705E"/>
    <w:rsid w:val="00567BA7"/>
    <w:rsid w:val="005713DD"/>
    <w:rsid w:val="00571EC8"/>
    <w:rsid w:val="0057703C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319E"/>
    <w:rsid w:val="005A5A9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55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2F3E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627"/>
    <w:rsid w:val="00621852"/>
    <w:rsid w:val="00621A3A"/>
    <w:rsid w:val="00624EC7"/>
    <w:rsid w:val="006250D3"/>
    <w:rsid w:val="006264E0"/>
    <w:rsid w:val="00630335"/>
    <w:rsid w:val="006304D1"/>
    <w:rsid w:val="00632D35"/>
    <w:rsid w:val="0063512A"/>
    <w:rsid w:val="00644896"/>
    <w:rsid w:val="00644A22"/>
    <w:rsid w:val="00644A29"/>
    <w:rsid w:val="00644E8F"/>
    <w:rsid w:val="00644F18"/>
    <w:rsid w:val="006500B2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87010"/>
    <w:rsid w:val="00690949"/>
    <w:rsid w:val="00694CB0"/>
    <w:rsid w:val="00695FFD"/>
    <w:rsid w:val="00696660"/>
    <w:rsid w:val="006A0B33"/>
    <w:rsid w:val="006A2109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3A1A"/>
    <w:rsid w:val="006C43C7"/>
    <w:rsid w:val="006C452D"/>
    <w:rsid w:val="006C478B"/>
    <w:rsid w:val="006C5BC4"/>
    <w:rsid w:val="006D0AC7"/>
    <w:rsid w:val="006D101C"/>
    <w:rsid w:val="006D1360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2859"/>
    <w:rsid w:val="006F45AE"/>
    <w:rsid w:val="006F4A5A"/>
    <w:rsid w:val="006F5556"/>
    <w:rsid w:val="006F5BE6"/>
    <w:rsid w:val="006F7040"/>
    <w:rsid w:val="00701BCD"/>
    <w:rsid w:val="00705445"/>
    <w:rsid w:val="00706997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3ADD"/>
    <w:rsid w:val="007258FC"/>
    <w:rsid w:val="00725B3A"/>
    <w:rsid w:val="007321D0"/>
    <w:rsid w:val="00735623"/>
    <w:rsid w:val="00735E1F"/>
    <w:rsid w:val="007360D6"/>
    <w:rsid w:val="007500B1"/>
    <w:rsid w:val="0075047A"/>
    <w:rsid w:val="00751BA1"/>
    <w:rsid w:val="0075231C"/>
    <w:rsid w:val="00753381"/>
    <w:rsid w:val="00753A89"/>
    <w:rsid w:val="00755220"/>
    <w:rsid w:val="00760308"/>
    <w:rsid w:val="00760673"/>
    <w:rsid w:val="00762871"/>
    <w:rsid w:val="00762D41"/>
    <w:rsid w:val="0076386E"/>
    <w:rsid w:val="00763E5A"/>
    <w:rsid w:val="00764D1B"/>
    <w:rsid w:val="00766469"/>
    <w:rsid w:val="00766F9F"/>
    <w:rsid w:val="00771E3B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618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D6A"/>
    <w:rsid w:val="007E6038"/>
    <w:rsid w:val="007E6705"/>
    <w:rsid w:val="007E68A5"/>
    <w:rsid w:val="007F1AAB"/>
    <w:rsid w:val="007F500D"/>
    <w:rsid w:val="007F71DE"/>
    <w:rsid w:val="007F7754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20B4D"/>
    <w:rsid w:val="00821F04"/>
    <w:rsid w:val="00822CBA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6444"/>
    <w:rsid w:val="008479FE"/>
    <w:rsid w:val="008525B2"/>
    <w:rsid w:val="0085512F"/>
    <w:rsid w:val="008556B1"/>
    <w:rsid w:val="0085615A"/>
    <w:rsid w:val="00856F2E"/>
    <w:rsid w:val="0086634E"/>
    <w:rsid w:val="00866505"/>
    <w:rsid w:val="008700EF"/>
    <w:rsid w:val="008771BB"/>
    <w:rsid w:val="00877636"/>
    <w:rsid w:val="008824D6"/>
    <w:rsid w:val="00882BA6"/>
    <w:rsid w:val="00885BED"/>
    <w:rsid w:val="00892667"/>
    <w:rsid w:val="008928D5"/>
    <w:rsid w:val="0089625A"/>
    <w:rsid w:val="0089749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14"/>
    <w:rsid w:val="008D21BF"/>
    <w:rsid w:val="008D38FD"/>
    <w:rsid w:val="008D5340"/>
    <w:rsid w:val="008D69BA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3AB6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4C5C"/>
    <w:rsid w:val="00925F1B"/>
    <w:rsid w:val="009264AC"/>
    <w:rsid w:val="00927F1D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0EF3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01E3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710E"/>
    <w:rsid w:val="009A037C"/>
    <w:rsid w:val="009A1120"/>
    <w:rsid w:val="009A2DE1"/>
    <w:rsid w:val="009A3DA5"/>
    <w:rsid w:val="009A3E3A"/>
    <w:rsid w:val="009A4E8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4DD6"/>
    <w:rsid w:val="009C5933"/>
    <w:rsid w:val="009C646A"/>
    <w:rsid w:val="009D0F79"/>
    <w:rsid w:val="009D2600"/>
    <w:rsid w:val="009D2BF2"/>
    <w:rsid w:val="009D4F9E"/>
    <w:rsid w:val="009D549F"/>
    <w:rsid w:val="009D6778"/>
    <w:rsid w:val="009D6807"/>
    <w:rsid w:val="009D73E4"/>
    <w:rsid w:val="009D7B35"/>
    <w:rsid w:val="009E0362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5E6"/>
    <w:rsid w:val="009F5C46"/>
    <w:rsid w:val="009F7302"/>
    <w:rsid w:val="009F73BA"/>
    <w:rsid w:val="009F7A34"/>
    <w:rsid w:val="009F7BD5"/>
    <w:rsid w:val="00A00413"/>
    <w:rsid w:val="00A01A43"/>
    <w:rsid w:val="00A01A45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459E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4058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9B4"/>
    <w:rsid w:val="00AA4F31"/>
    <w:rsid w:val="00AA5100"/>
    <w:rsid w:val="00AA5967"/>
    <w:rsid w:val="00AA5B7C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13E7"/>
    <w:rsid w:val="00AC34BB"/>
    <w:rsid w:val="00AC637B"/>
    <w:rsid w:val="00AD0592"/>
    <w:rsid w:val="00AD2545"/>
    <w:rsid w:val="00AD3B56"/>
    <w:rsid w:val="00AD46AF"/>
    <w:rsid w:val="00AE18C4"/>
    <w:rsid w:val="00AE30DE"/>
    <w:rsid w:val="00AE3DBD"/>
    <w:rsid w:val="00AE7CD0"/>
    <w:rsid w:val="00AF161F"/>
    <w:rsid w:val="00AF27F6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6009"/>
    <w:rsid w:val="00B37882"/>
    <w:rsid w:val="00B37EF1"/>
    <w:rsid w:val="00B42514"/>
    <w:rsid w:val="00B42E96"/>
    <w:rsid w:val="00B4365E"/>
    <w:rsid w:val="00B437A0"/>
    <w:rsid w:val="00B43E42"/>
    <w:rsid w:val="00B45773"/>
    <w:rsid w:val="00B45D7E"/>
    <w:rsid w:val="00B460CA"/>
    <w:rsid w:val="00B470F4"/>
    <w:rsid w:val="00B50B3B"/>
    <w:rsid w:val="00B518DC"/>
    <w:rsid w:val="00B523C2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1AC1"/>
    <w:rsid w:val="00B92A32"/>
    <w:rsid w:val="00B92F1B"/>
    <w:rsid w:val="00B936F7"/>
    <w:rsid w:val="00B94C11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15F"/>
    <w:rsid w:val="00BE1A65"/>
    <w:rsid w:val="00BE27D0"/>
    <w:rsid w:val="00BE3BFB"/>
    <w:rsid w:val="00BE489C"/>
    <w:rsid w:val="00BE5F39"/>
    <w:rsid w:val="00BF160F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5D33"/>
    <w:rsid w:val="00C20FBF"/>
    <w:rsid w:val="00C21770"/>
    <w:rsid w:val="00C21B03"/>
    <w:rsid w:val="00C22BC7"/>
    <w:rsid w:val="00C231E2"/>
    <w:rsid w:val="00C2325D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579"/>
    <w:rsid w:val="00C43C20"/>
    <w:rsid w:val="00C43C6C"/>
    <w:rsid w:val="00C43E35"/>
    <w:rsid w:val="00C4704D"/>
    <w:rsid w:val="00C475DB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4949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1E64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4D15"/>
    <w:rsid w:val="00D25791"/>
    <w:rsid w:val="00D26AA9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E32"/>
    <w:rsid w:val="00D61EA4"/>
    <w:rsid w:val="00D65393"/>
    <w:rsid w:val="00D6556E"/>
    <w:rsid w:val="00D675D4"/>
    <w:rsid w:val="00D67D12"/>
    <w:rsid w:val="00D704F9"/>
    <w:rsid w:val="00D70888"/>
    <w:rsid w:val="00D71BA2"/>
    <w:rsid w:val="00D72A2A"/>
    <w:rsid w:val="00D739F9"/>
    <w:rsid w:val="00D73EC7"/>
    <w:rsid w:val="00D74FAE"/>
    <w:rsid w:val="00D8021D"/>
    <w:rsid w:val="00D80504"/>
    <w:rsid w:val="00D815C4"/>
    <w:rsid w:val="00D846F0"/>
    <w:rsid w:val="00D849F8"/>
    <w:rsid w:val="00D84E9F"/>
    <w:rsid w:val="00D852F2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A43B2"/>
    <w:rsid w:val="00DB3240"/>
    <w:rsid w:val="00DB68A2"/>
    <w:rsid w:val="00DC038B"/>
    <w:rsid w:val="00DC039D"/>
    <w:rsid w:val="00DC039E"/>
    <w:rsid w:val="00DC21A8"/>
    <w:rsid w:val="00DC473B"/>
    <w:rsid w:val="00DC5C4C"/>
    <w:rsid w:val="00DD2DF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7B3"/>
    <w:rsid w:val="00DF2E4F"/>
    <w:rsid w:val="00DF3B50"/>
    <w:rsid w:val="00DF3FE4"/>
    <w:rsid w:val="00DF45DD"/>
    <w:rsid w:val="00DF62D6"/>
    <w:rsid w:val="00E039A3"/>
    <w:rsid w:val="00E05CB5"/>
    <w:rsid w:val="00E125C3"/>
    <w:rsid w:val="00E128AD"/>
    <w:rsid w:val="00E13318"/>
    <w:rsid w:val="00E14732"/>
    <w:rsid w:val="00E21EF9"/>
    <w:rsid w:val="00E22986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67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269E"/>
    <w:rsid w:val="00E5388C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330"/>
    <w:rsid w:val="00E62473"/>
    <w:rsid w:val="00E62519"/>
    <w:rsid w:val="00E646B0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41C9"/>
    <w:rsid w:val="00E94EA7"/>
    <w:rsid w:val="00E94F31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818"/>
    <w:rsid w:val="00EF4E27"/>
    <w:rsid w:val="00EF7269"/>
    <w:rsid w:val="00F00BC9"/>
    <w:rsid w:val="00F01B78"/>
    <w:rsid w:val="00F02174"/>
    <w:rsid w:val="00F05C7D"/>
    <w:rsid w:val="00F05E6D"/>
    <w:rsid w:val="00F071EA"/>
    <w:rsid w:val="00F076A0"/>
    <w:rsid w:val="00F10111"/>
    <w:rsid w:val="00F10B07"/>
    <w:rsid w:val="00F159F9"/>
    <w:rsid w:val="00F1792E"/>
    <w:rsid w:val="00F21160"/>
    <w:rsid w:val="00F225F8"/>
    <w:rsid w:val="00F26645"/>
    <w:rsid w:val="00F2708F"/>
    <w:rsid w:val="00F27955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39A1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C665F"/>
    <w:rsid w:val="00FD07DA"/>
    <w:rsid w:val="00FD204A"/>
    <w:rsid w:val="00FE2CD1"/>
    <w:rsid w:val="00FE2EE2"/>
    <w:rsid w:val="00FE3476"/>
    <w:rsid w:val="00FE3DFD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D1052705-5BFE-4C28-BC60-89EB6E95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A7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prispevku-dotace-cl-3802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BADED-BB54-4330-9762-952B44A5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3036</Words>
  <Characters>17915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Hložková Alena</cp:lastModifiedBy>
  <cp:revision>4</cp:revision>
  <cp:lastPrinted>2019-04-09T05:54:00Z</cp:lastPrinted>
  <dcterms:created xsi:type="dcterms:W3CDTF">2019-09-02T08:52:00Z</dcterms:created>
  <dcterms:modified xsi:type="dcterms:W3CDTF">2019-09-03T05:50:00Z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