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30C5" w14:textId="77777777" w:rsidR="007D6226" w:rsidRPr="008F19E7" w:rsidRDefault="007D6226" w:rsidP="007D6226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8F19E7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14:paraId="2B099FAD" w14:textId="0C4A796A" w:rsidR="007D6226" w:rsidRPr="008F19E7" w:rsidRDefault="007D6226" w:rsidP="007D6226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>V příloze materiálu j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>sou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 xml:space="preserve"> zápis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>y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 xml:space="preserve"> ze zasedání výbor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>ů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>p</w:t>
      </w:r>
      <w:r w:rsidR="00356591">
        <w:rPr>
          <w:rFonts w:ascii="Arial" w:eastAsia="Times New Roman" w:hAnsi="Arial" w:cs="Times New Roman"/>
          <w:bCs/>
          <w:noProof/>
          <w:sz w:val="24"/>
          <w:szCs w:val="24"/>
        </w:rPr>
        <w:t xml:space="preserve">ředložené 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předsedy 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>výbor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ů </w:t>
      </w:r>
      <w:r w:rsidRPr="008F19E7">
        <w:rPr>
          <w:rFonts w:ascii="Arial" w:eastAsia="Times New Roman" w:hAnsi="Arial" w:cs="Times New Roman"/>
          <w:bCs/>
          <w:noProof/>
          <w:sz w:val="24"/>
          <w:szCs w:val="24"/>
        </w:rPr>
        <w:t xml:space="preserve">Zastupitelstva Olomouckého kraje. </w:t>
      </w:r>
    </w:p>
    <w:p w14:paraId="2B3F8CD6" w14:textId="77777777" w:rsidR="007D6226" w:rsidRPr="008F19E7" w:rsidRDefault="007D6226" w:rsidP="007D622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14:paraId="05DB1D5A" w14:textId="77777777" w:rsidR="007D6226" w:rsidRPr="008F19E7" w:rsidRDefault="007D6226" w:rsidP="007D62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14:paraId="4201A816" w14:textId="77777777" w:rsidR="007D6226" w:rsidRPr="008F19E7" w:rsidRDefault="007D6226" w:rsidP="007D62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549A3C24" w14:textId="77777777" w:rsidR="007D6226" w:rsidRPr="008F19E7" w:rsidRDefault="007D6226" w:rsidP="007D62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14:paraId="3C021D5A" w14:textId="398DF431" w:rsidR="007D6226" w:rsidRDefault="007D6226" w:rsidP="007D622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19E7">
        <w:rPr>
          <w:rFonts w:ascii="Arial" w:eastAsia="Times New Roman" w:hAnsi="Arial" w:cs="Arial"/>
          <w:sz w:val="24"/>
          <w:szCs w:val="24"/>
          <w:lang w:eastAsia="cs-CZ"/>
        </w:rPr>
        <w:t xml:space="preserve">Zápis </w:t>
      </w:r>
      <w:r>
        <w:rPr>
          <w:rFonts w:ascii="Arial" w:eastAsia="Times New Roman" w:hAnsi="Arial" w:cs="Arial"/>
          <w:sz w:val="24"/>
          <w:szCs w:val="24"/>
          <w:lang w:eastAsia="cs-CZ"/>
        </w:rPr>
        <w:t>z 1</w:t>
      </w:r>
      <w:r w:rsidR="0054330A">
        <w:rPr>
          <w:rFonts w:ascii="Arial" w:eastAsia="Times New Roman" w:hAnsi="Arial" w:cs="Arial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zasedání </w:t>
      </w:r>
      <w:r w:rsidR="0054330A">
        <w:rPr>
          <w:rFonts w:ascii="Arial" w:eastAsia="Times New Roman" w:hAnsi="Arial" w:cs="Arial"/>
          <w:sz w:val="24"/>
          <w:szCs w:val="24"/>
          <w:lang w:eastAsia="cs-CZ"/>
        </w:rPr>
        <w:t>Kontrolního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ýboru Zastupitelstva Olomouckého kraje konaného dne </w:t>
      </w:r>
      <w:r w:rsidR="00F4686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4330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F4686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4330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F46868">
        <w:rPr>
          <w:rFonts w:ascii="Arial" w:eastAsia="Times New Roman" w:hAnsi="Arial" w:cs="Arial"/>
          <w:sz w:val="24"/>
          <w:szCs w:val="24"/>
          <w:lang w:eastAsia="cs-CZ"/>
        </w:rPr>
        <w:t>. 2024</w:t>
      </w:r>
    </w:p>
    <w:p w14:paraId="382CCB3B" w14:textId="77777777" w:rsidR="007D6226" w:rsidRPr="008D422F" w:rsidRDefault="007D6226" w:rsidP="007D622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297D5F7E" w14:textId="77777777" w:rsidR="007D6226" w:rsidRPr="008D422F" w:rsidRDefault="007D6226" w:rsidP="007D622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8D422F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2</w:t>
      </w:r>
    </w:p>
    <w:p w14:paraId="49C51C12" w14:textId="630471D5" w:rsidR="007D6226" w:rsidRPr="008F19E7" w:rsidRDefault="007D6226" w:rsidP="007D622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</w:t>
      </w:r>
      <w:r w:rsidR="00F46868">
        <w:rPr>
          <w:rFonts w:ascii="Arial" w:eastAsia="Times New Roman" w:hAnsi="Arial" w:cs="Arial"/>
          <w:sz w:val="24"/>
          <w:szCs w:val="24"/>
          <w:lang w:eastAsia="cs-CZ"/>
        </w:rPr>
        <w:t>z </w:t>
      </w:r>
      <w:r w:rsidR="0054330A">
        <w:rPr>
          <w:rFonts w:ascii="Arial" w:eastAsia="Times New Roman" w:hAnsi="Arial" w:cs="Arial"/>
          <w:sz w:val="24"/>
          <w:szCs w:val="24"/>
          <w:lang w:eastAsia="cs-CZ"/>
        </w:rPr>
        <w:t>18. zasedání Kontrolního výboru Zastupitelstva Olomouckého kraje konaného dne 24. 4. 2024</w:t>
      </w:r>
    </w:p>
    <w:p w14:paraId="29D2BA54" w14:textId="77777777" w:rsidR="007D622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442EF8D" w14:textId="77777777" w:rsidR="007D6226" w:rsidRPr="007379D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7379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3</w:t>
      </w:r>
    </w:p>
    <w:p w14:paraId="66ECAF30" w14:textId="07929750" w:rsidR="007D622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Zápis 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>z 1</w:t>
      </w:r>
      <w:r w:rsidR="0054330A">
        <w:rPr>
          <w:rFonts w:ascii="Arial" w:eastAsia="Times New Roman" w:hAnsi="Arial" w:cs="Arial"/>
          <w:bCs/>
          <w:sz w:val="24"/>
          <w:szCs w:val="24"/>
          <w:lang w:eastAsia="cs-CZ"/>
        </w:rPr>
        <w:t>8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zasedání </w:t>
      </w:r>
      <w:r w:rsidR="0054330A">
        <w:rPr>
          <w:rFonts w:ascii="Arial" w:eastAsia="Times New Roman" w:hAnsi="Arial" w:cs="Arial"/>
          <w:bCs/>
          <w:sz w:val="24"/>
          <w:szCs w:val="24"/>
          <w:lang w:eastAsia="cs-CZ"/>
        </w:rPr>
        <w:t>Finančního v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>ýboru Zastupitelstva Olomouckého kraje konaného dne 2</w:t>
      </w:r>
      <w:r w:rsidR="0054330A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54330A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>. 2024</w:t>
      </w:r>
    </w:p>
    <w:p w14:paraId="2109C2C5" w14:textId="77777777" w:rsidR="007D622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E81BC7D" w14:textId="77777777" w:rsidR="007D6226" w:rsidRPr="007379D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7379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4</w:t>
      </w:r>
    </w:p>
    <w:p w14:paraId="2228AE60" w14:textId="6BD4E905" w:rsidR="007D6226" w:rsidRDefault="007D6226" w:rsidP="007D6226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Usnesení 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 </w:t>
      </w:r>
      <w:r w:rsidR="0054330A">
        <w:rPr>
          <w:rFonts w:ascii="Arial" w:eastAsia="Times New Roman" w:hAnsi="Arial" w:cs="Arial"/>
          <w:bCs/>
          <w:sz w:val="24"/>
          <w:szCs w:val="24"/>
          <w:lang w:eastAsia="cs-CZ"/>
        </w:rPr>
        <w:t>18. zasedání Finančního výboru Zastupitelstva Olomouckého kraje konaného dne 24. 4. 2024</w:t>
      </w:r>
      <w:r w:rsidR="00F468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32065AEB" w14:textId="2447A1D3" w:rsidR="007D6226" w:rsidRPr="008F19E7" w:rsidRDefault="007D6226" w:rsidP="007D622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DAB32D" w14:textId="77777777" w:rsidR="007D6226" w:rsidRDefault="007D6226" w:rsidP="007D6226"/>
    <w:p w14:paraId="153E9E85" w14:textId="77777777" w:rsidR="00807BF8" w:rsidRDefault="00807BF8"/>
    <w:sectPr w:rsidR="00807B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274" w14:textId="77777777" w:rsidR="007D6226" w:rsidRDefault="007D6226" w:rsidP="007D6226">
      <w:pPr>
        <w:spacing w:after="0" w:line="240" w:lineRule="auto"/>
      </w:pPr>
      <w:r>
        <w:separator/>
      </w:r>
    </w:p>
  </w:endnote>
  <w:endnote w:type="continuationSeparator" w:id="0">
    <w:p w14:paraId="52CB79DF" w14:textId="77777777" w:rsidR="007D6226" w:rsidRDefault="007D6226" w:rsidP="007D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BF7" w14:textId="73EF9896" w:rsidR="0054330A" w:rsidRPr="00222D86" w:rsidRDefault="00287C3F" w:rsidP="00222D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="0054330A">
      <w:rPr>
        <w:rFonts w:ascii="Arial" w:eastAsia="Times New Roman" w:hAnsi="Arial" w:cs="Times New Roman"/>
        <w:i/>
        <w:sz w:val="20"/>
        <w:szCs w:val="24"/>
        <w:lang w:eastAsia="cs-CZ"/>
      </w:rPr>
      <w:t>7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.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6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>. 202</w:t>
    </w:r>
    <w:r w:rsidR="00F46868"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 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F46868" w:rsidRPr="00222D86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14:paraId="00242BAD" w14:textId="6125B3FB" w:rsidR="0054330A" w:rsidRPr="00222D86" w:rsidRDefault="008963A0" w:rsidP="00222D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8963A0"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="00F46868" w:rsidRPr="008963A0">
      <w:rPr>
        <w:rFonts w:ascii="Arial" w:eastAsia="Times New Roman" w:hAnsi="Arial" w:cs="Times New Roman"/>
        <w:i/>
        <w:sz w:val="20"/>
        <w:szCs w:val="24"/>
        <w:lang w:eastAsia="cs-CZ"/>
      </w:rPr>
      <w:t>. Zápisy</w:t>
    </w:r>
    <w:r w:rsidR="00F46868">
      <w:rPr>
        <w:rFonts w:ascii="Arial" w:eastAsia="Times New Roman" w:hAnsi="Arial" w:cs="Times New Roman"/>
        <w:i/>
        <w:sz w:val="20"/>
        <w:szCs w:val="24"/>
        <w:lang w:eastAsia="cs-CZ"/>
      </w:rPr>
      <w:t xml:space="preserve"> ze zasedání výborů Zastupitelstva Olomouckého kraje </w:t>
    </w:r>
  </w:p>
  <w:p w14:paraId="06AC3044" w14:textId="77777777" w:rsidR="0054330A" w:rsidRPr="00222D86" w:rsidRDefault="0054330A" w:rsidP="00222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9EC" w14:textId="77777777" w:rsidR="007D6226" w:rsidRDefault="007D6226" w:rsidP="007D6226">
      <w:pPr>
        <w:spacing w:after="0" w:line="240" w:lineRule="auto"/>
      </w:pPr>
      <w:r>
        <w:separator/>
      </w:r>
    </w:p>
  </w:footnote>
  <w:footnote w:type="continuationSeparator" w:id="0">
    <w:p w14:paraId="21508938" w14:textId="77777777" w:rsidR="007D6226" w:rsidRDefault="007D6226" w:rsidP="007D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6"/>
    <w:rsid w:val="00287C3F"/>
    <w:rsid w:val="00356591"/>
    <w:rsid w:val="0054330A"/>
    <w:rsid w:val="007D6226"/>
    <w:rsid w:val="00807BF8"/>
    <w:rsid w:val="008963A0"/>
    <w:rsid w:val="00F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09C5"/>
  <w15:chartTrackingRefBased/>
  <w15:docId w15:val="{84184E13-B27B-4FD4-ACA1-8EB3FF2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D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26"/>
  </w:style>
  <w:style w:type="paragraph" w:styleId="Zhlav">
    <w:name w:val="header"/>
    <w:basedOn w:val="Normln"/>
    <w:link w:val="ZhlavChar"/>
    <w:uiPriority w:val="99"/>
    <w:unhideWhenUsed/>
    <w:rsid w:val="007D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Dresslerová Veronika</cp:lastModifiedBy>
  <cp:revision>5</cp:revision>
  <dcterms:created xsi:type="dcterms:W3CDTF">2024-04-15T09:13:00Z</dcterms:created>
  <dcterms:modified xsi:type="dcterms:W3CDTF">2024-05-23T05:37:00Z</dcterms:modified>
</cp:coreProperties>
</file>