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996B25">
      <w:pPr>
        <w:rPr>
          <w:b/>
          <w:sz w:val="32"/>
        </w:rPr>
      </w:pPr>
      <w:r>
        <w:rPr>
          <w:b/>
          <w:sz w:val="32"/>
        </w:rPr>
        <w:t>SENIOŘI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996B25">
        <w:t>péče o seniory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996B25">
        <w:t>péče o seniory</w:t>
      </w:r>
      <w:r>
        <w:t>? Od čeho bychom neměli ustoupit a naopak to dále rozvíjet?</w:t>
      </w:r>
      <w:r w:rsidR="00996B25">
        <w:t xml:space="preserve"> Jak? A jak tomu může pomoci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>Při znalosti svého oboru</w:t>
      </w:r>
      <w:r w:rsidR="00996B25">
        <w:t>, a s vědomím stárnutí populace</w:t>
      </w:r>
      <w:r>
        <w:t xml:space="preserve"> – jak se bude vyvíjet v příštích letech a desítkách let? Jak by </w:t>
      </w:r>
      <w:r w:rsidR="00996B25">
        <w:t>na to měly domovy pro seniory, neziskové organizace a další subjekty působící v této oblasti reagovat</w:t>
      </w:r>
      <w:r>
        <w:t xml:space="preserve">? </w:t>
      </w:r>
      <w:r w:rsidR="00996B25">
        <w:t>Jinými slovy: co bude třeba do budoucna udělat, abychom zachovali nebo ještě lépe zlepšili život a především důstojný život starých a často i nemocných lidí?</w:t>
      </w:r>
      <w:r w:rsidR="000C3FC2">
        <w:t xml:space="preserve">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450B41"/>
    <w:rsid w:val="006C6F51"/>
    <w:rsid w:val="006D6E95"/>
    <w:rsid w:val="00996B25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2019-01-11T00:23:00Z</dcterms:modified>
</cp:coreProperties>
</file>