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83" w:rsidRPr="00535A9C" w:rsidRDefault="00816A39" w:rsidP="00816A39">
      <w:pPr>
        <w:spacing w:after="0" w:line="240" w:lineRule="auto"/>
        <w:jc w:val="center"/>
        <w:rPr>
          <w:rFonts w:ascii="Arial" w:hAnsi="Arial" w:cs="Arial"/>
          <w:b/>
          <w:sz w:val="40"/>
          <w:szCs w:val="40"/>
        </w:rPr>
      </w:pPr>
      <w:r w:rsidRPr="00535A9C">
        <w:rPr>
          <w:rFonts w:ascii="Arial" w:hAnsi="Arial" w:cs="Arial"/>
          <w:b/>
          <w:sz w:val="40"/>
          <w:szCs w:val="40"/>
        </w:rPr>
        <w:t xml:space="preserve">ČESTNÉ PROHLÁŠENÍ </w:t>
      </w:r>
      <w:r w:rsidR="007372B8">
        <w:rPr>
          <w:rFonts w:ascii="Arial" w:hAnsi="Arial" w:cs="Arial"/>
          <w:b/>
          <w:sz w:val="40"/>
          <w:szCs w:val="40"/>
        </w:rPr>
        <w:t>UCHAZEČE</w:t>
      </w:r>
    </w:p>
    <w:p w:rsidR="00816A39" w:rsidRDefault="005671D4" w:rsidP="005671D4">
      <w:pPr>
        <w:spacing w:before="240" w:after="240" w:line="240" w:lineRule="auto"/>
        <w:jc w:val="center"/>
        <w:rPr>
          <w:rFonts w:ascii="Arial" w:hAnsi="Arial" w:cs="Arial"/>
          <w:sz w:val="32"/>
          <w:szCs w:val="32"/>
        </w:rPr>
      </w:pPr>
      <w:r>
        <w:rPr>
          <w:rFonts w:ascii="Arial" w:hAnsi="Arial" w:cs="Arial"/>
          <w:sz w:val="32"/>
          <w:szCs w:val="32"/>
        </w:rPr>
        <w:t>o splnění základních kvalifikačních předpoklad</w:t>
      </w:r>
      <w:r w:rsidR="0015150D">
        <w:rPr>
          <w:rFonts w:ascii="Arial" w:hAnsi="Arial" w:cs="Arial"/>
          <w:sz w:val="32"/>
          <w:szCs w:val="32"/>
        </w:rPr>
        <w:t>ů</w:t>
      </w:r>
    </w:p>
    <w:p w:rsidR="00816A39" w:rsidRPr="00504CE4" w:rsidRDefault="0015150D" w:rsidP="0015150D">
      <w:pPr>
        <w:spacing w:after="0" w:line="240" w:lineRule="auto"/>
        <w:jc w:val="center"/>
        <w:rPr>
          <w:rFonts w:ascii="Arial" w:hAnsi="Arial" w:cs="Arial"/>
          <w:b/>
          <w:bCs/>
          <w:sz w:val="30"/>
          <w:szCs w:val="30"/>
        </w:rPr>
      </w:pPr>
      <w:r w:rsidRPr="00504CE4">
        <w:rPr>
          <w:rFonts w:ascii="Arial" w:hAnsi="Arial" w:cs="Arial"/>
          <w:b/>
          <w:bCs/>
          <w:sz w:val="30"/>
          <w:szCs w:val="30"/>
        </w:rPr>
        <w:t>„</w:t>
      </w:r>
      <w:r w:rsidR="00C21795" w:rsidRPr="00C21795">
        <w:rPr>
          <w:rFonts w:ascii="Arial" w:hAnsi="Arial" w:cs="Arial"/>
          <w:b/>
          <w:snapToGrid w:val="0"/>
          <w:sz w:val="28"/>
          <w:szCs w:val="20"/>
        </w:rPr>
        <w:t>Koncepce rozvoje cyklistické dopravy v Olomouckém kraji</w:t>
      </w:r>
      <w:bookmarkStart w:id="0" w:name="_GoBack"/>
      <w:bookmarkEnd w:id="0"/>
      <w:r w:rsidRPr="00504CE4">
        <w:rPr>
          <w:rFonts w:ascii="Arial" w:hAnsi="Arial" w:cs="Arial"/>
          <w:b/>
          <w:bCs/>
          <w:sz w:val="30"/>
          <w:szCs w:val="30"/>
        </w:rPr>
        <w:t>“</w:t>
      </w:r>
    </w:p>
    <w:p w:rsidR="00816A39" w:rsidRDefault="00816A39" w:rsidP="00137C55">
      <w:pPr>
        <w:spacing w:before="360" w:after="120" w:line="240" w:lineRule="auto"/>
        <w:jc w:val="both"/>
        <w:rPr>
          <w:rFonts w:ascii="Arial" w:hAnsi="Arial" w:cs="Arial"/>
          <w:sz w:val="24"/>
          <w:szCs w:val="24"/>
        </w:rPr>
      </w:pPr>
      <w:r w:rsidRPr="00816A39">
        <w:rPr>
          <w:rFonts w:ascii="Arial" w:hAnsi="Arial" w:cs="Arial"/>
          <w:sz w:val="24"/>
          <w:szCs w:val="24"/>
        </w:rPr>
        <w:t xml:space="preserve">My, </w:t>
      </w:r>
      <w:r>
        <w:rPr>
          <w:rFonts w:ascii="Arial" w:hAnsi="Arial" w:cs="Arial"/>
          <w:sz w:val="24"/>
          <w:szCs w:val="24"/>
        </w:rPr>
        <w:t xml:space="preserve">níže podepsaní čestně prohlašujeme, že </w:t>
      </w:r>
      <w:r w:rsidR="007372B8">
        <w:rPr>
          <w:rFonts w:ascii="Arial" w:hAnsi="Arial" w:cs="Arial"/>
          <w:sz w:val="24"/>
          <w:szCs w:val="24"/>
        </w:rPr>
        <w:t xml:space="preserve">uchazeč </w:t>
      </w:r>
      <w:r>
        <w:rPr>
          <w:rFonts w:ascii="Arial" w:hAnsi="Arial" w:cs="Arial"/>
          <w:sz w:val="24"/>
          <w:szCs w:val="24"/>
        </w:rPr>
        <w:t xml:space="preserve">……………………. </w:t>
      </w:r>
      <w:proofErr w:type="gramStart"/>
      <w:r>
        <w:rPr>
          <w:rFonts w:ascii="Arial" w:hAnsi="Arial" w:cs="Arial"/>
          <w:sz w:val="24"/>
          <w:szCs w:val="24"/>
        </w:rPr>
        <w:t>splňuje</w:t>
      </w:r>
      <w:proofErr w:type="gramEnd"/>
      <w:r>
        <w:rPr>
          <w:rFonts w:ascii="Arial" w:hAnsi="Arial" w:cs="Arial"/>
          <w:sz w:val="24"/>
          <w:szCs w:val="24"/>
        </w:rPr>
        <w:t xml:space="preserve"> následující předpoklady:</w:t>
      </w:r>
    </w:p>
    <w:p w:rsidR="00506FCC" w:rsidRPr="00506FCC" w:rsidRDefault="00506FCC" w:rsidP="00C96633">
      <w:pPr>
        <w:pStyle w:val="Odstavecseseznamem"/>
        <w:numPr>
          <w:ilvl w:val="0"/>
          <w:numId w:val="3"/>
        </w:numPr>
        <w:autoSpaceDE w:val="0"/>
        <w:autoSpaceDN w:val="0"/>
        <w:adjustRightInd w:val="0"/>
        <w:spacing w:before="120" w:after="120" w:line="240" w:lineRule="auto"/>
        <w:ind w:left="357" w:hanging="357"/>
        <w:contextualSpacing w:val="0"/>
        <w:jc w:val="both"/>
        <w:rPr>
          <w:rFonts w:ascii="Arial" w:hAnsi="Arial" w:cs="Arial"/>
          <w:color w:val="000000"/>
          <w:sz w:val="24"/>
          <w:szCs w:val="24"/>
        </w:rPr>
      </w:pPr>
      <w:r w:rsidRPr="00506FCC">
        <w:rPr>
          <w:rFonts w:ascii="Arial" w:hAnsi="Arial" w:cs="Arial"/>
          <w:color w:val="000000"/>
          <w:sz w:val="24"/>
          <w:szCs w:val="24"/>
        </w:rPr>
        <w:t>dodavatel, a je-li dodavatelem právnická osoba pak ani tato právnická osoba, ani statutární orgán, ani žádný z členů statutárního orgánu této právnické osoby, a je-li</w:t>
      </w:r>
      <w:r w:rsidR="005F4298">
        <w:rPr>
          <w:rFonts w:ascii="Arial" w:hAnsi="Arial" w:cs="Arial"/>
          <w:color w:val="000000"/>
          <w:sz w:val="24"/>
          <w:szCs w:val="24"/>
        </w:rPr>
        <w:t xml:space="preserve"> </w:t>
      </w:r>
      <w:r w:rsidRPr="00506FCC">
        <w:rPr>
          <w:rFonts w:ascii="Arial" w:hAnsi="Arial" w:cs="Arial"/>
          <w:color w:val="000000"/>
          <w:sz w:val="24"/>
          <w:szCs w:val="24"/>
        </w:rPr>
        <w:t>statutárním orgánem uchazeče či členem statutárního orgánu uchazeče právnická osoba, pak ani tato právnická osoba, ani její statutární orgán nebo každý člen statutárního orgánu této právnické osoby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jsem-li zahraniční právnická osoba podávající nabídku prostřednictvím své organizační složky, pak čestně prohlašuji, že tento předpoklad vedle výše uvedených osob splňuje rovněž vedoucí této organizační složky, a to jak ve vztahu k území České republiky, tak k zemi svého síd</w:t>
      </w:r>
      <w:r>
        <w:rPr>
          <w:rFonts w:ascii="Arial" w:hAnsi="Arial" w:cs="Arial"/>
          <w:color w:val="000000"/>
          <w:sz w:val="24"/>
          <w:szCs w:val="24"/>
        </w:rPr>
        <w:t>la, místa podnikání či bydliště;</w:t>
      </w:r>
    </w:p>
    <w:p w:rsidR="00C55638" w:rsidRPr="00506FCC" w:rsidRDefault="00506FCC" w:rsidP="00C96633">
      <w:pPr>
        <w:pStyle w:val="Odstavecseseznamem"/>
        <w:numPr>
          <w:ilvl w:val="0"/>
          <w:numId w:val="3"/>
        </w:numPr>
        <w:autoSpaceDE w:val="0"/>
        <w:autoSpaceDN w:val="0"/>
        <w:adjustRightInd w:val="0"/>
        <w:spacing w:before="120" w:after="120" w:line="240" w:lineRule="auto"/>
        <w:contextualSpacing w:val="0"/>
        <w:jc w:val="both"/>
        <w:rPr>
          <w:rFonts w:ascii="Arial" w:hAnsi="Arial" w:cs="Arial"/>
          <w:color w:val="000000"/>
          <w:sz w:val="24"/>
          <w:szCs w:val="24"/>
        </w:rPr>
      </w:pPr>
      <w:r w:rsidRPr="00506FCC">
        <w:rPr>
          <w:rFonts w:ascii="Arial" w:hAnsi="Arial" w:cs="Arial"/>
          <w:color w:val="000000"/>
          <w:sz w:val="24"/>
          <w:szCs w:val="24"/>
        </w:rPr>
        <w:t>dodavatel, a je-li dodavatelem právnická osoba pak ani tato právnická osoba, ani statutární orgán, ani žádný z členů statutárního orgánu této právnické osoby, a je-li statutárním orgánem uchazeče či členem statutárního orgánu uchazeče právnická osoba, pak ani tato právnická osoba, ani její statutární orgán nebo každý člen statutárního orgánu této právnické osoby nebyl pravomocně odsouzen pro trestný čin, jehož skutková podstata souvisí s předmětem podnikání uchazeče podle zvláštních právních předpisů nebo došlo k zahlazení odsouzení za spáchání takového trestného činu; jsem-li zahraniční právnická osoba podávající nabídku prostřednictvím své organizační složky, pak čestně prohlašuji, že tento předpoklad vedle výše uvedených osob splňuje rovněž vedoucí této organizační složky, a to jak ve vztahu k území České republiky, tak k zemi svého síd</w:t>
      </w:r>
      <w:r w:rsidR="005F4298">
        <w:rPr>
          <w:rFonts w:ascii="Arial" w:hAnsi="Arial" w:cs="Arial"/>
          <w:color w:val="000000"/>
          <w:sz w:val="24"/>
          <w:szCs w:val="24"/>
        </w:rPr>
        <w:t>la, místa podnikání či bydliště;</w:t>
      </w:r>
    </w:p>
    <w:p w:rsidR="00C55638" w:rsidRPr="005F4298" w:rsidRDefault="005F4298" w:rsidP="00C96633">
      <w:pPr>
        <w:pStyle w:val="Odstavecseseznamem"/>
        <w:numPr>
          <w:ilvl w:val="0"/>
          <w:numId w:val="3"/>
        </w:numPr>
        <w:autoSpaceDE w:val="0"/>
        <w:autoSpaceDN w:val="0"/>
        <w:adjustRightInd w:val="0"/>
        <w:spacing w:before="120" w:after="120" w:line="240" w:lineRule="auto"/>
        <w:contextualSpacing w:val="0"/>
        <w:jc w:val="both"/>
        <w:rPr>
          <w:rFonts w:ascii="Arial" w:hAnsi="Arial" w:cs="Arial"/>
          <w:color w:val="000000"/>
          <w:sz w:val="24"/>
          <w:szCs w:val="24"/>
        </w:rPr>
      </w:pPr>
      <w:r w:rsidRPr="005F4298">
        <w:rPr>
          <w:rFonts w:ascii="Arial" w:hAnsi="Arial" w:cs="Arial"/>
          <w:color w:val="000000"/>
          <w:sz w:val="24"/>
          <w:szCs w:val="24"/>
        </w:rPr>
        <w:t>dodavatel v posledních třech letech nenaplnil skutkovou podstatu jednání nekalé soutěže formou podplácení podle zvláštního právního předpisu;</w:t>
      </w:r>
    </w:p>
    <w:p w:rsidR="005F4298" w:rsidRPr="005F4298" w:rsidRDefault="005F4298" w:rsidP="00C96633">
      <w:pPr>
        <w:pStyle w:val="Odstavecseseznamem"/>
        <w:numPr>
          <w:ilvl w:val="0"/>
          <w:numId w:val="3"/>
        </w:numPr>
        <w:autoSpaceDE w:val="0"/>
        <w:autoSpaceDN w:val="0"/>
        <w:adjustRightInd w:val="0"/>
        <w:spacing w:before="120" w:after="120" w:line="240" w:lineRule="auto"/>
        <w:contextualSpacing w:val="0"/>
        <w:jc w:val="both"/>
        <w:rPr>
          <w:rFonts w:ascii="Arial" w:hAnsi="Arial" w:cs="Arial"/>
          <w:color w:val="000000"/>
          <w:sz w:val="24"/>
          <w:szCs w:val="24"/>
        </w:rPr>
      </w:pPr>
      <w:r w:rsidRPr="005F4298">
        <w:rPr>
          <w:rFonts w:ascii="Arial" w:hAnsi="Arial" w:cs="Arial"/>
          <w:color w:val="000000"/>
          <w:sz w:val="24"/>
          <w:szCs w:val="24"/>
        </w:rPr>
        <w:t xml:space="preserve">vůči jeho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C55638" w:rsidRPr="005F4298" w:rsidRDefault="0024431D" w:rsidP="00C96633">
      <w:pPr>
        <w:pStyle w:val="Odstavecseseznamem"/>
        <w:numPr>
          <w:ilvl w:val="0"/>
          <w:numId w:val="3"/>
        </w:numPr>
        <w:autoSpaceDE w:val="0"/>
        <w:autoSpaceDN w:val="0"/>
        <w:adjustRightInd w:val="0"/>
        <w:spacing w:before="120" w:after="120" w:line="240" w:lineRule="auto"/>
        <w:ind w:left="357" w:hanging="357"/>
        <w:contextualSpacing w:val="0"/>
        <w:jc w:val="both"/>
        <w:rPr>
          <w:rFonts w:ascii="Arial" w:hAnsi="Arial" w:cs="Arial"/>
          <w:color w:val="000000"/>
          <w:sz w:val="24"/>
          <w:szCs w:val="24"/>
        </w:rPr>
      </w:pPr>
      <w:r w:rsidRPr="005F4298">
        <w:rPr>
          <w:rFonts w:ascii="Arial" w:hAnsi="Arial" w:cs="Arial"/>
          <w:color w:val="000000"/>
          <w:sz w:val="24"/>
          <w:szCs w:val="24"/>
        </w:rPr>
        <w:t>dodavatel není v likvidaci,</w:t>
      </w:r>
    </w:p>
    <w:p w:rsidR="005F4298" w:rsidRPr="005F4298" w:rsidRDefault="005F4298" w:rsidP="00C96633">
      <w:pPr>
        <w:pStyle w:val="Odstavecseseznamem"/>
        <w:numPr>
          <w:ilvl w:val="0"/>
          <w:numId w:val="3"/>
        </w:numPr>
        <w:autoSpaceDE w:val="0"/>
        <w:autoSpaceDN w:val="0"/>
        <w:adjustRightInd w:val="0"/>
        <w:spacing w:before="120" w:after="120" w:line="240" w:lineRule="auto"/>
        <w:contextualSpacing w:val="0"/>
        <w:rPr>
          <w:rFonts w:ascii="Arial" w:hAnsi="Arial" w:cs="Arial"/>
          <w:color w:val="000000"/>
          <w:sz w:val="24"/>
          <w:szCs w:val="24"/>
        </w:rPr>
      </w:pPr>
      <w:r w:rsidRPr="005F4298">
        <w:rPr>
          <w:rFonts w:ascii="Arial" w:hAnsi="Arial" w:cs="Arial"/>
          <w:color w:val="000000"/>
          <w:sz w:val="24"/>
          <w:szCs w:val="24"/>
        </w:rPr>
        <w:t>dodavatel nemá v evidenci daní zachyceny daňové nedoplatky, a to jak v České republice, tak v zemi sídla dodavatele;</w:t>
      </w:r>
    </w:p>
    <w:p w:rsidR="005F4298" w:rsidRPr="005F4298" w:rsidRDefault="005F4298" w:rsidP="00C96633">
      <w:pPr>
        <w:pStyle w:val="Odstavecseseznamem"/>
        <w:numPr>
          <w:ilvl w:val="0"/>
          <w:numId w:val="3"/>
        </w:numPr>
        <w:autoSpaceDE w:val="0"/>
        <w:autoSpaceDN w:val="0"/>
        <w:adjustRightInd w:val="0"/>
        <w:spacing w:before="120" w:after="120" w:line="240" w:lineRule="auto"/>
        <w:contextualSpacing w:val="0"/>
        <w:rPr>
          <w:rFonts w:ascii="Arial" w:hAnsi="Arial" w:cs="Arial"/>
          <w:color w:val="000000"/>
          <w:sz w:val="24"/>
          <w:szCs w:val="24"/>
        </w:rPr>
      </w:pPr>
      <w:r w:rsidRPr="005F4298">
        <w:rPr>
          <w:rFonts w:ascii="Arial" w:hAnsi="Arial" w:cs="Arial"/>
          <w:color w:val="000000"/>
          <w:sz w:val="24"/>
          <w:szCs w:val="24"/>
        </w:rPr>
        <w:lastRenderedPageBreak/>
        <w:t>dodavatel nemá nedoplatek na pojistném a na penále na veřejné zdravotní pojištění, a to jak v České republice, tak v zemi sídla dodavatele;</w:t>
      </w:r>
    </w:p>
    <w:p w:rsidR="00C55638" w:rsidRPr="005F4298" w:rsidRDefault="005F4298" w:rsidP="00C96633">
      <w:pPr>
        <w:pStyle w:val="Odstavecseseznamem"/>
        <w:numPr>
          <w:ilvl w:val="0"/>
          <w:numId w:val="3"/>
        </w:numPr>
        <w:autoSpaceDE w:val="0"/>
        <w:autoSpaceDN w:val="0"/>
        <w:adjustRightInd w:val="0"/>
        <w:spacing w:before="120" w:after="120" w:line="240" w:lineRule="auto"/>
        <w:ind w:left="357" w:hanging="357"/>
        <w:contextualSpacing w:val="0"/>
        <w:jc w:val="both"/>
        <w:rPr>
          <w:rFonts w:ascii="Arial" w:hAnsi="Arial" w:cs="Arial"/>
          <w:color w:val="000000"/>
          <w:sz w:val="24"/>
          <w:szCs w:val="24"/>
        </w:rPr>
      </w:pPr>
      <w:r w:rsidRPr="005F4298">
        <w:rPr>
          <w:rFonts w:ascii="Arial" w:hAnsi="Arial" w:cs="Arial"/>
          <w:color w:val="000000"/>
          <w:sz w:val="24"/>
          <w:szCs w:val="24"/>
        </w:rPr>
        <w:t>dodavatel nemá nedoplatek na pojistném a na penále na sociální zabezpečení a příspěvku na státní politiku zaměstnanosti, a to jak v České republice, tak v zemi sídla dodavatele;</w:t>
      </w:r>
    </w:p>
    <w:p w:rsidR="005F4298" w:rsidRPr="005F4298" w:rsidRDefault="005F4298" w:rsidP="00C96633">
      <w:pPr>
        <w:pStyle w:val="Odstavecseseznamem"/>
        <w:numPr>
          <w:ilvl w:val="0"/>
          <w:numId w:val="3"/>
        </w:numPr>
        <w:autoSpaceDE w:val="0"/>
        <w:autoSpaceDN w:val="0"/>
        <w:adjustRightInd w:val="0"/>
        <w:spacing w:before="120" w:after="120" w:line="240" w:lineRule="auto"/>
        <w:contextualSpacing w:val="0"/>
        <w:rPr>
          <w:rFonts w:ascii="Arial" w:hAnsi="Arial" w:cs="Arial"/>
          <w:color w:val="000000"/>
          <w:sz w:val="24"/>
          <w:szCs w:val="24"/>
        </w:rPr>
      </w:pPr>
      <w:r w:rsidRPr="005F4298">
        <w:rPr>
          <w:rFonts w:ascii="Arial" w:hAnsi="Arial" w:cs="Arial"/>
          <w:color w:val="000000"/>
          <w:sz w:val="24"/>
          <w:szCs w:val="24"/>
        </w:rPr>
        <w:t>dodavatel nebyl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 tento předpoklad i na tyto osoby;</w:t>
      </w:r>
    </w:p>
    <w:p w:rsidR="00C55638" w:rsidRPr="005F4298" w:rsidRDefault="005F4298" w:rsidP="00C96633">
      <w:pPr>
        <w:pStyle w:val="Odstavecseseznamem"/>
        <w:numPr>
          <w:ilvl w:val="0"/>
          <w:numId w:val="3"/>
        </w:numPr>
        <w:autoSpaceDE w:val="0"/>
        <w:autoSpaceDN w:val="0"/>
        <w:adjustRightInd w:val="0"/>
        <w:spacing w:before="120" w:after="120" w:line="240" w:lineRule="auto"/>
        <w:ind w:left="357" w:hanging="357"/>
        <w:contextualSpacing w:val="0"/>
        <w:jc w:val="both"/>
        <w:rPr>
          <w:rFonts w:ascii="Arial" w:hAnsi="Arial" w:cs="Arial"/>
          <w:color w:val="000000"/>
          <w:sz w:val="24"/>
          <w:szCs w:val="24"/>
        </w:rPr>
      </w:pPr>
      <w:r w:rsidRPr="005F4298">
        <w:rPr>
          <w:rFonts w:ascii="Arial" w:hAnsi="Arial" w:cs="Arial"/>
          <w:color w:val="000000"/>
          <w:sz w:val="24"/>
          <w:szCs w:val="24"/>
        </w:rPr>
        <w:t>dodavatel není veden v rejstříku osob se zákazem plnění veřejných zakázek;</w:t>
      </w:r>
    </w:p>
    <w:p w:rsidR="000C092D" w:rsidRDefault="005F4298" w:rsidP="00C96633">
      <w:pPr>
        <w:pStyle w:val="Odstavecseseznamem"/>
        <w:numPr>
          <w:ilvl w:val="0"/>
          <w:numId w:val="3"/>
        </w:numPr>
        <w:autoSpaceDE w:val="0"/>
        <w:autoSpaceDN w:val="0"/>
        <w:adjustRightInd w:val="0"/>
        <w:spacing w:before="120" w:after="120" w:line="240" w:lineRule="auto"/>
        <w:contextualSpacing w:val="0"/>
        <w:rPr>
          <w:rFonts w:ascii="Arial" w:hAnsi="Arial" w:cs="Arial"/>
          <w:color w:val="000000"/>
          <w:sz w:val="24"/>
          <w:szCs w:val="24"/>
        </w:rPr>
      </w:pPr>
      <w:r w:rsidRPr="005F4298">
        <w:rPr>
          <w:rFonts w:ascii="Arial" w:hAnsi="Arial" w:cs="Arial"/>
          <w:color w:val="000000"/>
          <w:sz w:val="24"/>
          <w:szCs w:val="24"/>
        </w:rPr>
        <w:t>dodavateli nebyla v posledních 3 letech pravomocně uložena pokuta za umožnění výkonu nelegální práce podle zvláštního právního předpisu.</w:t>
      </w:r>
    </w:p>
    <w:p w:rsidR="00C96633" w:rsidRPr="00C96633" w:rsidRDefault="00C96633" w:rsidP="00C96633">
      <w:pPr>
        <w:pStyle w:val="Odstavecseseznamem"/>
        <w:numPr>
          <w:ilvl w:val="0"/>
          <w:numId w:val="3"/>
        </w:numPr>
        <w:autoSpaceDE w:val="0"/>
        <w:autoSpaceDN w:val="0"/>
        <w:adjustRightInd w:val="0"/>
        <w:spacing w:before="120" w:after="120" w:line="240" w:lineRule="auto"/>
        <w:ind w:left="357" w:hanging="357"/>
        <w:contextualSpacing w:val="0"/>
        <w:jc w:val="both"/>
        <w:rPr>
          <w:rFonts w:ascii="Arial" w:hAnsi="Arial" w:cs="Arial"/>
          <w:color w:val="000000"/>
          <w:sz w:val="24"/>
          <w:szCs w:val="24"/>
        </w:rPr>
      </w:pPr>
      <w:r w:rsidRPr="00C96633">
        <w:rPr>
          <w:rFonts w:ascii="Arial" w:hAnsi="Arial" w:cs="Arial"/>
          <w:color w:val="000000"/>
          <w:sz w:val="24"/>
          <w:szCs w:val="24"/>
        </w:rPr>
        <w:t>vůči němuž nebyla v posledních 3 letech zavedena dočasná správa nebo v posledních 3 letech uplatněno opatření k řešení krize podle zákona upravujícího ozdravné postupy a řešení krize na finančním trhu.</w:t>
      </w:r>
    </w:p>
    <w:p w:rsidR="00C96633" w:rsidRPr="00C96633" w:rsidRDefault="00C96633" w:rsidP="00C96633">
      <w:pPr>
        <w:autoSpaceDE w:val="0"/>
        <w:autoSpaceDN w:val="0"/>
        <w:adjustRightInd w:val="0"/>
        <w:spacing w:after="0" w:line="240" w:lineRule="auto"/>
        <w:rPr>
          <w:rFonts w:ascii="Arial" w:hAnsi="Arial" w:cs="Arial"/>
          <w:color w:val="000000"/>
          <w:sz w:val="24"/>
          <w:szCs w:val="24"/>
        </w:rPr>
      </w:pPr>
    </w:p>
    <w:p w:rsidR="005E2BDD" w:rsidRDefault="005E2BDD" w:rsidP="005E2BDD">
      <w:pPr>
        <w:autoSpaceDE w:val="0"/>
        <w:autoSpaceDN w:val="0"/>
        <w:adjustRightInd w:val="0"/>
        <w:spacing w:after="120" w:line="240" w:lineRule="auto"/>
        <w:jc w:val="both"/>
        <w:rPr>
          <w:rFonts w:ascii="Arial" w:hAnsi="Arial" w:cs="Arial"/>
          <w:color w:val="000000"/>
          <w:sz w:val="24"/>
          <w:szCs w:val="24"/>
        </w:rPr>
      </w:pPr>
    </w:p>
    <w:p w:rsidR="005E2BDD" w:rsidRDefault="005E2BDD" w:rsidP="005E2BDD">
      <w:pPr>
        <w:autoSpaceDE w:val="0"/>
        <w:autoSpaceDN w:val="0"/>
        <w:adjustRightInd w:val="0"/>
        <w:spacing w:after="120" w:line="240" w:lineRule="auto"/>
        <w:jc w:val="both"/>
        <w:rPr>
          <w:rFonts w:ascii="Arial" w:hAnsi="Arial" w:cs="Arial"/>
          <w:color w:val="000000"/>
          <w:sz w:val="24"/>
          <w:szCs w:val="24"/>
        </w:rPr>
      </w:pPr>
    </w:p>
    <w:p w:rsidR="005E2BDD" w:rsidRDefault="005E2BDD" w:rsidP="005E2BDD">
      <w:pPr>
        <w:autoSpaceDE w:val="0"/>
        <w:autoSpaceDN w:val="0"/>
        <w:adjustRightInd w:val="0"/>
        <w:spacing w:after="120" w:line="240" w:lineRule="auto"/>
        <w:jc w:val="both"/>
        <w:rPr>
          <w:rFonts w:ascii="Arial" w:hAnsi="Arial" w:cs="Arial"/>
          <w:color w:val="000000"/>
          <w:sz w:val="24"/>
          <w:szCs w:val="24"/>
        </w:rPr>
      </w:pPr>
    </w:p>
    <w:p w:rsidR="005E2BDD" w:rsidRDefault="005E2BDD" w:rsidP="005E2BDD">
      <w:pPr>
        <w:autoSpaceDE w:val="0"/>
        <w:autoSpaceDN w:val="0"/>
        <w:adjustRightInd w:val="0"/>
        <w:spacing w:after="120" w:line="240" w:lineRule="auto"/>
        <w:jc w:val="both"/>
        <w:rPr>
          <w:rFonts w:ascii="Arial" w:hAnsi="Arial" w:cs="Arial"/>
          <w:color w:val="000000"/>
          <w:sz w:val="24"/>
          <w:szCs w:val="24"/>
        </w:rPr>
      </w:pPr>
    </w:p>
    <w:p w:rsidR="005E2BDD" w:rsidRDefault="005E2BDD" w:rsidP="005E2BDD">
      <w:pPr>
        <w:autoSpaceDE w:val="0"/>
        <w:autoSpaceDN w:val="0"/>
        <w:adjustRightInd w:val="0"/>
        <w:spacing w:after="120" w:line="240" w:lineRule="auto"/>
        <w:jc w:val="both"/>
        <w:rPr>
          <w:rFonts w:ascii="Arial" w:hAnsi="Arial" w:cs="Arial"/>
          <w:color w:val="000000"/>
          <w:sz w:val="24"/>
          <w:szCs w:val="24"/>
        </w:rPr>
      </w:pPr>
    </w:p>
    <w:p w:rsidR="005E2BDD" w:rsidRPr="005E2BDD" w:rsidRDefault="005E2BDD" w:rsidP="005E2BDD">
      <w:pPr>
        <w:autoSpaceDE w:val="0"/>
        <w:autoSpaceDN w:val="0"/>
        <w:adjustRightInd w:val="0"/>
        <w:spacing w:after="120" w:line="240" w:lineRule="auto"/>
        <w:jc w:val="right"/>
        <w:rPr>
          <w:rFonts w:ascii="Arial" w:hAnsi="Arial" w:cs="Arial"/>
          <w:color w:val="000000"/>
          <w:sz w:val="24"/>
          <w:szCs w:val="24"/>
        </w:rPr>
      </w:pPr>
      <w:r>
        <w:rPr>
          <w:rFonts w:ascii="Arial" w:hAnsi="Arial" w:cs="Arial"/>
          <w:color w:val="000000"/>
          <w:sz w:val="24"/>
          <w:szCs w:val="24"/>
        </w:rPr>
        <w:t>…………………………………</w:t>
      </w:r>
    </w:p>
    <w:sectPr w:rsidR="005E2BDD" w:rsidRPr="005E2BDD" w:rsidSect="008674E3">
      <w:footerReference w:type="default" r:id="rId8"/>
      <w:headerReference w:type="first" r:id="rId9"/>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CE" w:rsidRDefault="00E970CE" w:rsidP="00816A39">
      <w:pPr>
        <w:spacing w:after="0" w:line="240" w:lineRule="auto"/>
      </w:pPr>
      <w:r>
        <w:separator/>
      </w:r>
    </w:p>
  </w:endnote>
  <w:endnote w:type="continuationSeparator" w:id="0">
    <w:p w:rsidR="00E970CE" w:rsidRDefault="00E970CE" w:rsidP="0081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827181"/>
      <w:docPartObj>
        <w:docPartGallery w:val="Page Numbers (Bottom of Page)"/>
        <w:docPartUnique/>
      </w:docPartObj>
    </w:sdtPr>
    <w:sdtEndPr/>
    <w:sdtContent>
      <w:sdt>
        <w:sdtPr>
          <w:id w:val="-1669238322"/>
          <w:docPartObj>
            <w:docPartGallery w:val="Page Numbers (Top of Page)"/>
            <w:docPartUnique/>
          </w:docPartObj>
        </w:sdtPr>
        <w:sdtEndPr/>
        <w:sdtContent>
          <w:p w:rsidR="007372B8" w:rsidRDefault="007372B8" w:rsidP="00816A3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2179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2179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CE" w:rsidRDefault="00E970CE" w:rsidP="00816A39">
      <w:pPr>
        <w:spacing w:after="0" w:line="240" w:lineRule="auto"/>
      </w:pPr>
      <w:r>
        <w:separator/>
      </w:r>
    </w:p>
  </w:footnote>
  <w:footnote w:type="continuationSeparator" w:id="0">
    <w:p w:rsidR="00E970CE" w:rsidRDefault="00E970CE" w:rsidP="0081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0A" w:rsidRDefault="00AF6B0A" w:rsidP="0033626C">
    <w:pPr>
      <w:pStyle w:val="Zhlav"/>
      <w:tabs>
        <w:tab w:val="clear" w:pos="4536"/>
        <w:tab w:val="clear" w:pos="9072"/>
        <w:tab w:val="left" w:pos="40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C8E"/>
    <w:multiLevelType w:val="hybridMultilevel"/>
    <w:tmpl w:val="8E6C3D14"/>
    <w:lvl w:ilvl="0" w:tplc="43E891BE">
      <w:start w:val="7"/>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C325FCE"/>
    <w:multiLevelType w:val="hybridMultilevel"/>
    <w:tmpl w:val="5776B23A"/>
    <w:lvl w:ilvl="0" w:tplc="8E70D514">
      <w:start w:val="1"/>
      <w:numFmt w:val="lowerLetter"/>
      <w:lvlText w:val="%1)"/>
      <w:lvlJc w:val="left"/>
      <w:pPr>
        <w:ind w:left="720" w:hanging="360"/>
      </w:pPr>
      <w:rPr>
        <w:rFonts w:hint="default"/>
        <w:spacing w:val="0"/>
        <w:w w:val="100"/>
        <w:kern w:val="0"/>
        <w:positio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AE036CD"/>
    <w:multiLevelType w:val="hybridMultilevel"/>
    <w:tmpl w:val="05363DC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39"/>
    <w:rsid w:val="00011205"/>
    <w:rsid w:val="0001176B"/>
    <w:rsid w:val="00044E83"/>
    <w:rsid w:val="0008650A"/>
    <w:rsid w:val="000C092D"/>
    <w:rsid w:val="00137C55"/>
    <w:rsid w:val="0015150D"/>
    <w:rsid w:val="00170D47"/>
    <w:rsid w:val="00210391"/>
    <w:rsid w:val="00230B65"/>
    <w:rsid w:val="0024431D"/>
    <w:rsid w:val="00283E4D"/>
    <w:rsid w:val="0033626C"/>
    <w:rsid w:val="00394EAB"/>
    <w:rsid w:val="00446E5A"/>
    <w:rsid w:val="004748BF"/>
    <w:rsid w:val="00504CE4"/>
    <w:rsid w:val="00506FCC"/>
    <w:rsid w:val="00535A9C"/>
    <w:rsid w:val="0056625F"/>
    <w:rsid w:val="00566B59"/>
    <w:rsid w:val="005671D4"/>
    <w:rsid w:val="005E2BDD"/>
    <w:rsid w:val="005F4298"/>
    <w:rsid w:val="00664D1D"/>
    <w:rsid w:val="007372B8"/>
    <w:rsid w:val="007A6939"/>
    <w:rsid w:val="00800B2C"/>
    <w:rsid w:val="00816A39"/>
    <w:rsid w:val="00852333"/>
    <w:rsid w:val="008674E3"/>
    <w:rsid w:val="008C7681"/>
    <w:rsid w:val="00AD0580"/>
    <w:rsid w:val="00AF6B0A"/>
    <w:rsid w:val="00B17865"/>
    <w:rsid w:val="00B45539"/>
    <w:rsid w:val="00B94395"/>
    <w:rsid w:val="00BC492C"/>
    <w:rsid w:val="00BE088D"/>
    <w:rsid w:val="00BF4668"/>
    <w:rsid w:val="00C12F07"/>
    <w:rsid w:val="00C21795"/>
    <w:rsid w:val="00C55638"/>
    <w:rsid w:val="00C96633"/>
    <w:rsid w:val="00D523C4"/>
    <w:rsid w:val="00D959AC"/>
    <w:rsid w:val="00DE427C"/>
    <w:rsid w:val="00E970CE"/>
    <w:rsid w:val="00F12FD8"/>
    <w:rsid w:val="00F32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6A39"/>
    <w:pPr>
      <w:ind w:left="720"/>
      <w:contextualSpacing/>
    </w:pPr>
  </w:style>
  <w:style w:type="paragraph" w:styleId="Zhlav">
    <w:name w:val="header"/>
    <w:basedOn w:val="Normln"/>
    <w:link w:val="ZhlavChar"/>
    <w:uiPriority w:val="99"/>
    <w:unhideWhenUsed/>
    <w:rsid w:val="00816A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6A39"/>
  </w:style>
  <w:style w:type="paragraph" w:styleId="Zpat">
    <w:name w:val="footer"/>
    <w:basedOn w:val="Normln"/>
    <w:link w:val="ZpatChar"/>
    <w:uiPriority w:val="99"/>
    <w:unhideWhenUsed/>
    <w:rsid w:val="00816A39"/>
    <w:pPr>
      <w:tabs>
        <w:tab w:val="center" w:pos="4536"/>
        <w:tab w:val="right" w:pos="9072"/>
      </w:tabs>
      <w:spacing w:after="0" w:line="240" w:lineRule="auto"/>
    </w:pPr>
  </w:style>
  <w:style w:type="character" w:customStyle="1" w:styleId="ZpatChar">
    <w:name w:val="Zápatí Char"/>
    <w:basedOn w:val="Standardnpsmoodstavce"/>
    <w:link w:val="Zpat"/>
    <w:uiPriority w:val="99"/>
    <w:rsid w:val="00816A39"/>
  </w:style>
  <w:style w:type="paragraph" w:styleId="Zkladntextodsazen">
    <w:name w:val="Body Text Indent"/>
    <w:basedOn w:val="Normln"/>
    <w:link w:val="ZkladntextodsazenChar"/>
    <w:rsid w:val="00446E5A"/>
    <w:pPr>
      <w:autoSpaceDE w:val="0"/>
      <w:autoSpaceDN w:val="0"/>
      <w:adjustRightInd w:val="0"/>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46E5A"/>
    <w:rPr>
      <w:rFonts w:ascii="Times New Roman" w:eastAsia="Times New Roman" w:hAnsi="Times New Roman" w:cs="Times New Roman"/>
      <w:sz w:val="24"/>
      <w:szCs w:val="24"/>
      <w:lang w:eastAsia="cs-CZ"/>
    </w:rPr>
  </w:style>
  <w:style w:type="paragraph" w:customStyle="1" w:styleId="Default">
    <w:name w:val="Default"/>
    <w:rsid w:val="007372B8"/>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C76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6A39"/>
    <w:pPr>
      <w:ind w:left="720"/>
      <w:contextualSpacing/>
    </w:pPr>
  </w:style>
  <w:style w:type="paragraph" w:styleId="Zhlav">
    <w:name w:val="header"/>
    <w:basedOn w:val="Normln"/>
    <w:link w:val="ZhlavChar"/>
    <w:uiPriority w:val="99"/>
    <w:unhideWhenUsed/>
    <w:rsid w:val="00816A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6A39"/>
  </w:style>
  <w:style w:type="paragraph" w:styleId="Zpat">
    <w:name w:val="footer"/>
    <w:basedOn w:val="Normln"/>
    <w:link w:val="ZpatChar"/>
    <w:uiPriority w:val="99"/>
    <w:unhideWhenUsed/>
    <w:rsid w:val="00816A39"/>
    <w:pPr>
      <w:tabs>
        <w:tab w:val="center" w:pos="4536"/>
        <w:tab w:val="right" w:pos="9072"/>
      </w:tabs>
      <w:spacing w:after="0" w:line="240" w:lineRule="auto"/>
    </w:pPr>
  </w:style>
  <w:style w:type="character" w:customStyle="1" w:styleId="ZpatChar">
    <w:name w:val="Zápatí Char"/>
    <w:basedOn w:val="Standardnpsmoodstavce"/>
    <w:link w:val="Zpat"/>
    <w:uiPriority w:val="99"/>
    <w:rsid w:val="00816A39"/>
  </w:style>
  <w:style w:type="paragraph" w:styleId="Zkladntextodsazen">
    <w:name w:val="Body Text Indent"/>
    <w:basedOn w:val="Normln"/>
    <w:link w:val="ZkladntextodsazenChar"/>
    <w:rsid w:val="00446E5A"/>
    <w:pPr>
      <w:autoSpaceDE w:val="0"/>
      <w:autoSpaceDN w:val="0"/>
      <w:adjustRightInd w:val="0"/>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46E5A"/>
    <w:rPr>
      <w:rFonts w:ascii="Times New Roman" w:eastAsia="Times New Roman" w:hAnsi="Times New Roman" w:cs="Times New Roman"/>
      <w:sz w:val="24"/>
      <w:szCs w:val="24"/>
      <w:lang w:eastAsia="cs-CZ"/>
    </w:rPr>
  </w:style>
  <w:style w:type="paragraph" w:customStyle="1" w:styleId="Default">
    <w:name w:val="Default"/>
    <w:rsid w:val="007372B8"/>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C76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3390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Jurečková Martina</dc:creator>
  <cp:lastModifiedBy>Koppová Martina</cp:lastModifiedBy>
  <cp:revision>5</cp:revision>
  <cp:lastPrinted>2012-10-04T07:44:00Z</cp:lastPrinted>
  <dcterms:created xsi:type="dcterms:W3CDTF">2016-02-02T06:45:00Z</dcterms:created>
  <dcterms:modified xsi:type="dcterms:W3CDTF">2016-04-15T07:11:00Z</dcterms:modified>
</cp:coreProperties>
</file>