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6F" w:rsidRPr="002C1B6F" w:rsidRDefault="002C1B6F" w:rsidP="002C1B6F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</w:rPr>
      </w:pPr>
      <w:r w:rsidRPr="002C1B6F">
        <w:rPr>
          <w:rFonts w:ascii="Arial" w:hAnsi="Arial" w:cs="Arial"/>
          <w:b/>
          <w:sz w:val="24"/>
        </w:rPr>
        <w:t xml:space="preserve">Informace k vyúčtování </w:t>
      </w:r>
      <w:r w:rsidR="006E2AE7">
        <w:rPr>
          <w:rFonts w:ascii="Arial" w:hAnsi="Arial" w:cs="Arial"/>
          <w:b/>
          <w:sz w:val="24"/>
        </w:rPr>
        <w:t xml:space="preserve">dotace </w:t>
      </w:r>
      <w:r w:rsidRPr="002C1B6F">
        <w:rPr>
          <w:rFonts w:ascii="Arial" w:hAnsi="Arial" w:cs="Arial"/>
          <w:b/>
          <w:sz w:val="24"/>
        </w:rPr>
        <w:t>poskytnuté</w:t>
      </w:r>
      <w:r w:rsidR="006E2AE7">
        <w:rPr>
          <w:rFonts w:ascii="Arial" w:hAnsi="Arial" w:cs="Arial"/>
          <w:b/>
          <w:sz w:val="24"/>
        </w:rPr>
        <w:t xml:space="preserve"> </w:t>
      </w:r>
      <w:r w:rsidRPr="002C1B6F">
        <w:rPr>
          <w:rFonts w:ascii="Arial" w:hAnsi="Arial" w:cs="Arial"/>
          <w:b/>
          <w:sz w:val="24"/>
        </w:rPr>
        <w:t>z rozpočtu Olomouckého kraje v rámci Dotačního programu Olomouckého kraje pro sociální oblast pro rok 2015</w:t>
      </w:r>
    </w:p>
    <w:p w:rsidR="002C1B6F" w:rsidRPr="002C1B6F" w:rsidRDefault="002C1B6F" w:rsidP="002C1B6F">
      <w:pPr>
        <w:jc w:val="both"/>
        <w:rPr>
          <w:rFonts w:ascii="Arial" w:hAnsi="Arial" w:cs="Arial"/>
          <w:sz w:val="24"/>
        </w:rPr>
      </w:pPr>
      <w:r w:rsidRPr="002C1B6F">
        <w:rPr>
          <w:rFonts w:ascii="Arial" w:hAnsi="Arial" w:cs="Arial"/>
          <w:sz w:val="24"/>
        </w:rPr>
        <w:t xml:space="preserve">Příjemce je povinen nejpozději do </w:t>
      </w:r>
      <w:r w:rsidRPr="00C778AC">
        <w:rPr>
          <w:rFonts w:ascii="Arial" w:hAnsi="Arial" w:cs="Arial"/>
          <w:sz w:val="24"/>
          <w:highlight w:val="yellow"/>
        </w:rPr>
        <w:t>15. 2. 2015</w:t>
      </w:r>
      <w:r w:rsidRPr="002C1B6F">
        <w:rPr>
          <w:rFonts w:ascii="Arial" w:hAnsi="Arial" w:cs="Arial"/>
          <w:sz w:val="24"/>
        </w:rPr>
        <w:t xml:space="preserve"> předložit poskytovateli vyúčtování poskytnutého příspěvku (dále jen „vyúčtování“). Lhůta je zachována, je-li posledního dne lhůty podána poštovní zásilka adresovaná poskytovateli, která obsahuje vyúčtování poskytnutého příspěvku, držiteli poštovní licence.</w:t>
      </w:r>
    </w:p>
    <w:p w:rsidR="002C1B6F" w:rsidRPr="002C1B6F" w:rsidRDefault="002C1B6F" w:rsidP="002C1B6F">
      <w:pPr>
        <w:jc w:val="both"/>
        <w:rPr>
          <w:rFonts w:ascii="Arial" w:hAnsi="Arial" w:cs="Arial"/>
          <w:b/>
          <w:sz w:val="24"/>
        </w:rPr>
      </w:pPr>
      <w:r w:rsidRPr="002C1B6F">
        <w:rPr>
          <w:rFonts w:ascii="Arial" w:hAnsi="Arial" w:cs="Arial"/>
          <w:sz w:val="24"/>
        </w:rPr>
        <w:t xml:space="preserve">Vyúčtování musí obsahovat: </w:t>
      </w:r>
    </w:p>
    <w:p w:rsidR="00C778AC" w:rsidRDefault="002C1B6F" w:rsidP="00C778AC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2C1B6F">
        <w:rPr>
          <w:rFonts w:ascii="Arial" w:hAnsi="Arial" w:cs="Arial"/>
          <w:sz w:val="24"/>
        </w:rPr>
        <w:t xml:space="preserve">soupis výdajů hrazených z poskytnutého příspěvku v rozsahu uvedeném v příloze č. 1 „Finanční vyúčtování příspěvku“. </w:t>
      </w:r>
    </w:p>
    <w:p w:rsidR="002C1B6F" w:rsidRPr="00C778AC" w:rsidRDefault="002C1B6F" w:rsidP="00C778AC">
      <w:pPr>
        <w:ind w:left="708"/>
        <w:jc w:val="both"/>
        <w:rPr>
          <w:rFonts w:ascii="Arial" w:hAnsi="Arial" w:cs="Arial"/>
          <w:sz w:val="24"/>
        </w:rPr>
      </w:pPr>
      <w:r w:rsidRPr="00C778AC">
        <w:rPr>
          <w:rFonts w:ascii="Arial" w:hAnsi="Arial" w:cs="Arial"/>
          <w:sz w:val="24"/>
        </w:rPr>
        <w:t>Příloha č. 1 je pro příjemce k dispozici v elektronické formě na webu OK</w:t>
      </w:r>
      <w:r w:rsidR="00C778AC">
        <w:rPr>
          <w:rFonts w:ascii="Arial" w:hAnsi="Arial" w:cs="Arial"/>
          <w:sz w:val="24"/>
        </w:rPr>
        <w:t xml:space="preserve">: </w:t>
      </w:r>
      <w:r w:rsidRPr="00C778AC">
        <w:rPr>
          <w:rFonts w:ascii="Arial" w:hAnsi="Arial" w:cs="Arial"/>
          <w:sz w:val="24"/>
        </w:rPr>
        <w:t xml:space="preserve"> </w:t>
      </w:r>
      <w:hyperlink r:id="rId6" w:history="1">
        <w:r w:rsidRPr="00C778AC">
          <w:rPr>
            <w:rStyle w:val="Hypertextovodkaz"/>
            <w:rFonts w:ascii="Arial" w:hAnsi="Arial" w:cs="Arial"/>
            <w:sz w:val="24"/>
          </w:rPr>
          <w:t>http://www.kr</w:t>
        </w:r>
        <w:r w:rsidRPr="00C778AC">
          <w:rPr>
            <w:rStyle w:val="Hypertextovodkaz"/>
            <w:rFonts w:ascii="Arial" w:hAnsi="Arial" w:cs="Arial"/>
            <w:sz w:val="24"/>
          </w:rPr>
          <w:t>-</w:t>
        </w:r>
        <w:r w:rsidRPr="00C778AC">
          <w:rPr>
            <w:rStyle w:val="Hypertextovodkaz"/>
            <w:rFonts w:ascii="Arial" w:hAnsi="Arial" w:cs="Arial"/>
            <w:sz w:val="24"/>
          </w:rPr>
          <w:t>olomoucky.cz/vyuctovani-prispevku-cl-681.html</w:t>
        </w:r>
      </w:hyperlink>
      <w:r w:rsidRPr="00C778AC">
        <w:rPr>
          <w:rFonts w:ascii="Arial" w:hAnsi="Arial" w:cs="Arial"/>
          <w:sz w:val="24"/>
        </w:rPr>
        <w:t>,</w:t>
      </w:r>
    </w:p>
    <w:p w:rsidR="002C1B6F" w:rsidRDefault="002C1B6F" w:rsidP="00C778AC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  <w:sz w:val="24"/>
        </w:rPr>
      </w:pPr>
      <w:r w:rsidRPr="00C778AC">
        <w:rPr>
          <w:rFonts w:ascii="Arial" w:hAnsi="Arial" w:cs="Arial"/>
          <w:sz w:val="24"/>
        </w:rPr>
        <w:t>fotokopie všech výpisů z bankovního účtu, které dokládají úhradu jednotlivých dokladů a faktur, s vyznačením dotčených plateb,</w:t>
      </w:r>
    </w:p>
    <w:p w:rsidR="002C1B6F" w:rsidRPr="00C778AC" w:rsidRDefault="002C1B6F" w:rsidP="00C778AC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  <w:sz w:val="24"/>
        </w:rPr>
      </w:pPr>
      <w:r w:rsidRPr="00C778AC">
        <w:rPr>
          <w:rFonts w:ascii="Arial" w:hAnsi="Arial" w:cs="Arial"/>
          <w:sz w:val="24"/>
        </w:rPr>
        <w:t>čestné prohlášení, že fotokopie předaných dokladů jsou shodné s originály a výdaje uvedené v soupisech jsou shodné se záznamy v účetnictví příjemce.</w:t>
      </w:r>
      <w:r w:rsidR="00C778AC">
        <w:rPr>
          <w:rFonts w:ascii="Arial" w:hAnsi="Arial" w:cs="Arial"/>
          <w:sz w:val="24"/>
        </w:rPr>
        <w:t xml:space="preserve"> (Čestní prohlášení k vyúčtování).</w:t>
      </w:r>
    </w:p>
    <w:p w:rsidR="002C1B6F" w:rsidRPr="002C1B6F" w:rsidRDefault="002C1B6F" w:rsidP="00C778AC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  <w:sz w:val="24"/>
        </w:rPr>
      </w:pPr>
      <w:r w:rsidRPr="002C1B6F">
        <w:rPr>
          <w:rFonts w:ascii="Arial" w:hAnsi="Arial" w:cs="Arial"/>
          <w:sz w:val="24"/>
        </w:rPr>
        <w:t xml:space="preserve">Společně s vyúčtováním příjemce předloží poskytovateli závěrečnou zprávu. </w:t>
      </w:r>
    </w:p>
    <w:p w:rsidR="002C1B6F" w:rsidRDefault="002C1B6F" w:rsidP="00C778AC">
      <w:pPr>
        <w:ind w:left="708"/>
        <w:jc w:val="both"/>
        <w:rPr>
          <w:rFonts w:ascii="Arial" w:hAnsi="Arial" w:cs="Arial"/>
          <w:sz w:val="24"/>
        </w:rPr>
      </w:pPr>
      <w:r w:rsidRPr="002C1B6F">
        <w:rPr>
          <w:rFonts w:ascii="Arial" w:hAnsi="Arial" w:cs="Arial"/>
          <w:sz w:val="24"/>
        </w:rPr>
        <w:t>Závěrečná zpráva musí být v písemné formě na předepsaném formuláři a musí obsahovat stručné zhodnocení průběhu realizace projektu, vč. jeho přínosu pro Olomoucký kraj, informaci o splnění stanoveného cíle a zdůvodnění případných odchylek. Závěrečná zpráva bude dále obsahovat název dotačního programu, název projektu</w:t>
      </w:r>
      <w:r w:rsidRPr="002C1B6F">
        <w:rPr>
          <w:rFonts w:ascii="Arial" w:hAnsi="Arial" w:cs="Arial"/>
          <w:i/>
          <w:sz w:val="24"/>
        </w:rPr>
        <w:t>,</w:t>
      </w:r>
      <w:r w:rsidRPr="002C1B6F">
        <w:rPr>
          <w:rFonts w:ascii="Arial" w:hAnsi="Arial" w:cs="Arial"/>
          <w:sz w:val="24"/>
        </w:rPr>
        <w:t xml:space="preserve"> specifikaci příjemce a čestné prohlášení o pravdivosti údajů a informací obsažených v závěrečné zprávě</w:t>
      </w:r>
      <w:r w:rsidR="00C778AC">
        <w:rPr>
          <w:rFonts w:ascii="Arial" w:hAnsi="Arial" w:cs="Arial"/>
          <w:sz w:val="24"/>
        </w:rPr>
        <w:t xml:space="preserve"> (je součástí závěrečné zprávy)</w:t>
      </w:r>
      <w:r w:rsidRPr="002C1B6F">
        <w:rPr>
          <w:rFonts w:ascii="Arial" w:hAnsi="Arial" w:cs="Arial"/>
          <w:sz w:val="24"/>
        </w:rPr>
        <w:t>.</w:t>
      </w:r>
    </w:p>
    <w:p w:rsidR="00C778AC" w:rsidRDefault="00C778AC" w:rsidP="00C778AC">
      <w:pPr>
        <w:ind w:left="708"/>
        <w:jc w:val="both"/>
        <w:rPr>
          <w:rFonts w:ascii="Arial" w:hAnsi="Arial" w:cs="Arial"/>
          <w:sz w:val="24"/>
        </w:rPr>
      </w:pPr>
    </w:p>
    <w:p w:rsidR="00C778AC" w:rsidRPr="00C778AC" w:rsidRDefault="00C778AC" w:rsidP="00C778AC">
      <w:pPr>
        <w:jc w:val="both"/>
        <w:rPr>
          <w:rFonts w:ascii="Arial" w:hAnsi="Arial" w:cs="Arial"/>
          <w:sz w:val="24"/>
          <w:u w:val="single"/>
        </w:rPr>
      </w:pPr>
      <w:r w:rsidRPr="00C778AC">
        <w:rPr>
          <w:rFonts w:ascii="Arial" w:hAnsi="Arial" w:cs="Arial"/>
          <w:sz w:val="24"/>
          <w:u w:val="single"/>
        </w:rPr>
        <w:t xml:space="preserve">Dokumenty jsou k dispozici ke stažení na </w:t>
      </w:r>
      <w:r>
        <w:rPr>
          <w:rFonts w:ascii="Arial" w:hAnsi="Arial" w:cs="Arial"/>
          <w:sz w:val="24"/>
          <w:u w:val="single"/>
        </w:rPr>
        <w:t xml:space="preserve">webu </w:t>
      </w:r>
      <w:r w:rsidRPr="00C778AC">
        <w:rPr>
          <w:rFonts w:ascii="Arial" w:hAnsi="Arial" w:cs="Arial"/>
          <w:sz w:val="24"/>
          <w:u w:val="single"/>
        </w:rPr>
        <w:t>Olomouckého kraje:</w:t>
      </w:r>
    </w:p>
    <w:p w:rsidR="00C778AC" w:rsidRDefault="00C778AC" w:rsidP="00C778AC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Pro oblast podpory Poskytování sociálních služeb: </w:t>
      </w:r>
      <w:hyperlink r:id="rId7" w:history="1">
        <w:r w:rsidRPr="00C430BE">
          <w:rPr>
            <w:rStyle w:val="Hypertextovodkaz"/>
            <w:rFonts w:ascii="Arial" w:hAnsi="Arial" w:cs="Arial"/>
            <w:sz w:val="24"/>
          </w:rPr>
          <w:t>http://www.kr-olomoucky.cz/poskytovani-socialnich-sluzeb-cl-1530.html</w:t>
        </w:r>
      </w:hyperlink>
    </w:p>
    <w:p w:rsidR="00C778AC" w:rsidRDefault="00C778AC" w:rsidP="00C778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 oblast podpory Integrace romských komunit: </w:t>
      </w:r>
      <w:hyperlink r:id="rId8" w:history="1">
        <w:r w:rsidRPr="00C430BE">
          <w:rPr>
            <w:rStyle w:val="Hypertextovodkaz"/>
            <w:rFonts w:ascii="Arial" w:hAnsi="Arial" w:cs="Arial"/>
            <w:sz w:val="24"/>
          </w:rPr>
          <w:t>http://www.kr-olomoucky.cz/integrace-romskych-komunit-cl-1529.html</w:t>
        </w:r>
      </w:hyperlink>
    </w:p>
    <w:p w:rsidR="00C778AC" w:rsidRPr="002C1B6F" w:rsidRDefault="00C778AC" w:rsidP="00C778AC">
      <w:pPr>
        <w:ind w:left="708"/>
        <w:jc w:val="both"/>
        <w:rPr>
          <w:rFonts w:ascii="Arial" w:hAnsi="Arial" w:cs="Arial"/>
          <w:i/>
          <w:sz w:val="24"/>
        </w:rPr>
      </w:pPr>
    </w:p>
    <w:p w:rsidR="007D5E50" w:rsidRPr="002C1B6F" w:rsidRDefault="007D5E50" w:rsidP="002C1B6F">
      <w:pPr>
        <w:jc w:val="both"/>
        <w:rPr>
          <w:rFonts w:ascii="Arial" w:hAnsi="Arial" w:cs="Arial"/>
          <w:sz w:val="24"/>
        </w:rPr>
      </w:pPr>
    </w:p>
    <w:sectPr w:rsidR="007D5E50" w:rsidRPr="002C1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6AA"/>
    <w:multiLevelType w:val="hybridMultilevel"/>
    <w:tmpl w:val="E534A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7342F"/>
    <w:multiLevelType w:val="hybridMultilevel"/>
    <w:tmpl w:val="425C5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C5AEE"/>
    <w:multiLevelType w:val="hybridMultilevel"/>
    <w:tmpl w:val="5DE0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6F"/>
    <w:rsid w:val="002C1B6F"/>
    <w:rsid w:val="006E2AE7"/>
    <w:rsid w:val="007D5E50"/>
    <w:rsid w:val="00C778AC"/>
    <w:rsid w:val="00F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1B6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B6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C1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1B6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B6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C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integrace-romskych-komunit-cl-152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-olomoucky.cz/poskytovani-socialnich-sluzeb-cl-15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olomoucky.cz/vyuctovani-prispevku-cl-68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2</cp:revision>
  <dcterms:created xsi:type="dcterms:W3CDTF">2015-01-20T08:32:00Z</dcterms:created>
  <dcterms:modified xsi:type="dcterms:W3CDTF">2015-01-20T08:57:00Z</dcterms:modified>
</cp:coreProperties>
</file>