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D6" w:rsidRPr="00704E8B" w:rsidRDefault="003771A1" w:rsidP="00704E8B">
      <w:pPr>
        <w:pStyle w:val="Bezmezer"/>
        <w:rPr>
          <w:rFonts w:ascii="Arial" w:hAnsi="Arial" w:cs="Arial"/>
          <w:b/>
        </w:rPr>
      </w:pPr>
      <w:r w:rsidRPr="00704E8B">
        <w:rPr>
          <w:rFonts w:ascii="Arial" w:hAnsi="Arial" w:cs="Arial"/>
          <w:b/>
        </w:rPr>
        <w:t>Cyklisty v Olomouckém kraji potěší nové trasy</w:t>
      </w:r>
    </w:p>
    <w:p w:rsidR="003771A1" w:rsidRPr="00704E8B" w:rsidRDefault="003771A1" w:rsidP="00704E8B">
      <w:pPr>
        <w:pStyle w:val="Bezmezer"/>
        <w:rPr>
          <w:rFonts w:ascii="Arial" w:hAnsi="Arial" w:cs="Arial"/>
        </w:rPr>
      </w:pPr>
    </w:p>
    <w:p w:rsidR="001B3B9E" w:rsidRPr="00704E8B" w:rsidRDefault="003771A1" w:rsidP="00704E8B">
      <w:pPr>
        <w:pStyle w:val="Bezmezer"/>
        <w:rPr>
          <w:rFonts w:ascii="Arial" w:hAnsi="Arial" w:cs="Arial"/>
          <w:b/>
        </w:rPr>
      </w:pPr>
      <w:r w:rsidRPr="00704E8B">
        <w:rPr>
          <w:rFonts w:ascii="Arial" w:hAnsi="Arial" w:cs="Arial"/>
          <w:b/>
        </w:rPr>
        <w:t>Pohodové trasy pro celou rodinu i náročnější stezky pro zdatnější cyklisty čekají návštěvníky v Olomouckém kraji. V </w:t>
      </w:r>
      <w:r w:rsidR="00461D84">
        <w:rPr>
          <w:rFonts w:ascii="Arial" w:hAnsi="Arial" w:cs="Arial"/>
          <w:b/>
        </w:rPr>
        <w:t>letošní</w:t>
      </w:r>
      <w:r w:rsidRPr="00704E8B">
        <w:rPr>
          <w:rFonts w:ascii="Arial" w:hAnsi="Arial" w:cs="Arial"/>
          <w:b/>
        </w:rPr>
        <w:t xml:space="preserve"> sezoně se hustá síť cyklostezek ještě rozšíří.</w:t>
      </w:r>
    </w:p>
    <w:p w:rsidR="005755BC" w:rsidRPr="00704E8B" w:rsidRDefault="005755BC" w:rsidP="00704E8B">
      <w:pPr>
        <w:pStyle w:val="Bezmezer"/>
        <w:rPr>
          <w:rFonts w:ascii="Arial" w:hAnsi="Arial" w:cs="Arial"/>
        </w:rPr>
      </w:pPr>
    </w:p>
    <w:p w:rsidR="005755BC" w:rsidRPr="00704E8B" w:rsidRDefault="001B3B9E" w:rsidP="00704E8B">
      <w:pPr>
        <w:pStyle w:val="Bezmezer"/>
        <w:rPr>
          <w:rFonts w:ascii="Arial" w:hAnsi="Arial" w:cs="Arial"/>
        </w:rPr>
      </w:pPr>
      <w:r w:rsidRPr="00704E8B">
        <w:rPr>
          <w:rFonts w:ascii="Arial" w:hAnsi="Arial" w:cs="Arial"/>
        </w:rPr>
        <w:t xml:space="preserve">Jedinečný zážitek čeká </w:t>
      </w:r>
      <w:r w:rsidR="00461D84">
        <w:rPr>
          <w:rFonts w:ascii="Arial" w:hAnsi="Arial" w:cs="Arial"/>
        </w:rPr>
        <w:t>návštěvníky</w:t>
      </w:r>
      <w:r w:rsidRPr="00704E8B">
        <w:rPr>
          <w:rFonts w:ascii="Arial" w:hAnsi="Arial" w:cs="Arial"/>
        </w:rPr>
        <w:t xml:space="preserve"> na </w:t>
      </w:r>
      <w:proofErr w:type="spellStart"/>
      <w:r w:rsidRPr="00704E8B">
        <w:rPr>
          <w:rFonts w:ascii="Arial" w:hAnsi="Arial" w:cs="Arial"/>
        </w:rPr>
        <w:t>Rychlebských</w:t>
      </w:r>
      <w:proofErr w:type="spellEnd"/>
      <w:r w:rsidRPr="00704E8B">
        <w:rPr>
          <w:rFonts w:ascii="Arial" w:hAnsi="Arial" w:cs="Arial"/>
        </w:rPr>
        <w:t xml:space="preserve"> stezkách v</w:t>
      </w:r>
      <w:r w:rsidR="00461D84">
        <w:rPr>
          <w:rFonts w:ascii="Arial" w:hAnsi="Arial" w:cs="Arial"/>
        </w:rPr>
        <w:t> </w:t>
      </w:r>
      <w:r w:rsidRPr="00704E8B">
        <w:rPr>
          <w:rFonts w:ascii="Arial" w:hAnsi="Arial" w:cs="Arial"/>
        </w:rPr>
        <w:t>Jeseníkách</w:t>
      </w:r>
      <w:r w:rsidR="00461D84">
        <w:rPr>
          <w:rFonts w:ascii="Arial" w:hAnsi="Arial" w:cs="Arial"/>
        </w:rPr>
        <w:t xml:space="preserve">, </w:t>
      </w:r>
      <w:r w:rsidR="00461D84" w:rsidRPr="00704E8B">
        <w:rPr>
          <w:rFonts w:ascii="Arial" w:hAnsi="Arial" w:cs="Arial"/>
        </w:rPr>
        <w:t xml:space="preserve">které zvítězily v </w:t>
      </w:r>
      <w:r w:rsidR="00461D84">
        <w:rPr>
          <w:rFonts w:ascii="Arial" w:hAnsi="Arial" w:cs="Arial"/>
        </w:rPr>
        <w:t xml:space="preserve">anketě 7 divů Olomouckého kraje. </w:t>
      </w:r>
      <w:r w:rsidRPr="00704E8B">
        <w:rPr>
          <w:rFonts w:ascii="Arial" w:hAnsi="Arial" w:cs="Arial"/>
        </w:rPr>
        <w:t xml:space="preserve">Největší síť </w:t>
      </w:r>
      <w:proofErr w:type="spellStart"/>
      <w:r w:rsidRPr="00704E8B">
        <w:rPr>
          <w:rFonts w:ascii="Arial" w:hAnsi="Arial" w:cs="Arial"/>
        </w:rPr>
        <w:t>trailů</w:t>
      </w:r>
      <w:proofErr w:type="spellEnd"/>
      <w:r w:rsidRPr="00704E8B">
        <w:rPr>
          <w:rFonts w:ascii="Arial" w:hAnsi="Arial" w:cs="Arial"/>
        </w:rPr>
        <w:t xml:space="preserve"> pro horská kola v České republice nabízí </w:t>
      </w:r>
      <w:r w:rsidR="005755BC" w:rsidRPr="00704E8B">
        <w:rPr>
          <w:rFonts w:ascii="Arial" w:hAnsi="Arial" w:cs="Arial"/>
        </w:rPr>
        <w:t>přes šedesát kilometrů tras</w:t>
      </w:r>
      <w:r w:rsidR="00461D84">
        <w:rPr>
          <w:rFonts w:ascii="Arial" w:hAnsi="Arial" w:cs="Arial"/>
        </w:rPr>
        <w:t xml:space="preserve">, které začínají a končí v obci </w:t>
      </w:r>
      <w:r w:rsidRPr="00704E8B">
        <w:rPr>
          <w:rFonts w:ascii="Arial" w:hAnsi="Arial" w:cs="Arial"/>
        </w:rPr>
        <w:t xml:space="preserve">Černá Voda. V letošní sezoně se otevře </w:t>
      </w:r>
      <w:r w:rsidR="00242CCC">
        <w:rPr>
          <w:rFonts w:ascii="Arial" w:hAnsi="Arial" w:cs="Arial"/>
        </w:rPr>
        <w:t>další</w:t>
      </w:r>
      <w:r w:rsidRPr="00704E8B">
        <w:rPr>
          <w:rFonts w:ascii="Arial" w:hAnsi="Arial" w:cs="Arial"/>
        </w:rPr>
        <w:t>, osm kilometrů dlouhá trasa</w:t>
      </w:r>
      <w:r w:rsidRPr="00704E8B">
        <w:rPr>
          <w:rFonts w:ascii="Arial" w:eastAsia="Times New Roman" w:hAnsi="Arial" w:cs="Arial"/>
          <w:lang w:eastAsia="cs-CZ"/>
        </w:rPr>
        <w:t xml:space="preserve"> nazvaná </w:t>
      </w:r>
      <w:proofErr w:type="spellStart"/>
      <w:r w:rsidRPr="00704E8B">
        <w:rPr>
          <w:rFonts w:ascii="Arial" w:eastAsia="Times New Roman" w:hAnsi="Arial" w:cs="Arial"/>
          <w:lang w:eastAsia="cs-CZ"/>
        </w:rPr>
        <w:t>Superflow</w:t>
      </w:r>
      <w:proofErr w:type="spellEnd"/>
      <w:r w:rsidRPr="00704E8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04E8B">
        <w:rPr>
          <w:rFonts w:ascii="Arial" w:eastAsia="Times New Roman" w:hAnsi="Arial" w:cs="Arial"/>
          <w:lang w:eastAsia="cs-CZ"/>
        </w:rPr>
        <w:t>trail</w:t>
      </w:r>
      <w:proofErr w:type="spellEnd"/>
      <w:r w:rsidR="00461D84">
        <w:rPr>
          <w:rFonts w:ascii="Arial" w:eastAsia="Times New Roman" w:hAnsi="Arial" w:cs="Arial"/>
          <w:lang w:eastAsia="cs-CZ"/>
        </w:rPr>
        <w:t>. J</w:t>
      </w:r>
      <w:r w:rsidRPr="00704E8B">
        <w:rPr>
          <w:rFonts w:ascii="Arial" w:eastAsia="Times New Roman" w:hAnsi="Arial" w:cs="Arial"/>
          <w:lang w:eastAsia="cs-CZ"/>
        </w:rPr>
        <w:t xml:space="preserve">ezdcům nabídne </w:t>
      </w:r>
      <w:r w:rsidRPr="00704E8B">
        <w:rPr>
          <w:rFonts w:ascii="Arial" w:eastAsia="Times New Roman" w:hAnsi="Arial" w:cs="Arial"/>
          <w:b/>
          <w:lang w:eastAsia="cs-CZ"/>
        </w:rPr>
        <w:t>t</w:t>
      </w:r>
      <w:r w:rsidRPr="00704E8B">
        <w:rPr>
          <w:rStyle w:val="Siln"/>
          <w:rFonts w:ascii="Arial" w:hAnsi="Arial" w:cs="Arial"/>
          <w:b w:val="0"/>
        </w:rPr>
        <w:t xml:space="preserve">erénní vlny, klopené zatáčky a jízdu mezi stromy. Její slavnostní otevření </w:t>
      </w:r>
      <w:r w:rsidR="005755BC" w:rsidRPr="00704E8B">
        <w:rPr>
          <w:rStyle w:val="Siln"/>
          <w:rFonts w:ascii="Arial" w:hAnsi="Arial" w:cs="Arial"/>
          <w:b w:val="0"/>
        </w:rPr>
        <w:t xml:space="preserve">se </w:t>
      </w:r>
      <w:r w:rsidRPr="00704E8B">
        <w:rPr>
          <w:rStyle w:val="Siln"/>
          <w:rFonts w:ascii="Arial" w:hAnsi="Arial" w:cs="Arial"/>
          <w:b w:val="0"/>
        </w:rPr>
        <w:t>u</w:t>
      </w:r>
      <w:r w:rsidR="005755BC" w:rsidRPr="00704E8B">
        <w:rPr>
          <w:rStyle w:val="Siln"/>
          <w:rFonts w:ascii="Arial" w:hAnsi="Arial" w:cs="Arial"/>
          <w:b w:val="0"/>
        </w:rPr>
        <w:t>s</w:t>
      </w:r>
      <w:r w:rsidRPr="00704E8B">
        <w:rPr>
          <w:rStyle w:val="Siln"/>
          <w:rFonts w:ascii="Arial" w:hAnsi="Arial" w:cs="Arial"/>
          <w:b w:val="0"/>
        </w:rPr>
        <w:t xml:space="preserve">kuteční 26. dubna. </w:t>
      </w:r>
      <w:r w:rsidR="00461D84">
        <w:rPr>
          <w:rStyle w:val="Siln"/>
          <w:rFonts w:ascii="Arial" w:hAnsi="Arial" w:cs="Arial"/>
          <w:b w:val="0"/>
        </w:rPr>
        <w:t xml:space="preserve">Z několika </w:t>
      </w:r>
      <w:r w:rsidR="00242CCC">
        <w:rPr>
          <w:rStyle w:val="Siln"/>
          <w:rFonts w:ascii="Arial" w:hAnsi="Arial" w:cs="Arial"/>
          <w:b w:val="0"/>
        </w:rPr>
        <w:t>okruhů</w:t>
      </w:r>
      <w:r w:rsidR="00461D84">
        <w:rPr>
          <w:rStyle w:val="Siln"/>
          <w:rFonts w:ascii="Arial" w:hAnsi="Arial" w:cs="Arial"/>
          <w:b w:val="0"/>
        </w:rPr>
        <w:t xml:space="preserve"> v </w:t>
      </w:r>
      <w:proofErr w:type="spellStart"/>
      <w:r w:rsidR="00461D84">
        <w:rPr>
          <w:rStyle w:val="Siln"/>
          <w:rFonts w:ascii="Arial" w:hAnsi="Arial" w:cs="Arial"/>
          <w:b w:val="0"/>
        </w:rPr>
        <w:t>Rychlebských</w:t>
      </w:r>
      <w:proofErr w:type="spellEnd"/>
      <w:r w:rsidR="00461D84">
        <w:rPr>
          <w:rStyle w:val="Siln"/>
          <w:rFonts w:ascii="Arial" w:hAnsi="Arial" w:cs="Arial"/>
          <w:b w:val="0"/>
        </w:rPr>
        <w:t xml:space="preserve"> stezkách si vybere opravdu každý. </w:t>
      </w:r>
      <w:r w:rsidR="005755BC" w:rsidRPr="00704E8B">
        <w:rPr>
          <w:rStyle w:val="Siln"/>
          <w:rFonts w:ascii="Arial" w:hAnsi="Arial" w:cs="Arial"/>
          <w:b w:val="0"/>
        </w:rPr>
        <w:t>Kromě</w:t>
      </w:r>
      <w:r w:rsidR="00461D84">
        <w:rPr>
          <w:rStyle w:val="Siln"/>
          <w:rFonts w:ascii="Arial" w:hAnsi="Arial" w:cs="Arial"/>
          <w:b w:val="0"/>
        </w:rPr>
        <w:t xml:space="preserve"> obtížnějších stezek pro zkušenější</w:t>
      </w:r>
      <w:r w:rsidR="005755BC" w:rsidRPr="00704E8B">
        <w:rPr>
          <w:rStyle w:val="Siln"/>
          <w:rFonts w:ascii="Arial" w:hAnsi="Arial" w:cs="Arial"/>
          <w:b w:val="0"/>
        </w:rPr>
        <w:t xml:space="preserve"> jezdce se zde</w:t>
      </w:r>
      <w:r w:rsidR="005755BC" w:rsidRPr="00704E8B">
        <w:rPr>
          <w:rStyle w:val="Siln"/>
          <w:rFonts w:ascii="Arial" w:hAnsi="Arial" w:cs="Arial"/>
        </w:rPr>
        <w:t xml:space="preserve"> </w:t>
      </w:r>
      <w:r w:rsidRPr="00704E8B">
        <w:rPr>
          <w:rFonts w:ascii="Arial" w:hAnsi="Arial" w:cs="Arial"/>
        </w:rPr>
        <w:t xml:space="preserve">nachází </w:t>
      </w:r>
      <w:r w:rsidR="005755BC" w:rsidRPr="00704E8B">
        <w:rPr>
          <w:rFonts w:ascii="Arial" w:hAnsi="Arial" w:cs="Arial"/>
        </w:rPr>
        <w:t>také trasa</w:t>
      </w:r>
      <w:r w:rsidRPr="00704E8B">
        <w:rPr>
          <w:rFonts w:ascii="Arial" w:hAnsi="Arial" w:cs="Arial"/>
        </w:rPr>
        <w:t xml:space="preserve"> pro začínající terénní cyklisty a rodiny s</w:t>
      </w:r>
      <w:r w:rsidR="00461D84">
        <w:rPr>
          <w:rFonts w:ascii="Arial" w:hAnsi="Arial" w:cs="Arial"/>
        </w:rPr>
        <w:t> </w:t>
      </w:r>
      <w:r w:rsidRPr="00704E8B">
        <w:rPr>
          <w:rFonts w:ascii="Arial" w:hAnsi="Arial" w:cs="Arial"/>
        </w:rPr>
        <w:t>dětmi</w:t>
      </w:r>
      <w:r w:rsidR="00461D84">
        <w:rPr>
          <w:rFonts w:ascii="Arial" w:hAnsi="Arial" w:cs="Arial"/>
        </w:rPr>
        <w:t>.</w:t>
      </w:r>
    </w:p>
    <w:p w:rsidR="005755BC" w:rsidRPr="00704E8B" w:rsidRDefault="005755BC" w:rsidP="00704E8B">
      <w:pPr>
        <w:pStyle w:val="Bezmezer"/>
        <w:rPr>
          <w:rFonts w:ascii="Arial" w:hAnsi="Arial" w:cs="Arial"/>
        </w:rPr>
      </w:pPr>
      <w:r w:rsidRPr="00704E8B">
        <w:rPr>
          <w:rFonts w:ascii="Arial" w:hAnsi="Arial" w:cs="Arial"/>
        </w:rPr>
        <w:t xml:space="preserve">Další novinkou nadcházející sezony je 70 kilometrů dlouhá </w:t>
      </w:r>
      <w:r w:rsidR="002F3C32" w:rsidRPr="00704E8B">
        <w:rPr>
          <w:rFonts w:ascii="Arial" w:hAnsi="Arial" w:cs="Arial"/>
        </w:rPr>
        <w:t>cyklo</w:t>
      </w:r>
      <w:r w:rsidRPr="00704E8B">
        <w:rPr>
          <w:rFonts w:ascii="Arial" w:hAnsi="Arial" w:cs="Arial"/>
        </w:rPr>
        <w:t>trasa</w:t>
      </w:r>
      <w:r w:rsidR="002F3C32" w:rsidRPr="00704E8B">
        <w:rPr>
          <w:rFonts w:ascii="Arial" w:hAnsi="Arial" w:cs="Arial"/>
        </w:rPr>
        <w:t xml:space="preserve"> „</w:t>
      </w:r>
      <w:r w:rsidRPr="00704E8B">
        <w:rPr>
          <w:rFonts w:ascii="Arial" w:hAnsi="Arial" w:cs="Arial"/>
        </w:rPr>
        <w:t>Na kole do minulosti Moravskou bránou</w:t>
      </w:r>
      <w:r w:rsidR="002F3C32" w:rsidRPr="00704E8B">
        <w:rPr>
          <w:rFonts w:ascii="Arial" w:hAnsi="Arial" w:cs="Arial"/>
        </w:rPr>
        <w:t xml:space="preserve">“, která </w:t>
      </w:r>
      <w:r w:rsidRPr="00704E8B">
        <w:rPr>
          <w:rFonts w:ascii="Arial" w:hAnsi="Arial" w:cs="Arial"/>
        </w:rPr>
        <w:t>propojila</w:t>
      </w:r>
      <w:r w:rsidRPr="00704E8B">
        <w:rPr>
          <w:rStyle w:val="Siln"/>
          <w:rFonts w:ascii="Arial" w:hAnsi="Arial" w:cs="Arial"/>
          <w:b w:val="0"/>
          <w:bCs w:val="0"/>
        </w:rPr>
        <w:t xml:space="preserve"> významná archeologická místa</w:t>
      </w:r>
      <w:r w:rsidRPr="00704E8B">
        <w:rPr>
          <w:rFonts w:ascii="Arial" w:hAnsi="Arial" w:cs="Arial"/>
        </w:rPr>
        <w:t xml:space="preserve"> v oblasti Hranic, </w:t>
      </w:r>
      <w:hyperlink r:id="rId5" w:history="1">
        <w:r w:rsidRPr="00704E8B">
          <w:rPr>
            <w:rStyle w:val="Hypertextovodkaz"/>
            <w:rFonts w:ascii="Arial" w:hAnsi="Arial" w:cs="Arial"/>
            <w:color w:val="auto"/>
            <w:u w:val="none"/>
          </w:rPr>
          <w:t>Přerova</w:t>
        </w:r>
      </w:hyperlink>
      <w:r w:rsidRPr="00704E8B">
        <w:rPr>
          <w:rFonts w:ascii="Arial" w:hAnsi="Arial" w:cs="Arial"/>
        </w:rPr>
        <w:t xml:space="preserve"> a </w:t>
      </w:r>
      <w:hyperlink r:id="rId6" w:history="1">
        <w:r w:rsidRPr="00704E8B">
          <w:rPr>
            <w:rStyle w:val="Hypertextovodkaz"/>
            <w:rFonts w:ascii="Arial" w:hAnsi="Arial" w:cs="Arial"/>
            <w:color w:val="auto"/>
            <w:u w:val="none"/>
          </w:rPr>
          <w:t>Lipníku nad Bečvou</w:t>
        </w:r>
      </w:hyperlink>
      <w:r w:rsidRPr="00704E8B">
        <w:rPr>
          <w:rFonts w:ascii="Arial" w:hAnsi="Arial" w:cs="Arial"/>
        </w:rPr>
        <w:t xml:space="preserve">. Na celkem deseti stanovištích seznámí </w:t>
      </w:r>
      <w:r w:rsidR="002F3C32" w:rsidRPr="00704E8B">
        <w:rPr>
          <w:rFonts w:ascii="Arial" w:hAnsi="Arial" w:cs="Arial"/>
        </w:rPr>
        <w:t xml:space="preserve">turisty </w:t>
      </w:r>
      <w:r w:rsidRPr="00704E8B">
        <w:rPr>
          <w:rFonts w:ascii="Arial" w:hAnsi="Arial" w:cs="Arial"/>
        </w:rPr>
        <w:t>s dávnou</w:t>
      </w:r>
      <w:r w:rsidR="002F3C32" w:rsidRPr="00704E8B">
        <w:rPr>
          <w:rFonts w:ascii="Arial" w:hAnsi="Arial" w:cs="Arial"/>
        </w:rPr>
        <w:t xml:space="preserve"> historií významných lokalit. Zavede vás </w:t>
      </w:r>
      <w:r w:rsidR="00461D84">
        <w:rPr>
          <w:rFonts w:ascii="Arial" w:hAnsi="Arial" w:cs="Arial"/>
        </w:rPr>
        <w:t xml:space="preserve">například </w:t>
      </w:r>
      <w:r w:rsidR="002F3C32" w:rsidRPr="00704E8B">
        <w:rPr>
          <w:rFonts w:ascii="Arial" w:hAnsi="Arial" w:cs="Arial"/>
        </w:rPr>
        <w:t xml:space="preserve">k </w:t>
      </w:r>
      <w:r w:rsidR="002F3C32" w:rsidRPr="00704E8B">
        <w:rPr>
          <w:rStyle w:val="Siln"/>
          <w:rFonts w:ascii="Arial" w:hAnsi="Arial" w:cs="Arial"/>
          <w:b w:val="0"/>
          <w:bCs w:val="0"/>
        </w:rPr>
        <w:t xml:space="preserve">pravěkým lokalitám </w:t>
      </w:r>
      <w:r w:rsidRPr="00704E8B">
        <w:rPr>
          <w:rStyle w:val="Siln"/>
          <w:rFonts w:ascii="Arial" w:hAnsi="Arial" w:cs="Arial"/>
          <w:b w:val="0"/>
          <w:bCs w:val="0"/>
        </w:rPr>
        <w:t>lovců mamutů</w:t>
      </w:r>
      <w:r w:rsidR="002F3C32" w:rsidRPr="00704E8B">
        <w:rPr>
          <w:rFonts w:ascii="Arial" w:hAnsi="Arial" w:cs="Arial"/>
        </w:rPr>
        <w:t xml:space="preserve">, </w:t>
      </w:r>
      <w:r w:rsidR="00545847">
        <w:rPr>
          <w:rFonts w:ascii="Arial" w:hAnsi="Arial" w:cs="Arial"/>
        </w:rPr>
        <w:t>ke</w:t>
      </w:r>
      <w:r w:rsidR="002F3C32" w:rsidRPr="00704E8B">
        <w:rPr>
          <w:rFonts w:ascii="Arial" w:hAnsi="Arial" w:cs="Arial"/>
        </w:rPr>
        <w:t xml:space="preserve"> středověkému </w:t>
      </w:r>
      <w:hyperlink r:id="rId7" w:history="1">
        <w:r w:rsidRPr="00704E8B">
          <w:rPr>
            <w:rStyle w:val="Siln"/>
            <w:rFonts w:ascii="Arial" w:hAnsi="Arial" w:cs="Arial"/>
            <w:b w:val="0"/>
            <w:bCs w:val="0"/>
          </w:rPr>
          <w:t>hrad</w:t>
        </w:r>
        <w:r w:rsidR="002F3C32" w:rsidRPr="00704E8B">
          <w:rPr>
            <w:rStyle w:val="Siln"/>
            <w:rFonts w:ascii="Arial" w:hAnsi="Arial" w:cs="Arial"/>
            <w:b w:val="0"/>
            <w:bCs w:val="0"/>
          </w:rPr>
          <w:t>u</w:t>
        </w:r>
        <w:r w:rsidRPr="00704E8B">
          <w:rPr>
            <w:rStyle w:val="Siln"/>
            <w:rFonts w:ascii="Arial" w:hAnsi="Arial" w:cs="Arial"/>
            <w:b w:val="0"/>
            <w:bCs w:val="0"/>
          </w:rPr>
          <w:t xml:space="preserve"> </w:t>
        </w:r>
        <w:proofErr w:type="spellStart"/>
        <w:r w:rsidRPr="00704E8B">
          <w:rPr>
            <w:rStyle w:val="Siln"/>
            <w:rFonts w:ascii="Arial" w:hAnsi="Arial" w:cs="Arial"/>
            <w:b w:val="0"/>
            <w:bCs w:val="0"/>
          </w:rPr>
          <w:t>Helfštýn</w:t>
        </w:r>
        <w:proofErr w:type="spellEnd"/>
      </w:hyperlink>
      <w:r w:rsidRPr="00704E8B">
        <w:rPr>
          <w:rFonts w:ascii="Arial" w:hAnsi="Arial" w:cs="Arial"/>
        </w:rPr>
        <w:t xml:space="preserve"> </w:t>
      </w:r>
      <w:r w:rsidR="00461D84">
        <w:rPr>
          <w:rFonts w:ascii="Arial" w:hAnsi="Arial" w:cs="Arial"/>
        </w:rPr>
        <w:t>nebo</w:t>
      </w:r>
      <w:r w:rsidR="002F3C32" w:rsidRPr="00704E8B">
        <w:rPr>
          <w:rFonts w:ascii="Arial" w:hAnsi="Arial" w:cs="Arial"/>
        </w:rPr>
        <w:t xml:space="preserve"> do </w:t>
      </w:r>
      <w:r w:rsidRPr="00704E8B">
        <w:rPr>
          <w:rStyle w:val="Siln"/>
          <w:rFonts w:ascii="Arial" w:hAnsi="Arial" w:cs="Arial"/>
          <w:b w:val="0"/>
          <w:bCs w:val="0"/>
        </w:rPr>
        <w:t>Lipník</w:t>
      </w:r>
      <w:r w:rsidR="002F3C32" w:rsidRPr="00704E8B">
        <w:rPr>
          <w:rStyle w:val="Siln"/>
          <w:rFonts w:ascii="Arial" w:hAnsi="Arial" w:cs="Arial"/>
          <w:b w:val="0"/>
          <w:bCs w:val="0"/>
        </w:rPr>
        <w:t>u</w:t>
      </w:r>
      <w:r w:rsidRPr="00704E8B">
        <w:rPr>
          <w:rStyle w:val="Siln"/>
          <w:rFonts w:ascii="Arial" w:hAnsi="Arial" w:cs="Arial"/>
          <w:b w:val="0"/>
          <w:bCs w:val="0"/>
        </w:rPr>
        <w:t xml:space="preserve"> nad Bečvou</w:t>
      </w:r>
      <w:r w:rsidRPr="00704E8B">
        <w:rPr>
          <w:rFonts w:ascii="Arial" w:hAnsi="Arial" w:cs="Arial"/>
        </w:rPr>
        <w:t>, kde archeologické nálezy dokázaly osídl</w:t>
      </w:r>
      <w:r w:rsidR="002F3C32" w:rsidRPr="00704E8B">
        <w:rPr>
          <w:rFonts w:ascii="Arial" w:hAnsi="Arial" w:cs="Arial"/>
        </w:rPr>
        <w:t xml:space="preserve">ení už za Velkomoravské říše. </w:t>
      </w:r>
      <w:r w:rsidRPr="00704E8B">
        <w:rPr>
          <w:rFonts w:ascii="Arial" w:hAnsi="Arial" w:cs="Arial"/>
        </w:rPr>
        <w:t>Cyklotras</w:t>
      </w:r>
      <w:r w:rsidR="002F3C32" w:rsidRPr="00704E8B">
        <w:rPr>
          <w:rFonts w:ascii="Arial" w:hAnsi="Arial" w:cs="Arial"/>
        </w:rPr>
        <w:t xml:space="preserve">u </w:t>
      </w:r>
      <w:r w:rsidR="00461D84">
        <w:rPr>
          <w:rFonts w:ascii="Arial" w:hAnsi="Arial" w:cs="Arial"/>
        </w:rPr>
        <w:t>je možné</w:t>
      </w:r>
      <w:r w:rsidR="002F3C32" w:rsidRPr="00704E8B">
        <w:rPr>
          <w:rFonts w:ascii="Arial" w:hAnsi="Arial" w:cs="Arial"/>
        </w:rPr>
        <w:t xml:space="preserve"> </w:t>
      </w:r>
      <w:r w:rsidRPr="00704E8B">
        <w:rPr>
          <w:rFonts w:ascii="Arial" w:hAnsi="Arial" w:cs="Arial"/>
        </w:rPr>
        <w:t xml:space="preserve">rozdělit na dva okruhy </w:t>
      </w:r>
      <w:r w:rsidRPr="00704E8B">
        <w:rPr>
          <w:rStyle w:val="Siln"/>
          <w:rFonts w:ascii="Arial" w:hAnsi="Arial" w:cs="Arial"/>
          <w:b w:val="0"/>
          <w:bCs w:val="0"/>
        </w:rPr>
        <w:t>Přerov – Lipník nad Bečvou</w:t>
      </w:r>
      <w:r w:rsidRPr="00704E8B">
        <w:rPr>
          <w:rFonts w:ascii="Arial" w:hAnsi="Arial" w:cs="Arial"/>
        </w:rPr>
        <w:t xml:space="preserve"> a </w:t>
      </w:r>
      <w:r w:rsidRPr="00704E8B">
        <w:rPr>
          <w:rStyle w:val="Siln"/>
          <w:rFonts w:ascii="Arial" w:hAnsi="Arial" w:cs="Arial"/>
          <w:b w:val="0"/>
          <w:bCs w:val="0"/>
        </w:rPr>
        <w:t>Lipník nad Bečvou – Hranice</w:t>
      </w:r>
      <w:r w:rsidRPr="00704E8B">
        <w:rPr>
          <w:rFonts w:ascii="Arial" w:hAnsi="Arial" w:cs="Arial"/>
        </w:rPr>
        <w:t xml:space="preserve">. </w:t>
      </w:r>
    </w:p>
    <w:p w:rsidR="002F3C32" w:rsidRPr="00704E8B" w:rsidRDefault="00461D84" w:rsidP="00704E8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F3C32" w:rsidRPr="00704E8B">
        <w:rPr>
          <w:rFonts w:ascii="Arial" w:hAnsi="Arial" w:cs="Arial"/>
        </w:rPr>
        <w:t xml:space="preserve">erény v údolí řeky Bečvy jsou ideálním místem na nenáročné </w:t>
      </w:r>
      <w:r w:rsidR="005E281D" w:rsidRPr="00704E8B">
        <w:rPr>
          <w:rFonts w:ascii="Arial" w:hAnsi="Arial" w:cs="Arial"/>
        </w:rPr>
        <w:t>cyklistické výlety</w:t>
      </w:r>
      <w:r w:rsidR="002F3C32" w:rsidRPr="00704E8B">
        <w:rPr>
          <w:rFonts w:ascii="Arial" w:hAnsi="Arial" w:cs="Arial"/>
        </w:rPr>
        <w:t xml:space="preserve"> pro všechny věkové kategorie</w:t>
      </w:r>
      <w:r>
        <w:rPr>
          <w:rFonts w:ascii="Arial" w:hAnsi="Arial" w:cs="Arial"/>
        </w:rPr>
        <w:t>. C</w:t>
      </w:r>
      <w:r w:rsidR="005E281D" w:rsidRPr="00704E8B">
        <w:rPr>
          <w:rFonts w:ascii="Arial" w:hAnsi="Arial" w:cs="Arial"/>
        </w:rPr>
        <w:t>yklostezka</w:t>
      </w:r>
      <w:r w:rsidR="002F3C32" w:rsidRPr="00704E8B">
        <w:rPr>
          <w:rFonts w:ascii="Arial" w:hAnsi="Arial" w:cs="Arial"/>
        </w:rPr>
        <w:t xml:space="preserve"> Bečva</w:t>
      </w:r>
      <w:r>
        <w:rPr>
          <w:rFonts w:ascii="Arial" w:hAnsi="Arial" w:cs="Arial"/>
        </w:rPr>
        <w:t xml:space="preserve"> nabízí bezpečné trasy bez automobilové dopravy, které vás zavedou na řadu zajímavých míst. Po cestě můžete zamířit</w:t>
      </w:r>
      <w:r w:rsidR="005E281D" w:rsidRPr="00704E8B">
        <w:rPr>
          <w:rFonts w:ascii="Arial" w:hAnsi="Arial" w:cs="Arial"/>
        </w:rPr>
        <w:t xml:space="preserve"> k Hranické propasti, nejhlubší v</w:t>
      </w:r>
      <w:r w:rsidR="00545847">
        <w:rPr>
          <w:rFonts w:ascii="Arial" w:hAnsi="Arial" w:cs="Arial"/>
        </w:rPr>
        <w:t> </w:t>
      </w:r>
      <w:r w:rsidR="005E281D" w:rsidRPr="00704E8B">
        <w:rPr>
          <w:rFonts w:ascii="Arial" w:hAnsi="Arial" w:cs="Arial"/>
        </w:rPr>
        <w:t>Č</w:t>
      </w:r>
      <w:r w:rsidR="00545847">
        <w:rPr>
          <w:rFonts w:ascii="Arial" w:hAnsi="Arial" w:cs="Arial"/>
        </w:rPr>
        <w:t>eské republice</w:t>
      </w:r>
      <w:r w:rsidR="005E281D" w:rsidRPr="00704E8B">
        <w:rPr>
          <w:rFonts w:ascii="Arial" w:hAnsi="Arial" w:cs="Arial"/>
        </w:rPr>
        <w:t xml:space="preserve">, </w:t>
      </w:r>
      <w:r w:rsidR="009C2CD8" w:rsidRPr="00704E8B">
        <w:rPr>
          <w:rFonts w:ascii="Arial" w:hAnsi="Arial" w:cs="Arial"/>
        </w:rPr>
        <w:t xml:space="preserve">nebo </w:t>
      </w:r>
      <w:proofErr w:type="spellStart"/>
      <w:r w:rsidR="005E281D" w:rsidRPr="00704E8B">
        <w:rPr>
          <w:rFonts w:ascii="Arial" w:hAnsi="Arial" w:cs="Arial"/>
        </w:rPr>
        <w:t>Zbrašovským</w:t>
      </w:r>
      <w:proofErr w:type="spellEnd"/>
      <w:r w:rsidR="005E281D" w:rsidRPr="00704E8B">
        <w:rPr>
          <w:rFonts w:ascii="Arial" w:hAnsi="Arial" w:cs="Arial"/>
        </w:rPr>
        <w:t xml:space="preserve"> aragonitovým jeskyním s jedinečnou výzdobou</w:t>
      </w:r>
      <w:r w:rsidR="009C2CD8" w:rsidRPr="00704E8B">
        <w:rPr>
          <w:rFonts w:ascii="Arial" w:hAnsi="Arial" w:cs="Arial"/>
        </w:rPr>
        <w:t>. Odpočinout si můžete v</w:t>
      </w:r>
      <w:r w:rsidR="009B2A81" w:rsidRPr="00704E8B">
        <w:rPr>
          <w:rFonts w:ascii="Arial" w:hAnsi="Arial" w:cs="Arial"/>
        </w:rPr>
        <w:t> </w:t>
      </w:r>
      <w:r w:rsidR="009C2CD8" w:rsidRPr="00704E8B">
        <w:rPr>
          <w:rFonts w:ascii="Arial" w:hAnsi="Arial" w:cs="Arial"/>
        </w:rPr>
        <w:t>lázeňském městečku</w:t>
      </w:r>
      <w:r w:rsidR="005E281D" w:rsidRPr="00704E8B">
        <w:rPr>
          <w:rFonts w:ascii="Arial" w:hAnsi="Arial" w:cs="Arial"/>
        </w:rPr>
        <w:t xml:space="preserve"> v Teplicích nad Bečvou, kde vyvěrají minerální prameny bohaté na oxid uhličitý</w:t>
      </w:r>
      <w:r w:rsidR="005E281D" w:rsidRPr="00704E8B">
        <w:rPr>
          <w:rFonts w:ascii="Arial" w:eastAsiaTheme="minorHAnsi" w:hAnsi="Arial" w:cs="Arial"/>
        </w:rPr>
        <w:t xml:space="preserve">. </w:t>
      </w:r>
      <w:r w:rsidR="009B2A81" w:rsidRPr="00704E8B">
        <w:rPr>
          <w:rFonts w:ascii="Arial" w:hAnsi="Arial" w:cs="Arial"/>
        </w:rPr>
        <w:t>Slavnostní zahájení sezóny na Cyklostezce Bečva se uskuteční 27. dubna.</w:t>
      </w:r>
    </w:p>
    <w:p w:rsidR="009C2CD8" w:rsidRPr="00704E8B" w:rsidRDefault="00461D84" w:rsidP="00704E8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 Olomouckém kraji najdete i netradiční stezky pro cyklisty. J</w:t>
      </w:r>
      <w:r w:rsidR="00545847">
        <w:rPr>
          <w:rFonts w:ascii="Arial" w:hAnsi="Arial" w:cs="Arial"/>
        </w:rPr>
        <w:t>e</w:t>
      </w:r>
      <w:r>
        <w:rPr>
          <w:rFonts w:ascii="Arial" w:hAnsi="Arial" w:cs="Arial"/>
        </w:rPr>
        <w:t>d</w:t>
      </w:r>
      <w:r w:rsidR="0054584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z nich </w:t>
      </w:r>
      <w:r w:rsidR="005E281D" w:rsidRPr="00704E8B">
        <w:rPr>
          <w:rFonts w:ascii="Arial" w:hAnsi="Arial" w:cs="Arial"/>
        </w:rPr>
        <w:t xml:space="preserve">vás zavede po vyřazené železniční trati z Nezamyslic do </w:t>
      </w:r>
      <w:proofErr w:type="spellStart"/>
      <w:r w:rsidR="005E281D" w:rsidRPr="00704E8B">
        <w:rPr>
          <w:rFonts w:ascii="Arial" w:hAnsi="Arial" w:cs="Arial"/>
        </w:rPr>
        <w:t>Morkovic</w:t>
      </w:r>
      <w:proofErr w:type="spellEnd"/>
      <w:r w:rsidR="005E281D" w:rsidRPr="00704E8B">
        <w:rPr>
          <w:rFonts w:ascii="Arial" w:hAnsi="Arial" w:cs="Arial"/>
        </w:rPr>
        <w:t xml:space="preserve"> a vyzkoušet můžete také novou naučnou stezku věnovanou slavným olomouckým </w:t>
      </w:r>
      <w:proofErr w:type="spellStart"/>
      <w:r w:rsidR="005E281D" w:rsidRPr="00704E8B">
        <w:rPr>
          <w:rFonts w:ascii="Arial" w:hAnsi="Arial" w:cs="Arial"/>
        </w:rPr>
        <w:t>fortům</w:t>
      </w:r>
      <w:proofErr w:type="spellEnd"/>
      <w:r w:rsidR="005E281D" w:rsidRPr="00704E8B">
        <w:rPr>
          <w:rFonts w:ascii="Arial" w:hAnsi="Arial" w:cs="Arial"/>
        </w:rPr>
        <w:t xml:space="preserve">. Třicet kilometrů dlouhá „Cesta po pevnůstkách císařsko-královské olomoucké pevnosti“ seznamuje pěší i cyklisty s historií pevností a </w:t>
      </w:r>
      <w:r w:rsidR="009C2CD8" w:rsidRPr="00704E8B">
        <w:rPr>
          <w:rFonts w:ascii="Arial" w:hAnsi="Arial" w:cs="Arial"/>
        </w:rPr>
        <w:t xml:space="preserve">dalších vojenských objektů. </w:t>
      </w:r>
    </w:p>
    <w:p w:rsidR="002F3C32" w:rsidRPr="00704E8B" w:rsidRDefault="009C2CD8" w:rsidP="00704E8B">
      <w:pPr>
        <w:pStyle w:val="Bezmezer"/>
        <w:rPr>
          <w:rFonts w:ascii="Arial" w:eastAsia="Times New Roman" w:hAnsi="Arial" w:cs="Arial"/>
        </w:rPr>
      </w:pPr>
      <w:r w:rsidRPr="00704E8B">
        <w:rPr>
          <w:rFonts w:ascii="Arial" w:eastAsia="Times New Roman" w:hAnsi="Arial" w:cs="Arial"/>
          <w:lang w:eastAsia="cs-CZ"/>
        </w:rPr>
        <w:t>Na kole je možné se vydat také na zámky a hrady</w:t>
      </w:r>
      <w:r w:rsidR="00242CCC">
        <w:rPr>
          <w:rFonts w:ascii="Arial" w:eastAsia="Times New Roman" w:hAnsi="Arial" w:cs="Arial"/>
          <w:lang w:eastAsia="cs-CZ"/>
        </w:rPr>
        <w:t xml:space="preserve">. </w:t>
      </w:r>
      <w:r w:rsidR="009B2A81" w:rsidRPr="00704E8B">
        <w:rPr>
          <w:rFonts w:ascii="Arial" w:eastAsia="Times New Roman" w:hAnsi="Arial" w:cs="Arial"/>
          <w:lang w:eastAsia="cs-CZ"/>
        </w:rPr>
        <w:t xml:space="preserve">Od </w:t>
      </w:r>
      <w:r w:rsidRPr="00704E8B">
        <w:rPr>
          <w:rFonts w:ascii="Arial" w:eastAsia="Times New Roman" w:hAnsi="Arial" w:cs="Arial"/>
          <w:lang w:eastAsia="cs-CZ"/>
        </w:rPr>
        <w:t xml:space="preserve">barokního zámku v Náměšti na Hané </w:t>
      </w:r>
      <w:r w:rsidR="009B2A81" w:rsidRPr="00704E8B">
        <w:rPr>
          <w:rFonts w:ascii="Arial" w:eastAsia="Times New Roman" w:hAnsi="Arial" w:cs="Arial"/>
          <w:lang w:eastAsia="cs-CZ"/>
        </w:rPr>
        <w:t>se dostanete</w:t>
      </w:r>
      <w:r w:rsidRPr="00704E8B">
        <w:rPr>
          <w:rFonts w:ascii="Arial" w:eastAsia="Times New Roman" w:hAnsi="Arial" w:cs="Arial"/>
          <w:lang w:eastAsia="cs-CZ"/>
        </w:rPr>
        <w:t xml:space="preserve"> k zámku v Čechách pod Kosířem</w:t>
      </w:r>
      <w:r w:rsidR="00242CCC">
        <w:rPr>
          <w:rFonts w:ascii="Arial" w:eastAsia="Times New Roman" w:hAnsi="Arial" w:cs="Arial"/>
          <w:lang w:eastAsia="cs-CZ"/>
        </w:rPr>
        <w:t xml:space="preserve">. Kromě nádherného parku budete obdivovat </w:t>
      </w:r>
      <w:r w:rsidRPr="00704E8B">
        <w:rPr>
          <w:rFonts w:ascii="Arial" w:eastAsia="Times New Roman" w:hAnsi="Arial" w:cs="Arial"/>
          <w:lang w:eastAsia="cs-CZ"/>
        </w:rPr>
        <w:t xml:space="preserve">Muzeum </w:t>
      </w:r>
      <w:r w:rsidR="00242CCC">
        <w:rPr>
          <w:rFonts w:ascii="Arial" w:eastAsia="Times New Roman" w:hAnsi="Arial" w:cs="Arial"/>
          <w:lang w:eastAsia="cs-CZ"/>
        </w:rPr>
        <w:t xml:space="preserve">historických </w:t>
      </w:r>
      <w:r w:rsidRPr="00704E8B">
        <w:rPr>
          <w:rFonts w:ascii="Arial" w:eastAsia="Times New Roman" w:hAnsi="Arial" w:cs="Arial"/>
          <w:lang w:eastAsia="cs-CZ"/>
        </w:rPr>
        <w:t xml:space="preserve">kočárů </w:t>
      </w:r>
      <w:r w:rsidR="00242CCC">
        <w:rPr>
          <w:rFonts w:ascii="Arial" w:eastAsia="Times New Roman" w:hAnsi="Arial" w:cs="Arial"/>
          <w:lang w:eastAsia="cs-CZ"/>
        </w:rPr>
        <w:t xml:space="preserve">s největší sbírkou kočárů a luceren ve střední Evropě </w:t>
      </w:r>
      <w:r w:rsidRPr="00704E8B">
        <w:rPr>
          <w:rFonts w:ascii="Arial" w:eastAsia="Times New Roman" w:hAnsi="Arial" w:cs="Arial"/>
          <w:lang w:eastAsia="cs-CZ"/>
        </w:rPr>
        <w:t xml:space="preserve">a </w:t>
      </w:r>
      <w:r w:rsidR="00242CCC">
        <w:rPr>
          <w:rFonts w:ascii="Arial" w:eastAsia="Times New Roman" w:hAnsi="Arial" w:cs="Arial"/>
          <w:lang w:eastAsia="cs-CZ"/>
        </w:rPr>
        <w:t xml:space="preserve">k návštěvě láká také </w:t>
      </w:r>
      <w:r w:rsidRPr="00704E8B">
        <w:rPr>
          <w:rFonts w:ascii="Arial" w:eastAsia="Times New Roman" w:hAnsi="Arial" w:cs="Arial"/>
          <w:lang w:eastAsia="cs-CZ"/>
        </w:rPr>
        <w:t xml:space="preserve">Hasičské muzeum. </w:t>
      </w:r>
      <w:r w:rsidR="00242CCC">
        <w:rPr>
          <w:rFonts w:ascii="Arial" w:eastAsia="Times New Roman" w:hAnsi="Arial" w:cs="Arial"/>
          <w:lang w:eastAsia="cs-CZ"/>
        </w:rPr>
        <w:t>Po cestě si</w:t>
      </w:r>
      <w:r w:rsidR="009B2A81" w:rsidRPr="00704E8B">
        <w:rPr>
          <w:rFonts w:ascii="Arial" w:eastAsia="Times New Roman" w:hAnsi="Arial" w:cs="Arial"/>
          <w:lang w:eastAsia="cs-CZ"/>
        </w:rPr>
        <w:t xml:space="preserve"> můžete </w:t>
      </w:r>
      <w:r w:rsidR="00242CCC">
        <w:rPr>
          <w:rFonts w:ascii="Arial" w:eastAsia="Times New Roman" w:hAnsi="Arial" w:cs="Arial"/>
          <w:lang w:eastAsia="cs-CZ"/>
        </w:rPr>
        <w:t>udělat přestávku</w:t>
      </w:r>
      <w:r w:rsidR="009B2A81" w:rsidRPr="00704E8B">
        <w:rPr>
          <w:rFonts w:ascii="Arial" w:eastAsia="Times New Roman" w:hAnsi="Arial" w:cs="Arial"/>
          <w:lang w:eastAsia="cs-CZ"/>
        </w:rPr>
        <w:t xml:space="preserve"> </w:t>
      </w:r>
      <w:r w:rsidR="00BF316D" w:rsidRPr="00704E8B">
        <w:rPr>
          <w:rFonts w:ascii="Arial" w:eastAsia="Times New Roman" w:hAnsi="Arial" w:cs="Arial"/>
          <w:lang w:eastAsia="cs-CZ"/>
        </w:rPr>
        <w:t>v</w:t>
      </w:r>
      <w:r w:rsidR="00242CCC">
        <w:rPr>
          <w:rFonts w:ascii="Arial" w:eastAsia="Times New Roman" w:hAnsi="Arial" w:cs="Arial"/>
          <w:lang w:eastAsia="cs-CZ"/>
        </w:rPr>
        <w:t xml:space="preserve"> malebné </w:t>
      </w:r>
      <w:r w:rsidR="00BF316D" w:rsidRPr="00704E8B">
        <w:rPr>
          <w:rFonts w:ascii="Arial" w:eastAsia="Times New Roman" w:hAnsi="Arial" w:cs="Arial"/>
          <w:lang w:eastAsia="cs-CZ"/>
        </w:rPr>
        <w:t xml:space="preserve">obci </w:t>
      </w:r>
      <w:proofErr w:type="spellStart"/>
      <w:r w:rsidR="00BF316D" w:rsidRPr="00704E8B">
        <w:rPr>
          <w:rFonts w:ascii="Arial" w:eastAsia="Times New Roman" w:hAnsi="Arial" w:cs="Arial"/>
          <w:lang w:eastAsia="cs-CZ"/>
        </w:rPr>
        <w:t>Slatinice</w:t>
      </w:r>
      <w:proofErr w:type="spellEnd"/>
      <w:r w:rsidR="009B2A81" w:rsidRPr="00704E8B">
        <w:rPr>
          <w:rFonts w:ascii="Arial" w:eastAsia="Times New Roman" w:hAnsi="Arial" w:cs="Arial"/>
          <w:b/>
        </w:rPr>
        <w:t xml:space="preserve">. </w:t>
      </w:r>
      <w:r w:rsidR="009B2A81" w:rsidRPr="00704E8B">
        <w:rPr>
          <w:rFonts w:ascii="Arial" w:eastAsia="Times New Roman" w:hAnsi="Arial" w:cs="Arial"/>
        </w:rPr>
        <w:t>Zdejší lázně mají</w:t>
      </w:r>
      <w:r w:rsidR="005E281D" w:rsidRPr="00704E8B">
        <w:rPr>
          <w:rFonts w:ascii="Arial" w:eastAsia="Times New Roman" w:hAnsi="Arial" w:cs="Arial"/>
          <w:b/>
        </w:rPr>
        <w:t xml:space="preserve"> </w:t>
      </w:r>
      <w:r w:rsidR="005E281D" w:rsidRPr="00704E8B">
        <w:rPr>
          <w:rFonts w:ascii="Arial" w:eastAsia="Times New Roman" w:hAnsi="Arial" w:cs="Arial"/>
        </w:rPr>
        <w:t xml:space="preserve">dlouhou tradici, minerální prameny s obsahem sirovodíku se využívají k léčebným procedurám už od 16. století. </w:t>
      </w:r>
    </w:p>
    <w:p w:rsidR="00704E8B" w:rsidRDefault="00BF316D" w:rsidP="00704E8B">
      <w:pPr>
        <w:pStyle w:val="Bezmezer"/>
        <w:rPr>
          <w:rFonts w:ascii="Arial" w:eastAsia="Times New Roman" w:hAnsi="Arial" w:cs="Arial"/>
          <w:lang w:eastAsia="cs-CZ"/>
        </w:rPr>
      </w:pPr>
      <w:r w:rsidRPr="00704E8B">
        <w:rPr>
          <w:rFonts w:ascii="Arial" w:eastAsia="Times New Roman" w:hAnsi="Arial" w:cs="Arial"/>
        </w:rPr>
        <w:t>Rájem pro cykl</w:t>
      </w:r>
      <w:r w:rsidR="00242CCC">
        <w:rPr>
          <w:rFonts w:ascii="Arial" w:eastAsia="Times New Roman" w:hAnsi="Arial" w:cs="Arial"/>
        </w:rPr>
        <w:t xml:space="preserve">isty jsou také horské oblasti a </w:t>
      </w:r>
      <w:r w:rsidRPr="00704E8B">
        <w:rPr>
          <w:rFonts w:ascii="Arial" w:eastAsia="Times New Roman" w:hAnsi="Arial" w:cs="Arial"/>
        </w:rPr>
        <w:t xml:space="preserve">podhůří Jeseníků. </w:t>
      </w:r>
      <w:r w:rsidRPr="00704E8B">
        <w:rPr>
          <w:rFonts w:ascii="Arial" w:hAnsi="Arial" w:cs="Arial"/>
        </w:rPr>
        <w:t>V </w:t>
      </w:r>
      <w:r w:rsidR="005D44E5" w:rsidRPr="00704E8B">
        <w:rPr>
          <w:rFonts w:ascii="Arial" w:hAnsi="Arial" w:cs="Arial"/>
        </w:rPr>
        <w:t>největším</w:t>
      </w:r>
      <w:r w:rsidRPr="00704E8B">
        <w:rPr>
          <w:rFonts w:ascii="Arial" w:hAnsi="Arial" w:cs="Arial"/>
        </w:rPr>
        <w:t> </w:t>
      </w:r>
      <w:proofErr w:type="spellStart"/>
      <w:r w:rsidRPr="00704E8B">
        <w:rPr>
          <w:rFonts w:ascii="Arial" w:hAnsi="Arial" w:cs="Arial"/>
        </w:rPr>
        <w:t>Bike</w:t>
      </w:r>
      <w:proofErr w:type="spellEnd"/>
      <w:r w:rsidRPr="00704E8B">
        <w:rPr>
          <w:rFonts w:ascii="Arial" w:hAnsi="Arial" w:cs="Arial"/>
        </w:rPr>
        <w:t xml:space="preserve"> parku v Koutech nad </w:t>
      </w:r>
      <w:proofErr w:type="spellStart"/>
      <w:r w:rsidRPr="00704E8B">
        <w:rPr>
          <w:rFonts w:ascii="Arial" w:hAnsi="Arial" w:cs="Arial"/>
        </w:rPr>
        <w:t>Desnou</w:t>
      </w:r>
      <w:proofErr w:type="spellEnd"/>
      <w:r w:rsidRPr="00704E8B">
        <w:rPr>
          <w:rFonts w:ascii="Arial" w:hAnsi="Arial" w:cs="Arial"/>
        </w:rPr>
        <w:t xml:space="preserve"> </w:t>
      </w:r>
      <w:r w:rsidR="005D44E5" w:rsidRPr="00704E8B">
        <w:rPr>
          <w:rFonts w:ascii="Arial" w:hAnsi="Arial" w:cs="Arial"/>
        </w:rPr>
        <w:t xml:space="preserve">můžete zkusit </w:t>
      </w:r>
      <w:r w:rsidR="005D44E5" w:rsidRPr="00704E8B">
        <w:rPr>
          <w:rFonts w:ascii="Arial" w:eastAsia="Times New Roman" w:hAnsi="Arial" w:cs="Arial"/>
          <w:lang w:eastAsia="cs-CZ"/>
        </w:rPr>
        <w:t xml:space="preserve">trasy různé obtížnosti i pro méně zkušené jezdce a děti. Minout byste neměli ani lázeňské město Jeseník s nejstaršími </w:t>
      </w:r>
      <w:r w:rsidR="005D44E5" w:rsidRPr="00704E8B">
        <w:rPr>
          <w:rFonts w:ascii="Arial" w:hAnsi="Arial" w:cs="Arial"/>
        </w:rPr>
        <w:t>vodoléčebnými lázněmi na světě.</w:t>
      </w:r>
      <w:r w:rsidR="00704E8B">
        <w:rPr>
          <w:rFonts w:ascii="Arial" w:hAnsi="Arial" w:cs="Arial"/>
        </w:rPr>
        <w:t xml:space="preserve"> </w:t>
      </w:r>
      <w:r w:rsidR="005D44E5" w:rsidRPr="00704E8B">
        <w:rPr>
          <w:rFonts w:ascii="Arial" w:hAnsi="Arial" w:cs="Arial"/>
        </w:rPr>
        <w:t>Evropskou raritou je zdejší</w:t>
      </w:r>
      <w:r w:rsidR="005D44E5" w:rsidRPr="00704E8B">
        <w:rPr>
          <w:rStyle w:val="Siln"/>
          <w:rFonts w:ascii="Arial" w:hAnsi="Arial" w:cs="Arial"/>
        </w:rPr>
        <w:t xml:space="preserve"> </w:t>
      </w:r>
      <w:proofErr w:type="spellStart"/>
      <w:r w:rsidR="005D44E5" w:rsidRPr="00704E8B">
        <w:rPr>
          <w:rStyle w:val="Siln"/>
          <w:rFonts w:ascii="Arial" w:hAnsi="Arial" w:cs="Arial"/>
          <w:b w:val="0"/>
        </w:rPr>
        <w:t>balneopark</w:t>
      </w:r>
      <w:proofErr w:type="spellEnd"/>
      <w:r w:rsidR="005D44E5" w:rsidRPr="00704E8B">
        <w:rPr>
          <w:rStyle w:val="Siln"/>
          <w:rFonts w:ascii="Arial" w:hAnsi="Arial" w:cs="Arial"/>
          <w:b w:val="0"/>
        </w:rPr>
        <w:t>, kde si může každý tradiční vodoléčebné metody vyzkoušet.</w:t>
      </w:r>
      <w:r w:rsidR="005D44E5" w:rsidRPr="00704E8B">
        <w:rPr>
          <w:rStyle w:val="Siln"/>
          <w:rFonts w:ascii="Arial" w:hAnsi="Arial" w:cs="Arial"/>
        </w:rPr>
        <w:t xml:space="preserve"> </w:t>
      </w:r>
      <w:r w:rsidR="005D44E5" w:rsidRPr="00704E8B">
        <w:rPr>
          <w:rFonts w:ascii="Arial" w:hAnsi="Arial" w:cs="Arial"/>
        </w:rPr>
        <w:t xml:space="preserve"> Z Jeseníku vede řada cyklistických tras. Vydat se můžete </w:t>
      </w:r>
      <w:r w:rsidR="00704E8B" w:rsidRPr="00704E8B">
        <w:rPr>
          <w:rFonts w:ascii="Arial" w:hAnsi="Arial" w:cs="Arial"/>
        </w:rPr>
        <w:t xml:space="preserve">třeba </w:t>
      </w:r>
      <w:r w:rsidR="005D44E5" w:rsidRPr="00704E8B">
        <w:rPr>
          <w:rFonts w:ascii="Arial" w:eastAsia="Times New Roman" w:hAnsi="Arial" w:cs="Arial"/>
          <w:lang w:eastAsia="cs-CZ"/>
        </w:rPr>
        <w:t xml:space="preserve">přes největší moravské rašeliniště </w:t>
      </w:r>
      <w:proofErr w:type="spellStart"/>
      <w:r w:rsidR="005D44E5" w:rsidRPr="00704E8B">
        <w:rPr>
          <w:rFonts w:ascii="Arial" w:eastAsia="Times New Roman" w:hAnsi="Arial" w:cs="Arial"/>
          <w:lang w:eastAsia="cs-CZ"/>
        </w:rPr>
        <w:t>Rejvíz</w:t>
      </w:r>
      <w:proofErr w:type="spellEnd"/>
      <w:r w:rsidR="005D44E5" w:rsidRPr="00704E8B">
        <w:rPr>
          <w:rFonts w:ascii="Arial" w:eastAsia="Times New Roman" w:hAnsi="Arial" w:cs="Arial"/>
          <w:lang w:eastAsia="cs-CZ"/>
        </w:rPr>
        <w:t xml:space="preserve"> do Zlatých Hor s Hornickým skanzenem a replikami středověkých hornických mlýnů a vyzkoušet si rýžování zlata.</w:t>
      </w:r>
      <w:r w:rsidR="00704E8B" w:rsidRPr="00704E8B">
        <w:rPr>
          <w:rFonts w:ascii="Arial" w:eastAsia="Times New Roman" w:hAnsi="Arial" w:cs="Arial"/>
          <w:lang w:eastAsia="cs-CZ"/>
        </w:rPr>
        <w:t xml:space="preserve"> </w:t>
      </w:r>
    </w:p>
    <w:p w:rsidR="005D44E5" w:rsidRPr="00704E8B" w:rsidRDefault="00704E8B" w:rsidP="00704E8B">
      <w:pPr>
        <w:pStyle w:val="Bezmezer"/>
        <w:rPr>
          <w:rFonts w:ascii="Arial" w:hAnsi="Arial" w:cs="Arial"/>
        </w:rPr>
      </w:pPr>
      <w:r w:rsidRPr="00704E8B">
        <w:rPr>
          <w:rFonts w:ascii="Arial" w:eastAsia="Times New Roman" w:hAnsi="Arial" w:cs="Arial"/>
          <w:lang w:eastAsia="cs-CZ"/>
        </w:rPr>
        <w:t>Na kole se dostanete také do Velkých Losin, které proslavily termální lázně. Ú</w:t>
      </w:r>
      <w:r w:rsidRPr="00704E8B">
        <w:rPr>
          <w:rFonts w:ascii="Arial" w:hAnsi="Arial" w:cs="Arial"/>
        </w:rPr>
        <w:t>činky</w:t>
      </w:r>
      <w:r w:rsidRPr="00704E8B">
        <w:rPr>
          <w:rFonts w:ascii="Arial" w:eastAsia="Times New Roman" w:hAnsi="Arial" w:cs="Arial"/>
          <w:lang w:eastAsia="cs-CZ"/>
        </w:rPr>
        <w:t xml:space="preserve"> </w:t>
      </w:r>
      <w:r w:rsidRPr="00704E8B">
        <w:rPr>
          <w:rFonts w:ascii="Arial" w:hAnsi="Arial" w:cs="Arial"/>
        </w:rPr>
        <w:t>zdejších sirných vod můžete vyzkoušet ve vnitřním termálním bazénu nebo</w:t>
      </w:r>
      <w:r w:rsidRPr="00704E8B">
        <w:rPr>
          <w:rFonts w:ascii="Arial" w:eastAsia="Times New Roman" w:hAnsi="Arial" w:cs="Arial"/>
          <w:lang w:eastAsia="cs-CZ"/>
        </w:rPr>
        <w:t xml:space="preserve"> </w:t>
      </w:r>
      <w:r w:rsidR="00242CCC">
        <w:rPr>
          <w:rFonts w:ascii="Arial" w:eastAsia="Times New Roman" w:hAnsi="Arial" w:cs="Arial"/>
          <w:lang w:eastAsia="cs-CZ"/>
        </w:rPr>
        <w:t xml:space="preserve">na </w:t>
      </w:r>
      <w:r w:rsidRPr="00704E8B">
        <w:rPr>
          <w:rFonts w:ascii="Arial" w:hAnsi="Arial" w:cs="Arial"/>
        </w:rPr>
        <w:t xml:space="preserve">venkovním koupališti. Najdete zde i </w:t>
      </w:r>
      <w:r w:rsidR="00545847">
        <w:rPr>
          <w:rFonts w:ascii="Arial" w:eastAsia="Times New Roman" w:hAnsi="Arial" w:cs="Arial"/>
          <w:lang w:eastAsia="cs-CZ"/>
        </w:rPr>
        <w:t>Ruční papírnu</w:t>
      </w:r>
      <w:r w:rsidRPr="00704E8B">
        <w:rPr>
          <w:rFonts w:ascii="Arial" w:eastAsia="Times New Roman" w:hAnsi="Arial" w:cs="Arial"/>
          <w:lang w:eastAsia="cs-CZ"/>
        </w:rPr>
        <w:t xml:space="preserve"> s muzeem, kde se papír vyrábí tradičním způsobem už více než 400 let. </w:t>
      </w:r>
      <w:r w:rsidR="00242CCC">
        <w:rPr>
          <w:rFonts w:ascii="Arial" w:eastAsia="Times New Roman" w:hAnsi="Arial" w:cs="Arial"/>
          <w:lang w:eastAsia="cs-CZ"/>
        </w:rPr>
        <w:t xml:space="preserve">Pokud se chcete vydat po místech </w:t>
      </w:r>
      <w:r w:rsidRPr="00704E8B">
        <w:rPr>
          <w:rFonts w:ascii="Arial" w:eastAsia="Times New Roman" w:hAnsi="Arial" w:cs="Arial"/>
          <w:lang w:eastAsia="cs-CZ"/>
        </w:rPr>
        <w:t>spojených s</w:t>
      </w:r>
      <w:r w:rsidR="00545847">
        <w:rPr>
          <w:rFonts w:ascii="Arial" w:eastAsia="Times New Roman" w:hAnsi="Arial" w:cs="Arial"/>
          <w:lang w:eastAsia="cs-CZ"/>
        </w:rPr>
        <w:t xml:space="preserve"> neblaze proslulými </w:t>
      </w:r>
      <w:r w:rsidRPr="00704E8B">
        <w:rPr>
          <w:rFonts w:ascii="Arial" w:eastAsia="Times New Roman" w:hAnsi="Arial" w:cs="Arial"/>
          <w:lang w:eastAsia="cs-CZ"/>
        </w:rPr>
        <w:t>čarodějnickými proce</w:t>
      </w:r>
      <w:r w:rsidR="00242CCC">
        <w:rPr>
          <w:rFonts w:ascii="Arial" w:eastAsia="Times New Roman" w:hAnsi="Arial" w:cs="Arial"/>
          <w:lang w:eastAsia="cs-CZ"/>
        </w:rPr>
        <w:t xml:space="preserve">sy na </w:t>
      </w:r>
      <w:proofErr w:type="spellStart"/>
      <w:r w:rsidR="00242CCC">
        <w:rPr>
          <w:rFonts w:ascii="Arial" w:eastAsia="Times New Roman" w:hAnsi="Arial" w:cs="Arial"/>
          <w:lang w:eastAsia="cs-CZ"/>
        </w:rPr>
        <w:t>Šumpersku</w:t>
      </w:r>
      <w:proofErr w:type="spellEnd"/>
      <w:r w:rsidR="00242CCC">
        <w:rPr>
          <w:rFonts w:ascii="Arial" w:eastAsia="Times New Roman" w:hAnsi="Arial" w:cs="Arial"/>
          <w:lang w:eastAsia="cs-CZ"/>
        </w:rPr>
        <w:t xml:space="preserve"> a Jesenicku, pak vás po nich provede speciální</w:t>
      </w:r>
      <w:r w:rsidRPr="00704E8B">
        <w:rPr>
          <w:rFonts w:ascii="Arial" w:eastAsia="Times New Roman" w:hAnsi="Arial" w:cs="Arial"/>
          <w:lang w:eastAsia="cs-CZ"/>
        </w:rPr>
        <w:t xml:space="preserve"> Čarodějnická cyklotrasa.  </w:t>
      </w:r>
      <w:r w:rsidR="005D44E5" w:rsidRPr="00704E8B">
        <w:rPr>
          <w:rFonts w:ascii="Arial" w:eastAsia="Times New Roman" w:hAnsi="Arial" w:cs="Arial"/>
          <w:lang w:eastAsia="cs-CZ"/>
        </w:rPr>
        <w:t xml:space="preserve"> </w:t>
      </w:r>
    </w:p>
    <w:p w:rsidR="005D44E5" w:rsidRPr="003A3F1B" w:rsidRDefault="005D44E5" w:rsidP="005D44E5">
      <w:pPr>
        <w:widowControl/>
        <w:shd w:val="clear" w:color="auto" w:fill="FFFFFF"/>
        <w:suppressAutoHyphens w:val="0"/>
        <w:spacing w:before="240" w:after="240"/>
        <w:rPr>
          <w:rFonts w:eastAsia="Times New Roman" w:cs="Times New Roman"/>
          <w:color w:val="333333"/>
          <w:kern w:val="0"/>
          <w:lang w:eastAsia="cs-CZ" w:bidi="ar-SA"/>
        </w:rPr>
      </w:pPr>
    </w:p>
    <w:p w:rsidR="00BF316D" w:rsidRPr="009B2A81" w:rsidRDefault="00BF316D" w:rsidP="009B2A81">
      <w:pP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:rsidR="005755BC" w:rsidRPr="00CC57A1" w:rsidRDefault="005755BC" w:rsidP="005755BC">
      <w:pPr>
        <w:widowControl/>
        <w:suppressAutoHyphens w:val="0"/>
        <w:spacing w:before="120" w:after="288"/>
        <w:jc w:val="both"/>
        <w:rPr>
          <w:rFonts w:ascii="Trebuchet MS" w:eastAsia="Times New Roman" w:hAnsi="Trebuchet MS" w:cs="Times New Roman"/>
          <w:color w:val="666666"/>
          <w:kern w:val="0"/>
          <w:sz w:val="12"/>
          <w:szCs w:val="12"/>
          <w:lang w:eastAsia="cs-CZ" w:bidi="ar-SA"/>
        </w:rPr>
      </w:pPr>
    </w:p>
    <w:p w:rsidR="005755BC" w:rsidRPr="005755BC" w:rsidRDefault="005755BC" w:rsidP="005755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B3B9E" w:rsidRDefault="001B3B9E" w:rsidP="005755BC">
      <w:pPr>
        <w:rPr>
          <w:rStyle w:val="Siln"/>
          <w:rFonts w:ascii="Arial" w:hAnsi="Arial" w:cs="Arial"/>
          <w:color w:val="6A7873"/>
          <w:sz w:val="21"/>
          <w:szCs w:val="21"/>
        </w:rPr>
      </w:pPr>
    </w:p>
    <w:p w:rsidR="001B3B9E" w:rsidRDefault="001B3B9E" w:rsidP="001B3B9E">
      <w:pPr>
        <w:widowControl/>
        <w:suppressAutoHyphens w:val="0"/>
        <w:spacing w:before="120" w:after="288"/>
        <w:jc w:val="both"/>
        <w:rPr>
          <w:rStyle w:val="Siln"/>
          <w:rFonts w:ascii="Arial" w:hAnsi="Arial" w:cs="Arial"/>
          <w:color w:val="6A7873"/>
          <w:sz w:val="21"/>
          <w:szCs w:val="21"/>
        </w:rPr>
      </w:pPr>
    </w:p>
    <w:p w:rsidR="001B3B9E" w:rsidRDefault="001B3B9E" w:rsidP="001B3B9E">
      <w:pPr>
        <w:rPr>
          <w:rFonts w:ascii="Arial" w:hAnsi="Arial" w:cs="Arial"/>
          <w:sz w:val="22"/>
          <w:szCs w:val="22"/>
        </w:rPr>
      </w:pPr>
    </w:p>
    <w:p w:rsidR="001B3B9E" w:rsidRDefault="001B3B9E" w:rsidP="001B3B9E">
      <w:pPr>
        <w:rPr>
          <w:rFonts w:ascii="Arial" w:hAnsi="Arial" w:cs="Arial"/>
          <w:sz w:val="22"/>
          <w:szCs w:val="22"/>
        </w:rPr>
      </w:pPr>
    </w:p>
    <w:p w:rsidR="003771A1" w:rsidRDefault="003771A1"/>
    <w:p w:rsidR="001B3B9E" w:rsidRDefault="001B3B9E"/>
    <w:p w:rsidR="00422DD6" w:rsidRDefault="00422DD6"/>
    <w:p w:rsidR="00422DD6" w:rsidRDefault="00422DD6"/>
    <w:p w:rsidR="00422DD6" w:rsidRDefault="00422DD6" w:rsidP="00422DD6">
      <w:pPr>
        <w:rPr>
          <w:rFonts w:ascii="Arial" w:hAnsi="Arial"/>
          <w:sz w:val="21"/>
          <w:szCs w:val="21"/>
        </w:rPr>
      </w:pPr>
    </w:p>
    <w:p w:rsidR="002F3C32" w:rsidRDefault="002F3C32" w:rsidP="00422DD6">
      <w:pPr>
        <w:rPr>
          <w:rFonts w:ascii="Arial" w:hAnsi="Arial" w:cs="Arial"/>
          <w:color w:val="000000"/>
          <w:sz w:val="18"/>
          <w:szCs w:val="18"/>
        </w:rPr>
      </w:pPr>
    </w:p>
    <w:p w:rsidR="00D4176B" w:rsidRDefault="00D4176B" w:rsidP="00422DD6">
      <w:pPr>
        <w:rPr>
          <w:rFonts w:ascii="Arial" w:hAnsi="Arial" w:cs="Arial"/>
          <w:color w:val="000000"/>
          <w:sz w:val="18"/>
          <w:szCs w:val="18"/>
        </w:rPr>
      </w:pPr>
    </w:p>
    <w:p w:rsidR="009B2A81" w:rsidRDefault="009B2A81" w:rsidP="009B2A81"/>
    <w:p w:rsidR="003A3F1B" w:rsidRPr="0030387A" w:rsidRDefault="003A3F1B" w:rsidP="00D4176B">
      <w:pPr>
        <w:rPr>
          <w:rFonts w:ascii="Arial" w:hAnsi="Arial" w:cs="Arial"/>
          <w:sz w:val="22"/>
          <w:szCs w:val="22"/>
        </w:rPr>
      </w:pPr>
    </w:p>
    <w:p w:rsidR="00D4176B" w:rsidRPr="00267C5F" w:rsidRDefault="00D4176B" w:rsidP="00C42910">
      <w:pPr>
        <w:rPr>
          <w:rFonts w:ascii="Arial" w:hAnsi="Arial" w:cs="Arial"/>
          <w:sz w:val="22"/>
          <w:szCs w:val="22"/>
        </w:rPr>
      </w:pPr>
    </w:p>
    <w:sectPr w:rsidR="00D4176B" w:rsidRPr="00267C5F" w:rsidSect="006B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F65"/>
    <w:multiLevelType w:val="hybridMultilevel"/>
    <w:tmpl w:val="C2106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DD6"/>
    <w:rsid w:val="001B3B9E"/>
    <w:rsid w:val="00242CCC"/>
    <w:rsid w:val="002B17A3"/>
    <w:rsid w:val="002F3C32"/>
    <w:rsid w:val="003771A1"/>
    <w:rsid w:val="003A3F1B"/>
    <w:rsid w:val="00422DD6"/>
    <w:rsid w:val="00461D84"/>
    <w:rsid w:val="00545847"/>
    <w:rsid w:val="005755BC"/>
    <w:rsid w:val="005D44E5"/>
    <w:rsid w:val="005E281D"/>
    <w:rsid w:val="006B50BE"/>
    <w:rsid w:val="00704E8B"/>
    <w:rsid w:val="00761287"/>
    <w:rsid w:val="009B2A81"/>
    <w:rsid w:val="009C2CD8"/>
    <w:rsid w:val="00AD6C4F"/>
    <w:rsid w:val="00BF316D"/>
    <w:rsid w:val="00C42910"/>
    <w:rsid w:val="00CC57A1"/>
    <w:rsid w:val="00D4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DD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422DD6"/>
    <w:pPr>
      <w:widowControl/>
      <w:suppressAutoHyphens w:val="0"/>
      <w:spacing w:after="200" w:line="276" w:lineRule="auto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2DD6"/>
    <w:rPr>
      <w:rFonts w:ascii="Calibri" w:eastAsia="Calibri" w:hAnsi="Calibri" w:cs="Calibri"/>
      <w:sz w:val="20"/>
      <w:szCs w:val="20"/>
    </w:rPr>
  </w:style>
  <w:style w:type="paragraph" w:styleId="Bezmezer">
    <w:name w:val="No Spacing"/>
    <w:uiPriority w:val="1"/>
    <w:qFormat/>
    <w:rsid w:val="00422DD6"/>
    <w:pPr>
      <w:spacing w:after="0" w:line="240" w:lineRule="auto"/>
    </w:pPr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22DD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DD6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DD6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ln"/>
    <w:rsid w:val="00C42910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Siln">
    <w:name w:val="Strong"/>
    <w:uiPriority w:val="22"/>
    <w:qFormat/>
    <w:rsid w:val="00C42910"/>
    <w:rPr>
      <w:b/>
      <w:bCs/>
    </w:rPr>
  </w:style>
  <w:style w:type="paragraph" w:customStyle="1" w:styleId="CharCharCharCharCharCharCharCharCharCharChar">
    <w:name w:val="Char Char Char Char Char Char Char Char Char Char Char"/>
    <w:basedOn w:val="Normln"/>
    <w:rsid w:val="00C42910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3A3F1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3F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Zvraznn">
    <w:name w:val="Emphasis"/>
    <w:basedOn w:val="Standardnpsmoodstavce"/>
    <w:uiPriority w:val="20"/>
    <w:qFormat/>
    <w:rsid w:val="005D44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29364">
                              <w:marLeft w:val="-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0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929894">
                                      <w:marLeft w:val="0"/>
                                      <w:marRight w:val="-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63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5283">
                              <w:marLeft w:val="0"/>
                              <w:marRight w:val="2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67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26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dyznudy.cz/Aktivity-a-akce/Aktivity/Hrad-Helfstyn-nabizi-navstevnikum-pouceni-i-zabavu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dyznudy.cz/Kam-pojedete-/Stredni-Morava-a-Jeseniky/Stredni-Morava-%E2%80%93-Hana/Lipnik-nad-Becvou.aspx" TargetMode="External"/><Relationship Id="rId5" Type="http://schemas.openxmlformats.org/officeDocument/2006/relationships/hyperlink" Target="http://www.kudyznudy.cz/Kam-pojedete-/Stredni-Morava-a-Jeseniky/Stredni-Morava-%E2%80%93-Hana/Prerov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jana.buresova</dc:creator>
  <cp:lastModifiedBy>jana.buresova</cp:lastModifiedBy>
  <cp:revision>4</cp:revision>
  <dcterms:created xsi:type="dcterms:W3CDTF">2013-04-05T13:28:00Z</dcterms:created>
  <dcterms:modified xsi:type="dcterms:W3CDTF">2013-04-07T07:36:00Z</dcterms:modified>
</cp:coreProperties>
</file>