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272" w:rsidRDefault="00F14F7A" w:rsidP="00D27FE4">
      <w:pPr>
        <w:jc w:val="center"/>
      </w:pPr>
      <w:r>
        <w:rPr>
          <w:noProof/>
          <w:lang w:eastAsia="cs-CZ"/>
        </w:rPr>
        <w:drawing>
          <wp:inline distT="0" distB="0" distL="0" distR="0" wp14:anchorId="070F1114" wp14:editId="680ED9E5">
            <wp:extent cx="3476625" cy="714375"/>
            <wp:effectExtent l="0" t="0" r="9525" b="9525"/>
            <wp:docPr id="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E0A" w:rsidRDefault="00002297" w:rsidP="00D27FE4">
      <w:pPr>
        <w:jc w:val="center"/>
        <w:rPr>
          <w:b/>
          <w:sz w:val="28"/>
        </w:rPr>
      </w:pPr>
      <w:r w:rsidRPr="00D27FE4">
        <w:rPr>
          <w:b/>
          <w:sz w:val="40"/>
        </w:rPr>
        <w:t>P</w:t>
      </w:r>
      <w:r w:rsidR="00807E0A" w:rsidRPr="00D27FE4">
        <w:rPr>
          <w:b/>
          <w:sz w:val="40"/>
        </w:rPr>
        <w:t xml:space="preserve">rogram </w:t>
      </w:r>
      <w:r w:rsidR="00D27FE4" w:rsidRPr="00D27FE4">
        <w:rPr>
          <w:b/>
          <w:sz w:val="40"/>
        </w:rPr>
        <w:t>c</w:t>
      </w:r>
      <w:r w:rsidR="00807E0A" w:rsidRPr="00D27FE4">
        <w:rPr>
          <w:b/>
          <w:sz w:val="40"/>
        </w:rPr>
        <w:t>elostátní konference AŘG v Přerově</w:t>
      </w:r>
      <w:r w:rsidR="00807E0A" w:rsidRPr="00D27FE4">
        <w:rPr>
          <w:b/>
          <w:sz w:val="28"/>
        </w:rPr>
        <w:t xml:space="preserve"> </w:t>
      </w:r>
      <w:r w:rsidR="00D27FE4" w:rsidRPr="00D27FE4">
        <w:rPr>
          <w:b/>
          <w:sz w:val="24"/>
        </w:rPr>
        <w:br/>
      </w:r>
      <w:r w:rsidR="00D27FE4" w:rsidRPr="00D27FE4">
        <w:rPr>
          <w:b/>
          <w:sz w:val="28"/>
        </w:rPr>
        <w:t xml:space="preserve">konané </w:t>
      </w:r>
      <w:r w:rsidR="00807E0A" w:rsidRPr="00D27FE4">
        <w:rPr>
          <w:b/>
          <w:sz w:val="28"/>
        </w:rPr>
        <w:t>ve dnech 29. 9. – 1. 10. 2021</w:t>
      </w:r>
      <w:r w:rsidRPr="00D27FE4">
        <w:rPr>
          <w:b/>
          <w:sz w:val="28"/>
        </w:rPr>
        <w:t xml:space="preserve">, </w:t>
      </w:r>
      <w:r w:rsidR="00D27FE4" w:rsidRPr="00D27FE4">
        <w:rPr>
          <w:b/>
          <w:sz w:val="28"/>
        </w:rPr>
        <w:br/>
      </w:r>
      <w:r w:rsidRPr="00D27FE4">
        <w:rPr>
          <w:b/>
          <w:sz w:val="28"/>
        </w:rPr>
        <w:t>ve spolupráci s Gymnáziem Jakuba Škody Přerov</w:t>
      </w:r>
      <w:r w:rsidR="00D27FE4">
        <w:rPr>
          <w:b/>
          <w:sz w:val="28"/>
        </w:rPr>
        <w:t>.</w:t>
      </w:r>
    </w:p>
    <w:p w:rsidR="00002297" w:rsidRPr="00D27FE4" w:rsidRDefault="00D27FE4" w:rsidP="00D27FE4">
      <w:pPr>
        <w:jc w:val="center"/>
        <w:rPr>
          <w:b/>
          <w:i/>
          <w:sz w:val="28"/>
        </w:rPr>
      </w:pPr>
      <w:r w:rsidRPr="00D27FE4">
        <w:rPr>
          <w:b/>
          <w:i/>
          <w:sz w:val="28"/>
        </w:rPr>
        <w:t xml:space="preserve">LH Hotel Jana **** </w:t>
      </w:r>
      <w:proofErr w:type="spellStart"/>
      <w:r w:rsidRPr="00D27FE4">
        <w:rPr>
          <w:b/>
          <w:i/>
          <w:sz w:val="28"/>
        </w:rPr>
        <w:t>Congress</w:t>
      </w:r>
      <w:proofErr w:type="spellEnd"/>
      <w:r w:rsidRPr="00D27FE4">
        <w:rPr>
          <w:b/>
          <w:i/>
          <w:sz w:val="28"/>
        </w:rPr>
        <w:t xml:space="preserve"> &amp; </w:t>
      </w:r>
      <w:proofErr w:type="spellStart"/>
      <w:r w:rsidRPr="00D27FE4">
        <w:rPr>
          <w:b/>
          <w:i/>
          <w:sz w:val="28"/>
        </w:rPr>
        <w:t>Wellness</w:t>
      </w:r>
      <w:proofErr w:type="spellEnd"/>
    </w:p>
    <w:p w:rsidR="00807E0A" w:rsidRPr="00807E0A" w:rsidRDefault="00807E0A" w:rsidP="00D27FE4">
      <w:pPr>
        <w:jc w:val="center"/>
      </w:pPr>
      <w:r w:rsidRPr="00807E0A">
        <w:t>(moderuje RNDr. Jiří Herman)</w:t>
      </w:r>
    </w:p>
    <w:p w:rsidR="00807E0A" w:rsidRDefault="00807E0A">
      <w:pPr>
        <w:rPr>
          <w:b/>
        </w:rPr>
      </w:pPr>
    </w:p>
    <w:p w:rsidR="00807E0A" w:rsidRPr="00807E0A" w:rsidRDefault="00D27FE4">
      <w:pPr>
        <w:rPr>
          <w:b/>
        </w:rPr>
      </w:pPr>
      <w:r>
        <w:rPr>
          <w:b/>
        </w:rPr>
        <w:t>S</w:t>
      </w:r>
      <w:r w:rsidR="00807E0A" w:rsidRPr="00807E0A">
        <w:rPr>
          <w:b/>
        </w:rPr>
        <w:t>tředa 29. 9. 2021</w:t>
      </w:r>
    </w:p>
    <w:p w:rsidR="00807E0A" w:rsidRDefault="00807E0A">
      <w:r>
        <w:t>13.00</w:t>
      </w:r>
      <w:r>
        <w:tab/>
      </w:r>
      <w:r>
        <w:tab/>
      </w:r>
      <w:r>
        <w:tab/>
        <w:t>zahájení</w:t>
      </w:r>
      <w:r w:rsidR="0063340F">
        <w:t xml:space="preserve"> konference</w:t>
      </w:r>
    </w:p>
    <w:p w:rsidR="00807E0A" w:rsidRDefault="00807E0A" w:rsidP="00162711">
      <w:pPr>
        <w:ind w:left="2124" w:hanging="2124"/>
      </w:pPr>
      <w:r>
        <w:t>13.30 – 16.00</w:t>
      </w:r>
      <w:r>
        <w:tab/>
        <w:t>MŠMT (ministr Robert Plaga, NM Pavla Katzová, ST Jindřich Fryč</w:t>
      </w:r>
      <w:r w:rsidR="00162711">
        <w:t>, NM Jan Mareš</w:t>
      </w:r>
      <w:proofErr w:type="gramStart"/>
      <w:r w:rsidR="00EC2C0B">
        <w:t xml:space="preserve"> ….</w:t>
      </w:r>
      <w:proofErr w:type="gramEnd"/>
      <w:r>
        <w:t>)</w:t>
      </w:r>
    </w:p>
    <w:p w:rsidR="00807E0A" w:rsidRDefault="00807E0A">
      <w:r>
        <w:t>16.30 – 18.00</w:t>
      </w:r>
      <w:r>
        <w:tab/>
      </w:r>
      <w:r>
        <w:tab/>
      </w:r>
      <w:proofErr w:type="spellStart"/>
      <w:r>
        <w:t>Cermat</w:t>
      </w:r>
      <w:proofErr w:type="spellEnd"/>
      <w:r>
        <w:t xml:space="preserve"> (M. Kleňhová, J. Zíka)</w:t>
      </w:r>
    </w:p>
    <w:p w:rsidR="00807E0A" w:rsidRDefault="00992138">
      <w:r>
        <w:t>19.00</w:t>
      </w:r>
      <w:r>
        <w:tab/>
      </w:r>
      <w:r>
        <w:tab/>
      </w:r>
      <w:r>
        <w:tab/>
        <w:t>Turnaj v bowlingu o cenu ředitele GJŠ Přerov</w:t>
      </w:r>
    </w:p>
    <w:p w:rsidR="008F546E" w:rsidRDefault="008F546E"/>
    <w:p w:rsidR="00807E0A" w:rsidRDefault="00807E0A">
      <w:pPr>
        <w:rPr>
          <w:b/>
        </w:rPr>
      </w:pPr>
      <w:r w:rsidRPr="00807E0A">
        <w:rPr>
          <w:b/>
        </w:rPr>
        <w:t>čtvrtek 30. 9. 2021</w:t>
      </w:r>
    </w:p>
    <w:p w:rsidR="00162711" w:rsidRDefault="00807E0A" w:rsidP="00807E0A">
      <w:pPr>
        <w:ind w:left="2124" w:hanging="2124"/>
      </w:pPr>
      <w:r>
        <w:t xml:space="preserve">9.00 – </w:t>
      </w:r>
      <w:r w:rsidR="00162711">
        <w:t>9.15</w:t>
      </w:r>
      <w:r>
        <w:tab/>
      </w:r>
      <w:r w:rsidR="00836603" w:rsidRPr="00992138">
        <w:t xml:space="preserve">KU </w:t>
      </w:r>
      <w:proofErr w:type="spellStart"/>
      <w:proofErr w:type="gramStart"/>
      <w:r w:rsidR="00836603" w:rsidRPr="00992138">
        <w:t>Ol.kraje</w:t>
      </w:r>
      <w:proofErr w:type="spellEnd"/>
      <w:proofErr w:type="gramEnd"/>
      <w:r w:rsidR="00836603" w:rsidRPr="00992138">
        <w:t xml:space="preserve"> –</w:t>
      </w:r>
      <w:r w:rsidR="00992138" w:rsidRPr="00992138">
        <w:t xml:space="preserve"> RNDr. Aleš Jakubec, Ph.D.</w:t>
      </w:r>
      <w:r w:rsidR="00992138">
        <w:t xml:space="preserve">, </w:t>
      </w:r>
      <w:r w:rsidR="00836603" w:rsidRPr="00992138">
        <w:t>M</w:t>
      </w:r>
      <w:r w:rsidR="00992138" w:rsidRPr="00992138">
        <w:t>gr</w:t>
      </w:r>
      <w:r w:rsidR="00836603" w:rsidRPr="00992138">
        <w:t xml:space="preserve">. </w:t>
      </w:r>
      <w:r w:rsidR="00992138" w:rsidRPr="00992138">
        <w:t xml:space="preserve">Miroslav </w:t>
      </w:r>
      <w:r w:rsidR="00836603" w:rsidRPr="00992138">
        <w:t>Gajdůšek</w:t>
      </w:r>
      <w:r w:rsidR="00992138" w:rsidRPr="00992138">
        <w:t xml:space="preserve"> MBA</w:t>
      </w:r>
    </w:p>
    <w:p w:rsidR="00807E0A" w:rsidRDefault="00162711" w:rsidP="00162711">
      <w:pPr>
        <w:ind w:left="2124" w:hanging="2124"/>
      </w:pPr>
      <w:r>
        <w:t>9.15 – 12.30</w:t>
      </w:r>
      <w:r>
        <w:tab/>
      </w:r>
      <w:r w:rsidR="00807E0A">
        <w:t>RVP ZV a G – moderuje RNDr. Jiří Kuhn (Mgr. Michal Černý</w:t>
      </w:r>
      <w:r w:rsidR="00DC7495">
        <w:t xml:space="preserve">, </w:t>
      </w:r>
      <w:bookmarkStart w:id="0" w:name="_GoBack"/>
      <w:bookmarkEnd w:id="0"/>
      <w:r w:rsidR="00042917" w:rsidRPr="00992138">
        <w:t xml:space="preserve"> MBA</w:t>
      </w:r>
      <w:r w:rsidR="00807E0A">
        <w:t xml:space="preserve"> Ing. Jupa, Mgr. Daniela Růžičková, RNDr. Dominik Dvořák a další)</w:t>
      </w:r>
    </w:p>
    <w:p w:rsidR="00807E0A" w:rsidRDefault="00807E0A" w:rsidP="00807E0A">
      <w:pPr>
        <w:ind w:left="2124" w:hanging="2124"/>
      </w:pPr>
      <w:r>
        <w:t>13.30 – 15.30/16.00</w:t>
      </w:r>
      <w:r>
        <w:tab/>
        <w:t>Nové období financování z EU - šablony III, Plán národní obnovy (Mgr. Lukáš Seifert, Mgr. Viktor Pati)</w:t>
      </w:r>
    </w:p>
    <w:p w:rsidR="00807E0A" w:rsidRDefault="009E482D" w:rsidP="00807E0A">
      <w:pPr>
        <w:ind w:left="2124" w:hanging="2124"/>
      </w:pPr>
      <w:r>
        <w:t>od 1</w:t>
      </w:r>
      <w:r w:rsidR="00014148">
        <w:t>7</w:t>
      </w:r>
      <w:r>
        <w:t xml:space="preserve">.00  </w:t>
      </w:r>
      <w:r w:rsidR="002B6E80">
        <w:t xml:space="preserve">        </w:t>
      </w:r>
      <w:r w:rsidR="00014148" w:rsidRPr="00992138">
        <w:t xml:space="preserve">volba: </w:t>
      </w:r>
      <w:r w:rsidR="00014148" w:rsidRPr="00992138">
        <w:tab/>
        <w:t xml:space="preserve">- komentovaná </w:t>
      </w:r>
      <w:r w:rsidRPr="00992138">
        <w:t xml:space="preserve">prohlídka </w:t>
      </w:r>
      <w:r w:rsidR="00CE3AD3" w:rsidRPr="00992138">
        <w:t xml:space="preserve">hradu </w:t>
      </w:r>
      <w:proofErr w:type="spellStart"/>
      <w:r w:rsidR="00CE3AD3" w:rsidRPr="00992138">
        <w:t>Helfštýn</w:t>
      </w:r>
      <w:proofErr w:type="spellEnd"/>
      <w:r w:rsidR="00CE3AD3" w:rsidRPr="00992138">
        <w:t xml:space="preserve"> </w:t>
      </w:r>
      <w:r w:rsidR="00014148" w:rsidRPr="00992138">
        <w:t>(</w:t>
      </w:r>
      <w:hyperlink r:id="rId7" w:history="1">
        <w:r w:rsidR="00CE3AD3" w:rsidRPr="00992138">
          <w:t>www.helfstyn.cz</w:t>
        </w:r>
      </w:hyperlink>
      <w:r w:rsidR="00014148" w:rsidRPr="00992138">
        <w:t>)</w:t>
      </w:r>
      <w:r w:rsidR="002B6E80" w:rsidRPr="00992138">
        <w:br/>
        <w:t>- návštěva Arcibiskup. zámku a zahrad v Kroměříži (</w:t>
      </w:r>
      <w:hyperlink r:id="rId8" w:history="1">
        <w:r w:rsidR="002B6E80" w:rsidRPr="00992138">
          <w:t>www.zamek-kromeriz.cz</w:t>
        </w:r>
      </w:hyperlink>
      <w:r w:rsidR="002B6E80" w:rsidRPr="00992138">
        <w:t xml:space="preserve">) </w:t>
      </w:r>
      <w:r w:rsidR="008F546E">
        <w:br/>
        <w:t xml:space="preserve">- </w:t>
      </w:r>
      <w:r w:rsidR="008F546E" w:rsidRPr="00992138">
        <w:t>návštěva Muzea Komenského v Přerově</w:t>
      </w:r>
      <w:r w:rsidR="00014148" w:rsidRPr="00992138">
        <w:br/>
      </w:r>
    </w:p>
    <w:p w:rsidR="00807E0A" w:rsidRDefault="00807E0A" w:rsidP="00807E0A">
      <w:pPr>
        <w:ind w:left="2124" w:hanging="2124"/>
        <w:rPr>
          <w:b/>
        </w:rPr>
      </w:pPr>
      <w:r w:rsidRPr="00807E0A">
        <w:rPr>
          <w:b/>
        </w:rPr>
        <w:t>pátek 1. 10. 2021</w:t>
      </w:r>
    </w:p>
    <w:p w:rsidR="008F546E" w:rsidRDefault="00807E0A" w:rsidP="00807E0A">
      <w:pPr>
        <w:ind w:left="2124" w:hanging="2124"/>
      </w:pPr>
      <w:r>
        <w:t>9.00 – 12.00</w:t>
      </w:r>
      <w:r>
        <w:tab/>
        <w:t xml:space="preserve">uzavřené jednání AŘG </w:t>
      </w:r>
      <w:r w:rsidR="008F546E">
        <w:br/>
        <w:t>-</w:t>
      </w:r>
      <w:r>
        <w:t xml:space="preserve"> </w:t>
      </w:r>
      <w:r w:rsidR="008F546E">
        <w:t>z</w:t>
      </w:r>
      <w:r>
        <w:t xml:space="preserve">práva revizní komise za rok 2019 a 2020, </w:t>
      </w:r>
      <w:r w:rsidR="008F546E">
        <w:br/>
        <w:t>- i</w:t>
      </w:r>
      <w:r>
        <w:t>nformace o činnosti Rady</w:t>
      </w:r>
      <w:r w:rsidR="008F546E">
        <w:br/>
        <w:t>- závěr konference</w:t>
      </w:r>
    </w:p>
    <w:p w:rsidR="008F546E" w:rsidRDefault="008F546E" w:rsidP="008F546E">
      <w:pPr>
        <w:pStyle w:val="Odstavecseseznamem"/>
        <w:spacing w:after="0" w:line="240" w:lineRule="auto"/>
        <w:ind w:left="0"/>
        <w:rPr>
          <w:rFonts w:ascii="Arial Narrow" w:hAnsi="Arial Narrow"/>
          <w:szCs w:val="24"/>
        </w:rPr>
      </w:pPr>
    </w:p>
    <w:p w:rsidR="008F546E" w:rsidRDefault="008F546E" w:rsidP="008F546E">
      <w:pPr>
        <w:pStyle w:val="Odstavecseseznamem"/>
        <w:spacing w:after="0" w:line="240" w:lineRule="auto"/>
        <w:ind w:left="0"/>
        <w:rPr>
          <w:rFonts w:ascii="Arial Narrow" w:hAnsi="Arial Narrow"/>
          <w:szCs w:val="24"/>
        </w:rPr>
      </w:pPr>
    </w:p>
    <w:p w:rsidR="00807E0A" w:rsidRPr="00807E0A" w:rsidRDefault="008F546E" w:rsidP="008F546E">
      <w:pPr>
        <w:pStyle w:val="Odstavecseseznamem"/>
        <w:spacing w:after="0" w:line="240" w:lineRule="auto"/>
        <w:ind w:left="0"/>
      </w:pPr>
      <w:r w:rsidRPr="008F546E">
        <w:rPr>
          <w:rFonts w:ascii="Arial Narrow" w:hAnsi="Arial Narrow"/>
          <w:szCs w:val="24"/>
        </w:rPr>
        <w:t xml:space="preserve">PhDr. Renata </w:t>
      </w:r>
      <w:proofErr w:type="gramStart"/>
      <w:r w:rsidRPr="008F546E">
        <w:rPr>
          <w:rFonts w:ascii="Arial Narrow" w:hAnsi="Arial Narrow"/>
          <w:szCs w:val="24"/>
        </w:rPr>
        <w:t>Schejbalová ,</w:t>
      </w:r>
      <w:proofErr w:type="gramEnd"/>
      <w:r w:rsidRPr="008F546E">
        <w:rPr>
          <w:rFonts w:ascii="Arial Narrow" w:hAnsi="Arial Narrow"/>
          <w:szCs w:val="24"/>
        </w:rPr>
        <w:t xml:space="preserve"> v.r.</w:t>
      </w:r>
      <w:r w:rsidRPr="008F546E">
        <w:rPr>
          <w:rFonts w:ascii="Arial Narrow" w:hAnsi="Arial Narrow"/>
          <w:szCs w:val="24"/>
        </w:rPr>
        <w:tab/>
      </w:r>
      <w:r w:rsidRPr="008F546E">
        <w:rPr>
          <w:rFonts w:ascii="Arial Narrow" w:hAnsi="Arial Narrow"/>
          <w:szCs w:val="24"/>
        </w:rPr>
        <w:tab/>
      </w:r>
      <w:r w:rsidRPr="008F546E">
        <w:rPr>
          <w:rFonts w:ascii="Arial Narrow" w:hAnsi="Arial Narrow"/>
          <w:szCs w:val="24"/>
        </w:rPr>
        <w:tab/>
      </w:r>
      <w:r w:rsidRPr="008F546E">
        <w:rPr>
          <w:rFonts w:ascii="Arial Narrow" w:hAnsi="Arial Narrow"/>
          <w:szCs w:val="24"/>
        </w:rPr>
        <w:tab/>
      </w:r>
      <w:r w:rsidRPr="008F546E">
        <w:rPr>
          <w:rFonts w:ascii="Arial Narrow" w:hAnsi="Arial Narrow"/>
          <w:szCs w:val="24"/>
        </w:rPr>
        <w:tab/>
      </w:r>
      <w:r w:rsidRPr="008F546E">
        <w:rPr>
          <w:rFonts w:ascii="Arial Narrow" w:hAnsi="Arial Narrow"/>
          <w:szCs w:val="24"/>
        </w:rPr>
        <w:tab/>
      </w:r>
      <w:r w:rsidRPr="008F546E">
        <w:rPr>
          <w:rFonts w:ascii="Arial Narrow" w:hAnsi="Arial Narrow"/>
          <w:szCs w:val="24"/>
        </w:rPr>
        <w:tab/>
        <w:t>Mgr. Jan Raška</w:t>
      </w:r>
    </w:p>
    <w:sectPr w:rsidR="00807E0A" w:rsidRPr="00807E0A" w:rsidSect="008F546E">
      <w:headerReference w:type="default" r:id="rId9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210" w:rsidRDefault="00872210" w:rsidP="00D27FE4">
      <w:pPr>
        <w:spacing w:after="0" w:line="240" w:lineRule="auto"/>
      </w:pPr>
      <w:r>
        <w:separator/>
      </w:r>
    </w:p>
  </w:endnote>
  <w:endnote w:type="continuationSeparator" w:id="0">
    <w:p w:rsidR="00872210" w:rsidRDefault="00872210" w:rsidP="00D27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210" w:rsidRDefault="00872210" w:rsidP="00D27FE4">
      <w:pPr>
        <w:spacing w:after="0" w:line="240" w:lineRule="auto"/>
      </w:pPr>
      <w:r>
        <w:separator/>
      </w:r>
    </w:p>
  </w:footnote>
  <w:footnote w:type="continuationSeparator" w:id="0">
    <w:p w:rsidR="00872210" w:rsidRDefault="00872210" w:rsidP="00D27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A4B" w:rsidRDefault="006E674F" w:rsidP="00805A4B">
    <w:pPr>
      <w:pStyle w:val="Zhlav"/>
      <w:tabs>
        <w:tab w:val="clear" w:pos="4536"/>
        <w:tab w:val="left" w:pos="6350"/>
      </w:tabs>
    </w:pPr>
    <w:r w:rsidRPr="00805A4B">
      <w:rPr>
        <w:b/>
        <w:i/>
        <w:noProof/>
        <w:sz w:val="20"/>
        <w:szCs w:val="44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3824605</wp:posOffset>
          </wp:positionH>
          <wp:positionV relativeFrom="paragraph">
            <wp:posOffset>71120</wp:posOffset>
          </wp:positionV>
          <wp:extent cx="546100" cy="322289"/>
          <wp:effectExtent l="0" t="0" r="6350" b="1905"/>
          <wp:wrapNone/>
          <wp:docPr id="204" name="Obrázek 20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3222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58239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1466850" cy="410845"/>
              <wp:effectExtent l="0" t="0" r="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4108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05A4B" w:rsidRPr="00805A4B" w:rsidRDefault="00805A4B" w:rsidP="00805A4B">
                          <w:pPr>
                            <w:rPr>
                              <w:sz w:val="18"/>
                            </w:rPr>
                          </w:pPr>
                          <w:r w:rsidRPr="00805A4B">
                            <w:rPr>
                              <w:b/>
                              <w:i/>
                              <w:sz w:val="16"/>
                              <w:szCs w:val="44"/>
                            </w:rPr>
                            <w:t xml:space="preserve">GYMNÁZIUM JAKUBA ŠKODY,  </w:t>
                          </w:r>
                          <w:r w:rsidRPr="00805A4B">
                            <w:rPr>
                              <w:b/>
                              <w:i/>
                              <w:sz w:val="16"/>
                              <w:szCs w:val="44"/>
                            </w:rPr>
                            <w:br/>
                            <w:t xml:space="preserve"> PŘEROV, KOMENSKÉHO 29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64.3pt;margin-top:2.6pt;width:115.5pt;height:32.35pt;z-index:251658239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" filled="f" stroked="f">
              <v:textbox>
                <w:txbxContent>
                  <w:p w:rsidR="00805A4B" w:rsidRPr="00805A4B" w:rsidRDefault="00805A4B" w:rsidP="00805A4B">
                    <w:pPr>
                      <w:rPr>
                        <w:sz w:val="18"/>
                      </w:rPr>
                    </w:pPr>
                    <w:r w:rsidRPr="00805A4B">
                      <w:rPr>
                        <w:b/>
                        <w:i/>
                        <w:sz w:val="16"/>
                        <w:szCs w:val="44"/>
                      </w:rPr>
                      <w:t xml:space="preserve">GYMNÁZIUM JAKUBA ŠKODY,  </w:t>
                    </w:r>
                    <w:r w:rsidRPr="00805A4B">
                      <w:rPr>
                        <w:b/>
                        <w:i/>
                        <w:sz w:val="16"/>
                        <w:szCs w:val="44"/>
                      </w:rPr>
                      <w:br/>
                    </w:r>
                    <w:r w:rsidRPr="00805A4B">
                      <w:rPr>
                        <w:b/>
                        <w:i/>
                        <w:sz w:val="16"/>
                        <w:szCs w:val="44"/>
                      </w:rPr>
                      <w:t xml:space="preserve"> PŘEROV, KOMENSKÉHO 29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05A4B">
      <w:rPr>
        <w:noProof/>
        <w:lang w:eastAsia="cs-CZ"/>
      </w:rPr>
      <w:drawing>
        <wp:inline distT="0" distB="0" distL="0" distR="0" wp14:anchorId="0E247564" wp14:editId="27B838F9">
          <wp:extent cx="1270000" cy="384958"/>
          <wp:effectExtent l="0" t="0" r="6350" b="0"/>
          <wp:docPr id="205" name="Obrázek 205" descr="Olomoucký kr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lomoucký kra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8271" cy="39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27FE4">
      <w:tab/>
    </w:r>
    <w:r w:rsidR="00805A4B">
      <w:tab/>
    </w:r>
  </w:p>
  <w:p w:rsidR="00805A4B" w:rsidRDefault="00805A4B" w:rsidP="00805A4B">
    <w:pPr>
      <w:pStyle w:val="Zhlav"/>
      <w:tabs>
        <w:tab w:val="clear" w:pos="4536"/>
        <w:tab w:val="clear" w:pos="9072"/>
        <w:tab w:val="left" w:pos="6350"/>
      </w:tabs>
    </w:pPr>
    <w:r>
      <w:tab/>
    </w:r>
  </w:p>
  <w:p w:rsidR="00D27FE4" w:rsidRDefault="00805A4B" w:rsidP="00805A4B">
    <w:pPr>
      <w:pStyle w:val="Zhlav"/>
      <w:tabs>
        <w:tab w:val="clear" w:pos="4536"/>
      </w:tabs>
    </w:pPr>
    <w:r w:rsidRPr="00805A4B">
      <w:rPr>
        <w:b/>
        <w:i/>
        <w:sz w:val="20"/>
        <w:szCs w:val="4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E0A"/>
    <w:rsid w:val="00002297"/>
    <w:rsid w:val="00014148"/>
    <w:rsid w:val="00042917"/>
    <w:rsid w:val="000C7894"/>
    <w:rsid w:val="00162711"/>
    <w:rsid w:val="002B6E80"/>
    <w:rsid w:val="00345079"/>
    <w:rsid w:val="00433F15"/>
    <w:rsid w:val="00622B88"/>
    <w:rsid w:val="0063340F"/>
    <w:rsid w:val="006E674F"/>
    <w:rsid w:val="00805A4B"/>
    <w:rsid w:val="00807E0A"/>
    <w:rsid w:val="00836603"/>
    <w:rsid w:val="00872210"/>
    <w:rsid w:val="00872492"/>
    <w:rsid w:val="008F546E"/>
    <w:rsid w:val="00927272"/>
    <w:rsid w:val="00992138"/>
    <w:rsid w:val="009E3810"/>
    <w:rsid w:val="009E482D"/>
    <w:rsid w:val="00B37368"/>
    <w:rsid w:val="00B96571"/>
    <w:rsid w:val="00C15533"/>
    <w:rsid w:val="00C90FFF"/>
    <w:rsid w:val="00CE3AD3"/>
    <w:rsid w:val="00D27FE4"/>
    <w:rsid w:val="00DC7495"/>
    <w:rsid w:val="00EC2C0B"/>
    <w:rsid w:val="00F1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3D8F9"/>
  <w15:chartTrackingRefBased/>
  <w15:docId w15:val="{C721E813-039C-4678-9FE5-C49475B9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E4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482D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E3AD3"/>
    <w:rPr>
      <w:color w:val="0563C1" w:themeColor="hyperlink"/>
      <w:u w:val="single"/>
    </w:rPr>
  </w:style>
  <w:style w:type="paragraph" w:styleId="Zhlav">
    <w:name w:val="header"/>
    <w:basedOn w:val="Normln"/>
    <w:link w:val="ZhlavChar"/>
    <w:unhideWhenUsed/>
    <w:rsid w:val="00D27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7FE4"/>
  </w:style>
  <w:style w:type="paragraph" w:styleId="Zpat">
    <w:name w:val="footer"/>
    <w:basedOn w:val="Normln"/>
    <w:link w:val="ZpatChar"/>
    <w:uiPriority w:val="99"/>
    <w:unhideWhenUsed/>
    <w:rsid w:val="00D27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7FE4"/>
  </w:style>
  <w:style w:type="character" w:styleId="Zstupntext">
    <w:name w:val="Placeholder Text"/>
    <w:basedOn w:val="Standardnpsmoodstavce"/>
    <w:uiPriority w:val="99"/>
    <w:semiHidden/>
    <w:rsid w:val="00805A4B"/>
    <w:rPr>
      <w:color w:val="808080"/>
    </w:rPr>
  </w:style>
  <w:style w:type="character" w:styleId="Siln">
    <w:name w:val="Strong"/>
    <w:basedOn w:val="Standardnpsmoodstavce"/>
    <w:uiPriority w:val="22"/>
    <w:qFormat/>
    <w:rsid w:val="00042917"/>
    <w:rPr>
      <w:b/>
      <w:bCs/>
    </w:rPr>
  </w:style>
  <w:style w:type="paragraph" w:styleId="Odstavecseseznamem">
    <w:name w:val="List Paragraph"/>
    <w:basedOn w:val="Normln"/>
    <w:uiPriority w:val="99"/>
    <w:qFormat/>
    <w:rsid w:val="008F546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mek-kromeriz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elfstyn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Schejbalová</dc:creator>
  <cp:keywords/>
  <dc:description/>
  <cp:lastModifiedBy>Renata Schejbalová</cp:lastModifiedBy>
  <cp:revision>3</cp:revision>
  <cp:lastPrinted>2021-09-02T13:48:00Z</cp:lastPrinted>
  <dcterms:created xsi:type="dcterms:W3CDTF">2021-09-06T05:20:00Z</dcterms:created>
  <dcterms:modified xsi:type="dcterms:W3CDTF">2021-09-06T05:40:00Z</dcterms:modified>
</cp:coreProperties>
</file>